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A4D4" w14:textId="77777777" w:rsidR="00B87E05" w:rsidRDefault="00B87E05">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b/>
          <w:i/>
          <w:sz w:val="32"/>
          <w:szCs w:val="32"/>
        </w:rPr>
      </w:pPr>
      <w:r w:rsidRPr="008603C6">
        <w:rPr>
          <w:rFonts w:ascii="Cambria" w:hAnsi="Cambria"/>
          <w:b/>
          <w:i/>
          <w:sz w:val="32"/>
          <w:szCs w:val="32"/>
        </w:rPr>
        <w:t>Lauren E. Lindstrom</w:t>
      </w:r>
      <w:r w:rsidR="00EA0DE5" w:rsidRPr="008603C6">
        <w:rPr>
          <w:rFonts w:ascii="Cambria" w:hAnsi="Cambria"/>
          <w:b/>
          <w:i/>
          <w:sz w:val="32"/>
          <w:szCs w:val="32"/>
        </w:rPr>
        <w:t>, Ph.D.</w:t>
      </w:r>
    </w:p>
    <w:p w14:paraId="18842A51" w14:textId="77777777" w:rsidR="001E1FAA" w:rsidRDefault="001E1FA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sz w:val="24"/>
          <w:szCs w:val="24"/>
        </w:rPr>
      </w:pPr>
      <w:r>
        <w:rPr>
          <w:rFonts w:ascii="Cambria" w:hAnsi="Cambria"/>
          <w:sz w:val="24"/>
          <w:szCs w:val="24"/>
        </w:rPr>
        <w:t>Professor and Dean, School of Education</w:t>
      </w:r>
    </w:p>
    <w:p w14:paraId="21581BFA" w14:textId="77777777" w:rsidR="001E1FAA" w:rsidRDefault="001E1FA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sz w:val="24"/>
          <w:szCs w:val="24"/>
        </w:rPr>
      </w:pPr>
      <w:r>
        <w:rPr>
          <w:rFonts w:ascii="Cambria" w:hAnsi="Cambria"/>
          <w:sz w:val="24"/>
          <w:szCs w:val="24"/>
        </w:rPr>
        <w:t>University of California, Davis</w:t>
      </w:r>
    </w:p>
    <w:p w14:paraId="633880E8" w14:textId="09B621F2" w:rsidR="00A64534" w:rsidRPr="00A64534" w:rsidRDefault="00A6453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sz w:val="21"/>
          <w:szCs w:val="21"/>
        </w:rPr>
      </w:pPr>
      <w:r w:rsidRPr="00A64534">
        <w:rPr>
          <w:rFonts w:ascii="Cambria" w:hAnsi="Cambria"/>
          <w:sz w:val="21"/>
          <w:szCs w:val="21"/>
        </w:rPr>
        <w:t>lelindstrom@ucdavis.edu</w:t>
      </w:r>
    </w:p>
    <w:p w14:paraId="4C360249" w14:textId="77777777" w:rsidR="00B87E05" w:rsidRPr="00A64534" w:rsidRDefault="00EA0DE5" w:rsidP="00DA61ED">
      <w:pPr>
        <w:pBdr>
          <w:bottom w:val="single" w:sz="4" w:space="1" w:color="auto"/>
        </w:pBd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b/>
          <w:sz w:val="28"/>
          <w:szCs w:val="28"/>
        </w:rPr>
      </w:pPr>
      <w:r w:rsidRPr="00A64534">
        <w:rPr>
          <w:rFonts w:ascii="Cambria" w:hAnsi="Cambria"/>
          <w:b/>
          <w:sz w:val="28"/>
          <w:szCs w:val="28"/>
        </w:rPr>
        <w:t>Curriculum Vita</w:t>
      </w:r>
    </w:p>
    <w:p w14:paraId="4F029AC3" w14:textId="77777777" w:rsidR="00B87E05" w:rsidRPr="00A64534" w:rsidRDefault="00B87E05" w:rsidP="00DA61E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Cambria" w:hAnsi="Cambria"/>
          <w:sz w:val="28"/>
          <w:szCs w:val="28"/>
        </w:rPr>
      </w:pPr>
    </w:p>
    <w:p w14:paraId="31F8086D" w14:textId="77777777" w:rsidR="00847D69" w:rsidRDefault="004D03D1" w:rsidP="00847D69">
      <w:pPr>
        <w:tabs>
          <w:tab w:val="left" w:pos="-720"/>
        </w:tabs>
        <w:suppressAutoHyphens/>
        <w:rPr>
          <w:rFonts w:ascii="Cambria" w:hAnsi="Cambria"/>
          <w:b/>
          <w:sz w:val="22"/>
          <w:szCs w:val="22"/>
        </w:rPr>
      </w:pPr>
      <w:r>
        <w:rPr>
          <w:rFonts w:ascii="Cambria" w:hAnsi="Cambria"/>
          <w:b/>
          <w:sz w:val="22"/>
          <w:szCs w:val="22"/>
        </w:rPr>
        <w:t>PROFESSIONAL BACKGROUND</w:t>
      </w:r>
    </w:p>
    <w:p w14:paraId="1368126B" w14:textId="77777777" w:rsidR="00623104" w:rsidRDefault="00623104" w:rsidP="00847D69">
      <w:pPr>
        <w:tabs>
          <w:tab w:val="left" w:pos="-720"/>
        </w:tabs>
        <w:suppressAutoHyphens/>
        <w:rPr>
          <w:rFonts w:ascii="Cambria" w:hAnsi="Cambria"/>
          <w:b/>
          <w:sz w:val="22"/>
          <w:szCs w:val="22"/>
        </w:rPr>
      </w:pPr>
    </w:p>
    <w:p w14:paraId="1A975E07" w14:textId="77777777" w:rsidR="00623104" w:rsidRPr="00623104" w:rsidRDefault="00623104" w:rsidP="00847D69">
      <w:pPr>
        <w:tabs>
          <w:tab w:val="left" w:pos="-720"/>
        </w:tabs>
        <w:suppressAutoHyphens/>
        <w:rPr>
          <w:rFonts w:ascii="Cambria" w:hAnsi="Cambria"/>
          <w:b/>
          <w:i/>
          <w:sz w:val="22"/>
          <w:szCs w:val="22"/>
        </w:rPr>
      </w:pPr>
      <w:r>
        <w:rPr>
          <w:rFonts w:ascii="Cambria" w:hAnsi="Cambria"/>
          <w:b/>
          <w:i/>
          <w:sz w:val="22"/>
          <w:szCs w:val="22"/>
        </w:rPr>
        <w:t>Education</w:t>
      </w:r>
    </w:p>
    <w:p w14:paraId="3BFEED23" w14:textId="77777777" w:rsidR="00847D69" w:rsidRDefault="00B548BB" w:rsidP="00847D69">
      <w:pPr>
        <w:tabs>
          <w:tab w:val="left" w:pos="0"/>
          <w:tab w:val="left" w:pos="720"/>
          <w:tab w:val="left" w:pos="1440"/>
          <w:tab w:val="left" w:pos="2160"/>
          <w:tab w:val="left" w:pos="2880"/>
          <w:tab w:val="left" w:pos="3600"/>
          <w:tab w:val="left" w:pos="4320"/>
          <w:tab w:val="left" w:pos="5040"/>
          <w:tab w:val="left" w:pos="5760"/>
        </w:tabs>
        <w:suppressAutoHyphens/>
        <w:ind w:left="900" w:hanging="900"/>
        <w:rPr>
          <w:sz w:val="22"/>
          <w:szCs w:val="22"/>
        </w:rPr>
      </w:pPr>
      <w:r>
        <w:rPr>
          <w:sz w:val="22"/>
          <w:szCs w:val="22"/>
        </w:rPr>
        <w:t>2000</w:t>
      </w:r>
      <w:r w:rsidR="00847D69">
        <w:rPr>
          <w:sz w:val="22"/>
          <w:szCs w:val="22"/>
        </w:rPr>
        <w:tab/>
        <w:t>Ph.D.</w:t>
      </w:r>
      <w:r>
        <w:rPr>
          <w:sz w:val="22"/>
          <w:szCs w:val="22"/>
        </w:rPr>
        <w:t xml:space="preserve"> </w:t>
      </w:r>
      <w:r w:rsidR="00847D69">
        <w:rPr>
          <w:sz w:val="22"/>
          <w:szCs w:val="22"/>
        </w:rPr>
        <w:t xml:space="preserve"> </w:t>
      </w:r>
      <w:r>
        <w:rPr>
          <w:sz w:val="22"/>
          <w:szCs w:val="22"/>
        </w:rPr>
        <w:t xml:space="preserve"> </w:t>
      </w:r>
      <w:r>
        <w:rPr>
          <w:sz w:val="22"/>
          <w:szCs w:val="22"/>
        </w:rPr>
        <w:tab/>
        <w:t xml:space="preserve">Educational </w:t>
      </w:r>
      <w:r w:rsidR="00FF39A9">
        <w:rPr>
          <w:sz w:val="22"/>
          <w:szCs w:val="22"/>
        </w:rPr>
        <w:t>Leadership</w:t>
      </w:r>
      <w:r w:rsidR="00847D69">
        <w:rPr>
          <w:sz w:val="22"/>
          <w:szCs w:val="22"/>
        </w:rPr>
        <w:t xml:space="preserve">, </w:t>
      </w:r>
      <w:r>
        <w:rPr>
          <w:sz w:val="22"/>
          <w:szCs w:val="22"/>
        </w:rPr>
        <w:t>University of Oregon</w:t>
      </w:r>
    </w:p>
    <w:p w14:paraId="3DDC3334" w14:textId="77777777" w:rsidR="00847D69" w:rsidRDefault="00847D69" w:rsidP="00B548BB">
      <w:pPr>
        <w:tabs>
          <w:tab w:val="left" w:pos="0"/>
          <w:tab w:val="left" w:pos="720"/>
          <w:tab w:val="left" w:pos="1440"/>
          <w:tab w:val="left" w:pos="2160"/>
          <w:tab w:val="left" w:pos="2880"/>
          <w:tab w:val="left" w:pos="3600"/>
          <w:tab w:val="left" w:pos="4320"/>
          <w:tab w:val="left" w:pos="5040"/>
          <w:tab w:val="left" w:pos="5760"/>
        </w:tabs>
        <w:suppressAutoHyphens/>
        <w:ind w:left="1440" w:hanging="900"/>
        <w:rPr>
          <w:sz w:val="22"/>
          <w:szCs w:val="22"/>
        </w:rPr>
      </w:pPr>
      <w:r>
        <w:rPr>
          <w:sz w:val="22"/>
          <w:szCs w:val="22"/>
        </w:rPr>
        <w:tab/>
      </w:r>
      <w:r>
        <w:rPr>
          <w:sz w:val="22"/>
          <w:szCs w:val="22"/>
        </w:rPr>
        <w:tab/>
        <w:t xml:space="preserve">Dissertation: </w:t>
      </w:r>
      <w:r w:rsidR="00B548BB" w:rsidRPr="00B548BB">
        <w:rPr>
          <w:i/>
          <w:sz w:val="22"/>
          <w:szCs w:val="22"/>
        </w:rPr>
        <w:t xml:space="preserve">Patterns of career development: Case studies of young women with </w:t>
      </w:r>
      <w:r w:rsidR="00902102">
        <w:rPr>
          <w:i/>
          <w:sz w:val="22"/>
          <w:szCs w:val="22"/>
        </w:rPr>
        <w:t xml:space="preserve">learning </w:t>
      </w:r>
      <w:r w:rsidR="00B548BB" w:rsidRPr="00B548BB">
        <w:rPr>
          <w:i/>
          <w:sz w:val="22"/>
          <w:szCs w:val="22"/>
        </w:rPr>
        <w:t>disabilities entering the workforce</w:t>
      </w:r>
    </w:p>
    <w:p w14:paraId="43A5236A" w14:textId="77777777" w:rsidR="00847D69" w:rsidRDefault="00847D69" w:rsidP="00847D69">
      <w:pPr>
        <w:tabs>
          <w:tab w:val="left" w:pos="0"/>
          <w:tab w:val="left" w:pos="630"/>
          <w:tab w:val="left" w:pos="720"/>
          <w:tab w:val="left" w:pos="1440"/>
          <w:tab w:val="left" w:pos="2160"/>
          <w:tab w:val="left" w:pos="2880"/>
          <w:tab w:val="left" w:pos="3600"/>
          <w:tab w:val="left" w:pos="4320"/>
          <w:tab w:val="left" w:pos="5040"/>
          <w:tab w:val="left" w:pos="5760"/>
        </w:tabs>
        <w:suppressAutoHyphens/>
        <w:ind w:left="900" w:hanging="900"/>
        <w:rPr>
          <w:sz w:val="22"/>
          <w:szCs w:val="22"/>
        </w:rPr>
      </w:pPr>
    </w:p>
    <w:p w14:paraId="314C64F6" w14:textId="77777777" w:rsidR="00847D69" w:rsidRDefault="00847D69" w:rsidP="00847D69">
      <w:pPr>
        <w:tabs>
          <w:tab w:val="left" w:pos="0"/>
          <w:tab w:val="left" w:pos="720"/>
          <w:tab w:val="left" w:pos="1440"/>
          <w:tab w:val="left" w:pos="2160"/>
          <w:tab w:val="left" w:pos="2880"/>
          <w:tab w:val="left" w:pos="3600"/>
          <w:tab w:val="left" w:pos="4320"/>
          <w:tab w:val="left" w:pos="5040"/>
          <w:tab w:val="left" w:pos="5760"/>
        </w:tabs>
        <w:suppressAutoHyphens/>
        <w:ind w:left="900" w:hanging="900"/>
        <w:rPr>
          <w:i/>
          <w:sz w:val="22"/>
          <w:szCs w:val="22"/>
        </w:rPr>
      </w:pPr>
      <w:r>
        <w:rPr>
          <w:sz w:val="22"/>
          <w:szCs w:val="22"/>
        </w:rPr>
        <w:t>19</w:t>
      </w:r>
      <w:r w:rsidR="00B548BB">
        <w:rPr>
          <w:sz w:val="22"/>
          <w:szCs w:val="22"/>
        </w:rPr>
        <w:t>91</w:t>
      </w:r>
      <w:r>
        <w:rPr>
          <w:sz w:val="22"/>
          <w:szCs w:val="22"/>
        </w:rPr>
        <w:tab/>
        <w:t>M.</w:t>
      </w:r>
      <w:r w:rsidR="00B548BB">
        <w:rPr>
          <w:sz w:val="22"/>
          <w:szCs w:val="22"/>
        </w:rPr>
        <w:t>S.</w:t>
      </w:r>
      <w:r>
        <w:rPr>
          <w:sz w:val="22"/>
          <w:szCs w:val="22"/>
        </w:rPr>
        <w:t xml:space="preserve"> </w:t>
      </w:r>
      <w:r w:rsidR="00B548BB">
        <w:rPr>
          <w:sz w:val="22"/>
          <w:szCs w:val="22"/>
        </w:rPr>
        <w:t xml:space="preserve"> </w:t>
      </w:r>
      <w:r w:rsidR="00B548BB">
        <w:rPr>
          <w:sz w:val="22"/>
          <w:szCs w:val="22"/>
        </w:rPr>
        <w:tab/>
        <w:t xml:space="preserve">Special Education, </w:t>
      </w:r>
      <w:r>
        <w:rPr>
          <w:sz w:val="22"/>
          <w:szCs w:val="22"/>
        </w:rPr>
        <w:t>University</w:t>
      </w:r>
      <w:r w:rsidR="00B548BB">
        <w:rPr>
          <w:sz w:val="22"/>
          <w:szCs w:val="22"/>
        </w:rPr>
        <w:t xml:space="preserve"> of Oregon</w:t>
      </w:r>
    </w:p>
    <w:p w14:paraId="5ACA07D5" w14:textId="77777777" w:rsidR="00847D69" w:rsidRPr="00D80DBC" w:rsidRDefault="00847D69" w:rsidP="00847D69">
      <w:pPr>
        <w:tabs>
          <w:tab w:val="left" w:pos="-720"/>
          <w:tab w:val="left" w:pos="0"/>
          <w:tab w:val="left" w:pos="540"/>
        </w:tabs>
        <w:suppressAutoHyphens/>
        <w:ind w:left="540" w:hanging="540"/>
        <w:rPr>
          <w:sz w:val="22"/>
          <w:szCs w:val="22"/>
        </w:rPr>
      </w:pPr>
      <w:r>
        <w:rPr>
          <w:sz w:val="22"/>
          <w:szCs w:val="22"/>
        </w:rPr>
        <w:tab/>
      </w:r>
      <w:r>
        <w:rPr>
          <w:sz w:val="22"/>
          <w:szCs w:val="22"/>
        </w:rPr>
        <w:tab/>
      </w:r>
      <w:r>
        <w:rPr>
          <w:sz w:val="22"/>
          <w:szCs w:val="22"/>
        </w:rPr>
        <w:tab/>
      </w:r>
      <w:r w:rsidR="00B548BB">
        <w:rPr>
          <w:sz w:val="22"/>
          <w:szCs w:val="22"/>
        </w:rPr>
        <w:t>Masters Project</w:t>
      </w:r>
      <w:r>
        <w:rPr>
          <w:sz w:val="22"/>
          <w:szCs w:val="22"/>
        </w:rPr>
        <w:t xml:space="preserve">: </w:t>
      </w:r>
      <w:r w:rsidR="00B548BB">
        <w:rPr>
          <w:i/>
          <w:sz w:val="22"/>
          <w:szCs w:val="22"/>
        </w:rPr>
        <w:t>Transition planning models for youth with disabilities</w:t>
      </w:r>
    </w:p>
    <w:p w14:paraId="139B67C0" w14:textId="77777777" w:rsidR="00847D69" w:rsidRDefault="00847D69" w:rsidP="00847D69">
      <w:pPr>
        <w:tabs>
          <w:tab w:val="left" w:pos="0"/>
          <w:tab w:val="left" w:pos="630"/>
          <w:tab w:val="left" w:pos="720"/>
          <w:tab w:val="left" w:pos="1440"/>
          <w:tab w:val="left" w:pos="2160"/>
          <w:tab w:val="left" w:pos="2880"/>
          <w:tab w:val="left" w:pos="3600"/>
          <w:tab w:val="left" w:pos="4320"/>
          <w:tab w:val="left" w:pos="5040"/>
          <w:tab w:val="left" w:pos="5760"/>
        </w:tabs>
        <w:suppressAutoHyphens/>
        <w:ind w:left="900" w:hanging="900"/>
        <w:rPr>
          <w:sz w:val="22"/>
          <w:szCs w:val="22"/>
        </w:rPr>
      </w:pPr>
    </w:p>
    <w:p w14:paraId="4BE7DD68" w14:textId="77777777" w:rsidR="00B548BB" w:rsidRDefault="00847D69" w:rsidP="00B548BB">
      <w:pPr>
        <w:tabs>
          <w:tab w:val="left" w:pos="0"/>
          <w:tab w:val="left" w:pos="720"/>
          <w:tab w:val="left" w:pos="1440"/>
          <w:tab w:val="left" w:pos="2160"/>
          <w:tab w:val="left" w:pos="2880"/>
          <w:tab w:val="left" w:pos="3600"/>
          <w:tab w:val="left" w:pos="4320"/>
          <w:tab w:val="left" w:pos="5040"/>
          <w:tab w:val="left" w:pos="5760"/>
        </w:tabs>
        <w:suppressAutoHyphens/>
        <w:ind w:left="900" w:hanging="900"/>
        <w:rPr>
          <w:sz w:val="22"/>
          <w:szCs w:val="22"/>
        </w:rPr>
      </w:pPr>
      <w:r>
        <w:rPr>
          <w:sz w:val="22"/>
          <w:szCs w:val="22"/>
        </w:rPr>
        <w:t>198</w:t>
      </w:r>
      <w:r w:rsidR="00B548BB">
        <w:rPr>
          <w:sz w:val="22"/>
          <w:szCs w:val="22"/>
        </w:rPr>
        <w:t>5</w:t>
      </w:r>
      <w:r>
        <w:rPr>
          <w:sz w:val="22"/>
          <w:szCs w:val="22"/>
        </w:rPr>
        <w:tab/>
        <w:t>B.</w:t>
      </w:r>
      <w:r w:rsidR="00B548BB">
        <w:rPr>
          <w:sz w:val="22"/>
          <w:szCs w:val="22"/>
        </w:rPr>
        <w:t>S</w:t>
      </w:r>
      <w:r>
        <w:rPr>
          <w:sz w:val="22"/>
          <w:szCs w:val="22"/>
        </w:rPr>
        <w:t xml:space="preserve">. </w:t>
      </w:r>
      <w:r w:rsidR="00B548BB">
        <w:rPr>
          <w:sz w:val="22"/>
          <w:szCs w:val="22"/>
        </w:rPr>
        <w:t xml:space="preserve">    </w:t>
      </w:r>
      <w:r w:rsidR="008379D3">
        <w:rPr>
          <w:sz w:val="22"/>
          <w:szCs w:val="22"/>
        </w:rPr>
        <w:tab/>
      </w:r>
      <w:r w:rsidR="00B548BB">
        <w:rPr>
          <w:sz w:val="22"/>
          <w:szCs w:val="22"/>
        </w:rPr>
        <w:t xml:space="preserve">Human Services, </w:t>
      </w:r>
      <w:r>
        <w:rPr>
          <w:sz w:val="22"/>
          <w:szCs w:val="22"/>
        </w:rPr>
        <w:t xml:space="preserve">University of </w:t>
      </w:r>
      <w:r w:rsidR="00B548BB">
        <w:rPr>
          <w:sz w:val="22"/>
          <w:szCs w:val="22"/>
        </w:rPr>
        <w:t>Oregon</w:t>
      </w:r>
      <w:r w:rsidR="005C76B4">
        <w:rPr>
          <w:sz w:val="22"/>
          <w:szCs w:val="22"/>
        </w:rPr>
        <w:t xml:space="preserve"> (</w:t>
      </w:r>
      <w:r w:rsidR="005C76B4" w:rsidRPr="005C76B4">
        <w:t>with honors</w:t>
      </w:r>
      <w:r w:rsidR="005C76B4">
        <w:rPr>
          <w:sz w:val="22"/>
          <w:szCs w:val="22"/>
        </w:rPr>
        <w:t>)</w:t>
      </w:r>
    </w:p>
    <w:p w14:paraId="1925C283" w14:textId="77777777" w:rsidR="00B548BB" w:rsidRDefault="00B548BB" w:rsidP="00B548BB">
      <w:pPr>
        <w:tabs>
          <w:tab w:val="left" w:pos="0"/>
          <w:tab w:val="left" w:pos="720"/>
          <w:tab w:val="left" w:pos="1440"/>
          <w:tab w:val="left" w:pos="2160"/>
          <w:tab w:val="left" w:pos="2880"/>
          <w:tab w:val="left" w:pos="3600"/>
          <w:tab w:val="left" w:pos="4320"/>
          <w:tab w:val="left" w:pos="5040"/>
          <w:tab w:val="left" w:pos="5760"/>
        </w:tabs>
        <w:suppressAutoHyphens/>
        <w:ind w:left="900" w:hanging="900"/>
        <w:rPr>
          <w:i/>
          <w:sz w:val="22"/>
          <w:szCs w:val="22"/>
          <w:lang w:val="es-CL"/>
        </w:rPr>
      </w:pPr>
      <w:r>
        <w:rPr>
          <w:sz w:val="22"/>
          <w:szCs w:val="22"/>
        </w:rPr>
        <w:tab/>
      </w:r>
      <w:r w:rsidR="008379D3">
        <w:rPr>
          <w:sz w:val="22"/>
          <w:szCs w:val="22"/>
        </w:rPr>
        <w:tab/>
      </w:r>
      <w:r w:rsidR="00F71E84">
        <w:rPr>
          <w:sz w:val="22"/>
          <w:szCs w:val="22"/>
        </w:rPr>
        <w:tab/>
      </w:r>
      <w:r>
        <w:rPr>
          <w:sz w:val="22"/>
          <w:szCs w:val="22"/>
        </w:rPr>
        <w:t xml:space="preserve">Concentration area: </w:t>
      </w:r>
      <w:r w:rsidR="00902102" w:rsidRPr="00902102">
        <w:rPr>
          <w:i/>
          <w:sz w:val="22"/>
          <w:szCs w:val="22"/>
        </w:rPr>
        <w:t>Intellectual</w:t>
      </w:r>
      <w:r w:rsidRPr="00902102">
        <w:rPr>
          <w:i/>
          <w:sz w:val="22"/>
          <w:szCs w:val="22"/>
        </w:rPr>
        <w:t xml:space="preserve"> </w:t>
      </w:r>
      <w:r w:rsidRPr="00B548BB">
        <w:rPr>
          <w:i/>
          <w:sz w:val="22"/>
          <w:szCs w:val="22"/>
        </w:rPr>
        <w:t>and developmental disabilities</w:t>
      </w:r>
    </w:p>
    <w:p w14:paraId="58A3EC5D" w14:textId="77777777" w:rsidR="008C2D99" w:rsidRDefault="00847D69" w:rsidP="00EA0DE5">
      <w:pPr>
        <w:tabs>
          <w:tab w:val="left" w:pos="0"/>
          <w:tab w:val="left" w:pos="720"/>
          <w:tab w:val="left" w:pos="1440"/>
          <w:tab w:val="left" w:pos="2160"/>
          <w:tab w:val="left" w:pos="2880"/>
          <w:tab w:val="left" w:pos="3600"/>
          <w:tab w:val="left" w:pos="4320"/>
          <w:tab w:val="left" w:pos="5040"/>
          <w:tab w:val="left" w:pos="5760"/>
        </w:tabs>
        <w:suppressAutoHyphens/>
        <w:ind w:left="900" w:hanging="900"/>
        <w:rPr>
          <w:rFonts w:ascii="Cambria" w:hAnsi="Cambria"/>
          <w:b/>
          <w:i/>
          <w:iCs/>
          <w:sz w:val="22"/>
          <w:szCs w:val="22"/>
        </w:rPr>
      </w:pPr>
      <w:r>
        <w:rPr>
          <w:i/>
          <w:sz w:val="22"/>
          <w:szCs w:val="22"/>
          <w:lang w:val="es-CL"/>
        </w:rPr>
        <w:t>.</w:t>
      </w:r>
    </w:p>
    <w:p w14:paraId="23AF7E49" w14:textId="77777777" w:rsidR="00250D05" w:rsidRDefault="00DD04B8" w:rsidP="008C2D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i/>
          <w:iCs/>
          <w:sz w:val="22"/>
          <w:szCs w:val="22"/>
        </w:rPr>
      </w:pPr>
      <w:r>
        <w:rPr>
          <w:rFonts w:ascii="Cambria" w:hAnsi="Cambria"/>
          <w:b/>
          <w:i/>
          <w:iCs/>
          <w:sz w:val="22"/>
          <w:szCs w:val="22"/>
        </w:rPr>
        <w:t xml:space="preserve">Areas of </w:t>
      </w:r>
      <w:r w:rsidR="008C2D99" w:rsidRPr="008C2D99">
        <w:rPr>
          <w:rFonts w:ascii="Cambria" w:hAnsi="Cambria"/>
          <w:b/>
          <w:i/>
          <w:iCs/>
          <w:sz w:val="22"/>
          <w:szCs w:val="22"/>
        </w:rPr>
        <w:t>Expertise</w:t>
      </w:r>
    </w:p>
    <w:p w14:paraId="1E8C6979" w14:textId="77777777" w:rsidR="00803FE5" w:rsidRPr="00902102" w:rsidRDefault="008C2D99" w:rsidP="008C2D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00803FE5" w:rsidRPr="00902102">
        <w:rPr>
          <w:rFonts w:ascii="Cambria" w:hAnsi="Cambria"/>
          <w:sz w:val="22"/>
          <w:szCs w:val="22"/>
        </w:rPr>
        <w:t xml:space="preserve">Autism and </w:t>
      </w:r>
      <w:r w:rsidR="007C3EA0" w:rsidRPr="00902102">
        <w:rPr>
          <w:rFonts w:ascii="Cambria" w:hAnsi="Cambria"/>
          <w:sz w:val="22"/>
          <w:szCs w:val="22"/>
        </w:rPr>
        <w:t>Developmental</w:t>
      </w:r>
      <w:r w:rsidR="00803FE5" w:rsidRPr="00902102">
        <w:rPr>
          <w:rFonts w:ascii="Cambria" w:hAnsi="Cambria"/>
          <w:sz w:val="22"/>
          <w:szCs w:val="22"/>
        </w:rPr>
        <w:t xml:space="preserve"> Disabilities</w:t>
      </w:r>
    </w:p>
    <w:p w14:paraId="08A923DC" w14:textId="6CE9059F" w:rsidR="003B4F64" w:rsidRDefault="00803FE5" w:rsidP="008C2D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902102">
        <w:rPr>
          <w:rFonts w:ascii="Cambria" w:hAnsi="Cambria"/>
          <w:sz w:val="22"/>
          <w:szCs w:val="22"/>
        </w:rPr>
        <w:tab/>
      </w:r>
      <w:r w:rsidR="00BF5ADA">
        <w:rPr>
          <w:rFonts w:ascii="Cambria" w:hAnsi="Cambria"/>
          <w:sz w:val="22"/>
          <w:szCs w:val="22"/>
        </w:rPr>
        <w:t>Career and College Readiness</w:t>
      </w:r>
    </w:p>
    <w:p w14:paraId="5BD15429" w14:textId="77777777" w:rsidR="00437425" w:rsidRDefault="00437425" w:rsidP="008C2D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Pr>
          <w:rFonts w:ascii="Cambria" w:hAnsi="Cambria"/>
          <w:sz w:val="22"/>
          <w:szCs w:val="22"/>
        </w:rPr>
        <w:tab/>
        <w:t>Special Education</w:t>
      </w:r>
    </w:p>
    <w:p w14:paraId="08968D4D" w14:textId="77777777" w:rsidR="008C2D99" w:rsidRPr="00902102" w:rsidRDefault="00D55DCF" w:rsidP="008C2D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Pr>
          <w:rFonts w:ascii="Cambria" w:hAnsi="Cambria"/>
          <w:sz w:val="22"/>
          <w:szCs w:val="22"/>
        </w:rPr>
        <w:tab/>
      </w:r>
      <w:r w:rsidR="008C2D99" w:rsidRPr="00902102">
        <w:rPr>
          <w:rFonts w:ascii="Cambria" w:hAnsi="Cambria"/>
          <w:sz w:val="22"/>
          <w:szCs w:val="22"/>
        </w:rPr>
        <w:t xml:space="preserve">Transition Services for Youth with Disabilities </w:t>
      </w:r>
    </w:p>
    <w:p w14:paraId="12B785BD" w14:textId="77777777" w:rsidR="00847D69" w:rsidRPr="00902102" w:rsidRDefault="00847D6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sz w:val="22"/>
          <w:szCs w:val="22"/>
          <w:lang w:val="es-CL"/>
        </w:rPr>
      </w:pPr>
    </w:p>
    <w:p w14:paraId="02EF9DB5" w14:textId="7F96F47B" w:rsidR="00B61C78" w:rsidRPr="00B61C78" w:rsidRDefault="00B61C78" w:rsidP="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b/>
          <w:i/>
          <w:sz w:val="22"/>
          <w:szCs w:val="22"/>
        </w:rPr>
      </w:pPr>
      <w:r>
        <w:rPr>
          <w:rFonts w:ascii="Cambria" w:hAnsi="Cambria" w:cs="CG Times"/>
          <w:b/>
          <w:i/>
          <w:sz w:val="22"/>
          <w:szCs w:val="22"/>
        </w:rPr>
        <w:t>Faculty Affiliations</w:t>
      </w:r>
    </w:p>
    <w:p w14:paraId="24634BD8" w14:textId="07A42569" w:rsidR="00B61C78" w:rsidRDefault="00B61C78" w:rsidP="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sz w:val="22"/>
          <w:szCs w:val="22"/>
        </w:rPr>
      </w:pPr>
      <w:r>
        <w:rPr>
          <w:rFonts w:ascii="Cambria" w:hAnsi="Cambria" w:cs="CG Times"/>
          <w:sz w:val="22"/>
          <w:szCs w:val="22"/>
        </w:rPr>
        <w:tab/>
        <w:t>UC Davis Graduate Group in Education</w:t>
      </w:r>
    </w:p>
    <w:p w14:paraId="3296AEF8" w14:textId="4621C3DA" w:rsidR="00B61C78" w:rsidRDefault="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sz w:val="22"/>
          <w:szCs w:val="22"/>
        </w:rPr>
      </w:pPr>
      <w:r>
        <w:rPr>
          <w:rFonts w:ascii="Cambria" w:hAnsi="Cambria" w:cs="CG Times"/>
          <w:sz w:val="22"/>
          <w:szCs w:val="22"/>
        </w:rPr>
        <w:tab/>
      </w:r>
      <w:r w:rsidRPr="00B61C78">
        <w:rPr>
          <w:rFonts w:ascii="Cambria" w:hAnsi="Cambria" w:cs="CG Times"/>
          <w:sz w:val="22"/>
          <w:szCs w:val="22"/>
        </w:rPr>
        <w:t>UC Davis MIND Institute, Affiliated Faculty</w:t>
      </w:r>
    </w:p>
    <w:p w14:paraId="59C3264D" w14:textId="7A231D2B" w:rsidR="00B61C78" w:rsidRPr="00B61C78" w:rsidRDefault="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sz w:val="22"/>
          <w:szCs w:val="22"/>
        </w:rPr>
      </w:pPr>
      <w:r>
        <w:rPr>
          <w:rFonts w:ascii="Cambria" w:hAnsi="Cambria" w:cs="CG Times"/>
          <w:sz w:val="22"/>
          <w:szCs w:val="22"/>
        </w:rPr>
        <w:tab/>
      </w:r>
    </w:p>
    <w:p w14:paraId="25925112" w14:textId="3883B718" w:rsidR="00100527" w:rsidRDefault="00307F21">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b/>
          <w:i/>
          <w:sz w:val="22"/>
          <w:szCs w:val="22"/>
        </w:rPr>
      </w:pPr>
      <w:r>
        <w:rPr>
          <w:rFonts w:ascii="Cambria" w:hAnsi="Cambria" w:cs="CG Times"/>
          <w:b/>
          <w:i/>
          <w:sz w:val="22"/>
          <w:szCs w:val="22"/>
        </w:rPr>
        <w:t xml:space="preserve">Administrative </w:t>
      </w:r>
      <w:r w:rsidR="00DF2B19">
        <w:rPr>
          <w:rFonts w:ascii="Cambria" w:hAnsi="Cambria" w:cs="CG Times"/>
          <w:b/>
          <w:i/>
          <w:sz w:val="22"/>
          <w:szCs w:val="22"/>
        </w:rPr>
        <w:t xml:space="preserve">and Leadership </w:t>
      </w:r>
      <w:r>
        <w:rPr>
          <w:rFonts w:ascii="Cambria" w:hAnsi="Cambria" w:cs="CG Times"/>
          <w:b/>
          <w:i/>
          <w:sz w:val="22"/>
          <w:szCs w:val="22"/>
        </w:rPr>
        <w:t>Appointments</w:t>
      </w:r>
      <w:r w:rsidR="00847D69" w:rsidRPr="008C2D99">
        <w:rPr>
          <w:rFonts w:ascii="Cambria" w:hAnsi="Cambria" w:cs="CG Times"/>
          <w:b/>
          <w:i/>
          <w:sz w:val="22"/>
          <w:szCs w:val="22"/>
        </w:rPr>
        <w:t xml:space="preserve"> </w:t>
      </w:r>
    </w:p>
    <w:p w14:paraId="793CD5DC" w14:textId="77777777" w:rsidR="000C5883" w:rsidRDefault="000C5883">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b/>
          <w:i/>
          <w:sz w:val="22"/>
          <w:szCs w:val="22"/>
        </w:rPr>
      </w:pPr>
    </w:p>
    <w:p w14:paraId="68E7CCB8" w14:textId="77777777" w:rsidR="006E4963" w:rsidRDefault="00462192" w:rsidP="000C5883">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sz w:val="22"/>
          <w:szCs w:val="22"/>
        </w:rPr>
      </w:pPr>
      <w:r>
        <w:rPr>
          <w:rFonts w:ascii="Cambria" w:hAnsi="Cambria" w:cs="CG Times"/>
          <w:sz w:val="22"/>
          <w:szCs w:val="22"/>
        </w:rPr>
        <w:t xml:space="preserve">June </w:t>
      </w:r>
      <w:r w:rsidR="000C5883">
        <w:rPr>
          <w:rFonts w:ascii="Cambria" w:hAnsi="Cambria" w:cs="CG Times"/>
          <w:sz w:val="22"/>
          <w:szCs w:val="22"/>
        </w:rPr>
        <w:t>2017 -</w:t>
      </w:r>
      <w:r w:rsidR="006E4963">
        <w:rPr>
          <w:rFonts w:ascii="Cambria" w:hAnsi="Cambria" w:cs="CG Times"/>
          <w:sz w:val="22"/>
          <w:szCs w:val="22"/>
        </w:rPr>
        <w:t xml:space="preserve"> current</w:t>
      </w:r>
      <w:r w:rsidR="000C5883">
        <w:rPr>
          <w:rFonts w:ascii="Cambria" w:hAnsi="Cambria" w:cs="CG Times"/>
          <w:sz w:val="22"/>
          <w:szCs w:val="22"/>
        </w:rPr>
        <w:tab/>
      </w:r>
      <w:r w:rsidR="006E4963">
        <w:rPr>
          <w:rFonts w:ascii="Cambria" w:hAnsi="Cambria" w:cs="CG Times"/>
          <w:sz w:val="22"/>
          <w:szCs w:val="22"/>
        </w:rPr>
        <w:tab/>
      </w:r>
    </w:p>
    <w:p w14:paraId="2DE54D36" w14:textId="06418E4C" w:rsidR="000C5883" w:rsidRPr="000C5883" w:rsidRDefault="006E4963" w:rsidP="000C5883">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Pr>
          <w:rFonts w:ascii="Cambria" w:hAnsi="Cambria" w:cs="CG Times"/>
          <w:sz w:val="22"/>
          <w:szCs w:val="22"/>
        </w:rPr>
        <w:tab/>
      </w:r>
      <w:r>
        <w:rPr>
          <w:rFonts w:ascii="Cambria" w:hAnsi="Cambria" w:cs="CG Times"/>
          <w:sz w:val="22"/>
          <w:szCs w:val="22"/>
        </w:rPr>
        <w:tab/>
      </w:r>
      <w:r w:rsidR="000C5883">
        <w:rPr>
          <w:rFonts w:ascii="Cambria" w:hAnsi="Cambria" w:cs="CG Times"/>
          <w:sz w:val="22"/>
          <w:szCs w:val="22"/>
        </w:rPr>
        <w:t>Dean, School of Education; University of California, Davis</w:t>
      </w:r>
      <w:r w:rsidR="000C5883">
        <w:rPr>
          <w:rFonts w:ascii="Cambria" w:hAnsi="Cambria" w:cs="CG Times"/>
          <w:sz w:val="22"/>
          <w:szCs w:val="22"/>
        </w:rPr>
        <w:tab/>
      </w:r>
      <w:r w:rsidR="000C5883">
        <w:rPr>
          <w:rFonts w:ascii="Cambria" w:hAnsi="Cambria" w:cs="CG Times"/>
          <w:sz w:val="22"/>
          <w:szCs w:val="22"/>
        </w:rPr>
        <w:tab/>
      </w:r>
      <w:r w:rsidR="000C5883">
        <w:rPr>
          <w:rFonts w:ascii="Cambria" w:hAnsi="Cambria" w:cs="CG Times"/>
          <w:sz w:val="22"/>
          <w:szCs w:val="22"/>
        </w:rPr>
        <w:tab/>
      </w:r>
    </w:p>
    <w:p w14:paraId="50CFE6DC"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Provide strategic leadership to enhance the School of</w:t>
      </w:r>
      <w:r w:rsidR="00DC322E">
        <w:rPr>
          <w:rFonts w:asciiTheme="majorHAnsi" w:hAnsiTheme="majorHAnsi"/>
          <w:iCs/>
          <w:color w:val="000000"/>
        </w:rPr>
        <w:t xml:space="preserve"> Education’s mission and impact</w:t>
      </w:r>
      <w:r w:rsidRPr="000C5883">
        <w:rPr>
          <w:rFonts w:asciiTheme="majorHAnsi" w:hAnsiTheme="majorHAnsi"/>
          <w:iCs/>
          <w:color w:val="000000"/>
        </w:rPr>
        <w:t xml:space="preserve"> </w:t>
      </w:r>
    </w:p>
    <w:p w14:paraId="52D86262"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 xml:space="preserve">Support the School’s deep commitment to diversity, inclusion, community </w:t>
      </w:r>
      <w:r w:rsidR="00DC322E">
        <w:rPr>
          <w:rFonts w:asciiTheme="majorHAnsi" w:hAnsiTheme="majorHAnsi"/>
          <w:iCs/>
          <w:color w:val="000000"/>
        </w:rPr>
        <w:t>engagement, and social justice</w:t>
      </w:r>
    </w:p>
    <w:p w14:paraId="524328FC"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Recruit, retain, and develop excellen</w:t>
      </w:r>
      <w:r w:rsidR="00DC322E">
        <w:rPr>
          <w:rFonts w:asciiTheme="majorHAnsi" w:hAnsiTheme="majorHAnsi"/>
          <w:iCs/>
          <w:color w:val="000000"/>
        </w:rPr>
        <w:t>t and diverse faculty and staff</w:t>
      </w:r>
      <w:r w:rsidRPr="000C5883">
        <w:rPr>
          <w:rFonts w:asciiTheme="majorHAnsi" w:hAnsiTheme="majorHAnsi"/>
          <w:iCs/>
          <w:color w:val="000000"/>
        </w:rPr>
        <w:t xml:space="preserve"> </w:t>
      </w:r>
    </w:p>
    <w:p w14:paraId="75882E26"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Lead and inspire excelle</w:t>
      </w:r>
      <w:r w:rsidR="00DC322E">
        <w:rPr>
          <w:rFonts w:asciiTheme="majorHAnsi" w:hAnsiTheme="majorHAnsi"/>
          <w:iCs/>
          <w:color w:val="000000"/>
        </w:rPr>
        <w:t>nce in research and instruction</w:t>
      </w:r>
      <w:r w:rsidRPr="000C5883">
        <w:rPr>
          <w:rFonts w:asciiTheme="majorHAnsi" w:hAnsiTheme="majorHAnsi"/>
          <w:iCs/>
          <w:color w:val="000000"/>
        </w:rPr>
        <w:t xml:space="preserve"> </w:t>
      </w:r>
    </w:p>
    <w:p w14:paraId="045F6982"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Develop partnerships and educational programs to extend the impact of the Scho</w:t>
      </w:r>
      <w:r w:rsidR="00DC322E">
        <w:rPr>
          <w:rFonts w:asciiTheme="majorHAnsi" w:hAnsiTheme="majorHAnsi"/>
          <w:iCs/>
          <w:color w:val="000000"/>
        </w:rPr>
        <w:t>ol across California and beyond</w:t>
      </w:r>
      <w:r w:rsidRPr="000C5883">
        <w:rPr>
          <w:rFonts w:asciiTheme="majorHAnsi" w:hAnsiTheme="majorHAnsi"/>
          <w:iCs/>
          <w:color w:val="000000"/>
        </w:rPr>
        <w:t xml:space="preserve"> </w:t>
      </w:r>
    </w:p>
    <w:p w14:paraId="5B5F63E3"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Seek and develop the financial resources necessary to meet</w:t>
      </w:r>
      <w:r w:rsidR="00DC322E">
        <w:rPr>
          <w:rFonts w:asciiTheme="majorHAnsi" w:hAnsiTheme="majorHAnsi"/>
          <w:iCs/>
          <w:color w:val="000000"/>
        </w:rPr>
        <w:t xml:space="preserve"> the aspirations of the School</w:t>
      </w:r>
    </w:p>
    <w:p w14:paraId="7587D620" w14:textId="77777777" w:rsidR="000C5883" w:rsidRPr="000C5883" w:rsidRDefault="000C5883" w:rsidP="000C5883">
      <w:pPr>
        <w:pStyle w:val="ListParagraph"/>
        <w:widowControl/>
        <w:numPr>
          <w:ilvl w:val="0"/>
          <w:numId w:val="43"/>
        </w:numPr>
        <w:rPr>
          <w:rFonts w:asciiTheme="majorHAnsi" w:hAnsiTheme="majorHAnsi"/>
          <w:color w:val="000000"/>
        </w:rPr>
      </w:pPr>
      <w:r w:rsidRPr="000C5883">
        <w:rPr>
          <w:rFonts w:asciiTheme="majorHAnsi" w:hAnsiTheme="majorHAnsi"/>
          <w:iCs/>
          <w:color w:val="000000"/>
        </w:rPr>
        <w:t>Build and sustain partnerships across</w:t>
      </w:r>
      <w:r w:rsidR="00DC322E">
        <w:rPr>
          <w:rFonts w:asciiTheme="majorHAnsi" w:hAnsiTheme="majorHAnsi"/>
          <w:iCs/>
          <w:color w:val="000000"/>
        </w:rPr>
        <w:t xml:space="preserve"> UC Davis and in the community</w:t>
      </w:r>
    </w:p>
    <w:p w14:paraId="772E8195" w14:textId="77777777" w:rsidR="000C5883" w:rsidRDefault="000C5883">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i/>
          <w:sz w:val="22"/>
          <w:szCs w:val="22"/>
        </w:rPr>
      </w:pPr>
    </w:p>
    <w:p w14:paraId="5D2E0FE3" w14:textId="77777777" w:rsidR="00B61C78" w:rsidRDefault="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i/>
        </w:rPr>
      </w:pPr>
    </w:p>
    <w:p w14:paraId="4B246562" w14:textId="4289851F" w:rsidR="00B61C78" w:rsidRDefault="00B61C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i/>
        </w:rPr>
      </w:pPr>
    </w:p>
    <w:p w14:paraId="30C4C084" w14:textId="1863609C" w:rsidR="00A5591E" w:rsidRDefault="00A5591E">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i/>
        </w:rPr>
      </w:pPr>
    </w:p>
    <w:p w14:paraId="377DEF0E" w14:textId="77777777" w:rsidR="00A62CFB" w:rsidRDefault="00A62CF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cs="CG Times"/>
          <w:i/>
        </w:rPr>
      </w:pPr>
    </w:p>
    <w:p w14:paraId="4E2E29FD" w14:textId="77777777" w:rsidR="00B55DAA" w:rsidRPr="002B011A" w:rsidRDefault="002962F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i/>
          <w:u w:val="single"/>
        </w:rPr>
      </w:pPr>
      <w:r w:rsidRPr="002B011A">
        <w:rPr>
          <w:rFonts w:ascii="Cambria" w:hAnsi="Cambria" w:cs="CG Times"/>
          <w:i/>
        </w:rPr>
        <w:lastRenderedPageBreak/>
        <w:t>(</w:t>
      </w:r>
      <w:r w:rsidR="000C5883" w:rsidRPr="00DC322E">
        <w:rPr>
          <w:rFonts w:ascii="Cambria" w:hAnsi="Cambria" w:cs="CG Times"/>
          <w:i/>
          <w:sz w:val="18"/>
          <w:szCs w:val="18"/>
        </w:rPr>
        <w:t>All of t</w:t>
      </w:r>
      <w:r w:rsidR="00DC322E" w:rsidRPr="00DC322E">
        <w:rPr>
          <w:rFonts w:ascii="Cambria" w:hAnsi="Cambria" w:cs="CG Times"/>
          <w:i/>
          <w:sz w:val="18"/>
          <w:szCs w:val="18"/>
        </w:rPr>
        <w:t xml:space="preserve">he following positions were </w:t>
      </w:r>
      <w:r w:rsidR="0098492B" w:rsidRPr="00DC322E">
        <w:rPr>
          <w:rFonts w:ascii="Cambria" w:hAnsi="Cambria" w:cs="CG Times"/>
          <w:i/>
          <w:sz w:val="18"/>
          <w:szCs w:val="18"/>
        </w:rPr>
        <w:t xml:space="preserve">in the </w:t>
      </w:r>
      <w:r w:rsidR="000C5883" w:rsidRPr="00DC322E">
        <w:rPr>
          <w:rFonts w:ascii="Cambria" w:hAnsi="Cambria" w:cs="CG Times"/>
          <w:i/>
          <w:sz w:val="18"/>
          <w:szCs w:val="18"/>
        </w:rPr>
        <w:t xml:space="preserve">College of Education at the </w:t>
      </w:r>
      <w:r w:rsidR="00B55DAA" w:rsidRPr="00DC322E">
        <w:rPr>
          <w:rFonts w:ascii="Cambria" w:hAnsi="Cambria" w:cs="CG Times"/>
          <w:i/>
          <w:sz w:val="18"/>
          <w:szCs w:val="18"/>
        </w:rPr>
        <w:t>University of Oregon</w:t>
      </w:r>
      <w:r w:rsidR="00DC322E" w:rsidRPr="00DC322E">
        <w:rPr>
          <w:rFonts w:ascii="Cambria" w:hAnsi="Cambria" w:cs="CG Times"/>
          <w:i/>
          <w:sz w:val="18"/>
          <w:szCs w:val="18"/>
        </w:rPr>
        <w:t>, appointed by the Dean</w:t>
      </w:r>
      <w:r w:rsidR="000C5883" w:rsidRPr="002B011A">
        <w:rPr>
          <w:rFonts w:ascii="Cambria" w:hAnsi="Cambria" w:cs="CG Times"/>
          <w:i/>
        </w:rPr>
        <w:t>)</w:t>
      </w:r>
    </w:p>
    <w:p w14:paraId="5C0DA84C" w14:textId="77777777" w:rsidR="00F51805" w:rsidRDefault="00F51805" w:rsidP="00307F21">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p>
    <w:p w14:paraId="6F48DB01"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2014 – 2016</w:t>
      </w:r>
      <w:r>
        <w:rPr>
          <w:rFonts w:ascii="Cambria" w:hAnsi="Cambria"/>
          <w:sz w:val="22"/>
          <w:szCs w:val="22"/>
        </w:rPr>
        <w:tab/>
      </w:r>
      <w:r>
        <w:rPr>
          <w:rFonts w:ascii="Cambria" w:hAnsi="Cambria"/>
          <w:sz w:val="22"/>
          <w:szCs w:val="22"/>
        </w:rPr>
        <w:tab/>
        <w:t>Associate Dean of Research and Faculty Development</w:t>
      </w:r>
    </w:p>
    <w:p w14:paraId="5906A3A8" w14:textId="77777777" w:rsidR="00A7781A" w:rsidRPr="000C476D" w:rsidRDefault="00A7781A" w:rsidP="00A7781A">
      <w:pPr>
        <w:pStyle w:val="ListParagraph"/>
        <w:numPr>
          <w:ilvl w:val="0"/>
          <w:numId w:val="38"/>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rPr>
      </w:pPr>
      <w:r w:rsidRPr="000C476D">
        <w:rPr>
          <w:rFonts w:ascii="Cambria" w:hAnsi="Cambria"/>
        </w:rPr>
        <w:t>Provide leadership and</w:t>
      </w:r>
      <w:r>
        <w:rPr>
          <w:rFonts w:ascii="Cambria" w:hAnsi="Cambria"/>
        </w:rPr>
        <w:t xml:space="preserve"> strategic direction for all externally funded research operations in </w:t>
      </w:r>
      <w:r w:rsidRPr="000C476D">
        <w:rPr>
          <w:rFonts w:ascii="Cambria" w:hAnsi="Cambria"/>
        </w:rPr>
        <w:t>the College of Education (</w:t>
      </w:r>
      <w:r>
        <w:rPr>
          <w:rFonts w:ascii="Cambria" w:hAnsi="Cambria"/>
        </w:rPr>
        <w:t>42 million in total sponsored grants and contracts for FY16</w:t>
      </w:r>
      <w:r w:rsidRPr="000C476D">
        <w:rPr>
          <w:rFonts w:ascii="Cambria" w:hAnsi="Cambria"/>
        </w:rPr>
        <w:t>)</w:t>
      </w:r>
    </w:p>
    <w:p w14:paraId="2F6C2F1F" w14:textId="77777777" w:rsidR="00A7781A" w:rsidRPr="00890C7C"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i/>
          <w:sz w:val="18"/>
          <w:szCs w:val="18"/>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64588FA0"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2013 – 2016</w:t>
      </w:r>
      <w:r>
        <w:rPr>
          <w:rFonts w:ascii="Cambria" w:hAnsi="Cambria"/>
          <w:sz w:val="22"/>
          <w:szCs w:val="22"/>
        </w:rPr>
        <w:tab/>
      </w:r>
      <w:r w:rsidRPr="00AA53BB">
        <w:rPr>
          <w:rFonts w:ascii="Cambria" w:hAnsi="Cambria"/>
          <w:sz w:val="22"/>
          <w:szCs w:val="22"/>
        </w:rPr>
        <w:tab/>
        <w:t>Director, Center at Oregon for Research in Education</w:t>
      </w:r>
    </w:p>
    <w:p w14:paraId="348AE563" w14:textId="77777777" w:rsidR="00A7781A" w:rsidRPr="0086324D" w:rsidRDefault="00A7781A" w:rsidP="00A7781A">
      <w:pPr>
        <w:pStyle w:val="ListParagraph"/>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rPr>
      </w:pPr>
      <w:r>
        <w:rPr>
          <w:rFonts w:ascii="Cambria" w:hAnsi="Cambria"/>
        </w:rPr>
        <w:t>Oversee and coordinate</w:t>
      </w:r>
      <w:r w:rsidRPr="0086324D">
        <w:rPr>
          <w:rFonts w:ascii="Cambria" w:hAnsi="Cambria"/>
        </w:rPr>
        <w:t xml:space="preserve"> </w:t>
      </w:r>
      <w:r>
        <w:rPr>
          <w:rFonts w:ascii="Cambria" w:hAnsi="Cambria"/>
        </w:rPr>
        <w:t xml:space="preserve">13 externally funded </w:t>
      </w:r>
      <w:r w:rsidRPr="0086324D">
        <w:rPr>
          <w:rFonts w:ascii="Cambria" w:hAnsi="Cambria"/>
        </w:rPr>
        <w:t>research and outreach centers focused on improving educational outcomes for children and families</w:t>
      </w:r>
    </w:p>
    <w:p w14:paraId="14F048C0" w14:textId="77777777" w:rsidR="00A7781A" w:rsidRPr="0086324D" w:rsidRDefault="00A7781A" w:rsidP="00A7781A">
      <w:pPr>
        <w:pStyle w:val="ListParagraph"/>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520"/>
        <w:rPr>
          <w:rFonts w:ascii="Cambria" w:hAnsi="Cambria"/>
        </w:rPr>
      </w:pPr>
    </w:p>
    <w:p w14:paraId="6123AF29"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2014 – 2015</w:t>
      </w:r>
      <w:r>
        <w:rPr>
          <w:rFonts w:ascii="Cambria" w:hAnsi="Cambria"/>
          <w:sz w:val="22"/>
          <w:szCs w:val="22"/>
        </w:rPr>
        <w:tab/>
      </w:r>
      <w:r>
        <w:rPr>
          <w:rFonts w:ascii="Cambria" w:hAnsi="Cambria"/>
          <w:sz w:val="22"/>
          <w:szCs w:val="22"/>
        </w:rPr>
        <w:tab/>
        <w:t>Director and Principal Investigator, Western Regional Resource Center</w:t>
      </w:r>
    </w:p>
    <w:p w14:paraId="7444E513" w14:textId="6FEE5BF8" w:rsidR="00A7781A" w:rsidRPr="00A7781A" w:rsidRDefault="00A7781A" w:rsidP="00A7781A">
      <w:pPr>
        <w:pStyle w:val="ListParagraph"/>
        <w:numPr>
          <w:ilvl w:val="0"/>
          <w:numId w:val="37"/>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rPr>
      </w:pPr>
      <w:r w:rsidRPr="000C476D">
        <w:rPr>
          <w:rFonts w:ascii="Cambria" w:hAnsi="Cambria"/>
        </w:rPr>
        <w:t xml:space="preserve">Provide leadership and oversight to </w:t>
      </w:r>
      <w:r>
        <w:rPr>
          <w:rFonts w:ascii="Cambria" w:hAnsi="Cambria"/>
        </w:rPr>
        <w:t xml:space="preserve">faculty and staff in a </w:t>
      </w:r>
      <w:r w:rsidRPr="000C476D">
        <w:rPr>
          <w:rFonts w:ascii="Cambria" w:hAnsi="Cambria"/>
        </w:rPr>
        <w:t>regional center funded by U</w:t>
      </w:r>
      <w:r>
        <w:rPr>
          <w:rFonts w:ascii="Cambria" w:hAnsi="Cambria"/>
        </w:rPr>
        <w:t>.</w:t>
      </w:r>
      <w:r w:rsidRPr="000C476D">
        <w:rPr>
          <w:rFonts w:ascii="Cambria" w:hAnsi="Cambria"/>
        </w:rPr>
        <w:t>S</w:t>
      </w:r>
      <w:r>
        <w:rPr>
          <w:rFonts w:ascii="Cambria" w:hAnsi="Cambria"/>
        </w:rPr>
        <w:t>.</w:t>
      </w:r>
      <w:r w:rsidRPr="000C476D">
        <w:rPr>
          <w:rFonts w:ascii="Cambria" w:hAnsi="Cambria"/>
        </w:rPr>
        <w:t xml:space="preserve"> Department of Education, Office of Special Education Programs</w:t>
      </w:r>
      <w:r>
        <w:rPr>
          <w:rFonts w:ascii="Cambria" w:hAnsi="Cambria"/>
        </w:rPr>
        <w:t xml:space="preserve"> </w:t>
      </w:r>
      <w:r w:rsidRPr="00A7781A">
        <w:rPr>
          <w:rFonts w:ascii="Cambria" w:hAnsi="Cambria"/>
        </w:rPr>
        <w:t xml:space="preserve">   </w:t>
      </w:r>
    </w:p>
    <w:p w14:paraId="1214F773"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p>
    <w:p w14:paraId="4965BFD5" w14:textId="77777777" w:rsidR="00A7781A" w:rsidRPr="00B530E6"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18"/>
          <w:szCs w:val="18"/>
        </w:rPr>
      </w:pPr>
      <w:r w:rsidRPr="00B87E05">
        <w:rPr>
          <w:rFonts w:ascii="Cambria" w:hAnsi="Cambria"/>
          <w:sz w:val="22"/>
          <w:szCs w:val="22"/>
        </w:rPr>
        <w:t>20</w:t>
      </w:r>
      <w:r>
        <w:rPr>
          <w:rFonts w:ascii="Cambria" w:hAnsi="Cambria"/>
          <w:sz w:val="22"/>
          <w:szCs w:val="22"/>
        </w:rPr>
        <w:t>13</w:t>
      </w:r>
      <w:r w:rsidRPr="00B87E05">
        <w:rPr>
          <w:rFonts w:ascii="Cambria" w:hAnsi="Cambria"/>
          <w:sz w:val="22"/>
          <w:szCs w:val="22"/>
        </w:rPr>
        <w:t xml:space="preserve"> - </w:t>
      </w:r>
      <w:r>
        <w:rPr>
          <w:rFonts w:ascii="Cambria" w:hAnsi="Cambria"/>
          <w:sz w:val="22"/>
          <w:szCs w:val="22"/>
        </w:rPr>
        <w:t>2014</w:t>
      </w:r>
      <w:r>
        <w:rPr>
          <w:rFonts w:ascii="Cambria" w:hAnsi="Cambria"/>
          <w:sz w:val="22"/>
          <w:szCs w:val="22"/>
        </w:rPr>
        <w:tab/>
      </w:r>
      <w:r>
        <w:rPr>
          <w:rFonts w:ascii="Cambria" w:hAnsi="Cambria"/>
          <w:sz w:val="22"/>
          <w:szCs w:val="22"/>
        </w:rPr>
        <w:tab/>
      </w:r>
      <w:r w:rsidRPr="00B87E05">
        <w:rPr>
          <w:rFonts w:ascii="Cambria" w:hAnsi="Cambria"/>
          <w:sz w:val="22"/>
          <w:szCs w:val="22"/>
        </w:rPr>
        <w:t>Ass</w:t>
      </w:r>
      <w:r>
        <w:rPr>
          <w:rFonts w:ascii="Cambria" w:hAnsi="Cambria"/>
          <w:sz w:val="22"/>
          <w:szCs w:val="22"/>
        </w:rPr>
        <w:t>ociate</w:t>
      </w:r>
      <w:r w:rsidRPr="00B87E05">
        <w:rPr>
          <w:rFonts w:ascii="Cambria" w:hAnsi="Cambria"/>
          <w:sz w:val="22"/>
          <w:szCs w:val="22"/>
        </w:rPr>
        <w:t xml:space="preserve"> </w:t>
      </w:r>
      <w:r>
        <w:rPr>
          <w:rFonts w:ascii="Cambria" w:hAnsi="Cambria"/>
          <w:sz w:val="22"/>
          <w:szCs w:val="22"/>
        </w:rPr>
        <w:t xml:space="preserve">Dean of Research and Academics </w:t>
      </w:r>
    </w:p>
    <w:p w14:paraId="5F7D2C0A" w14:textId="73D45104" w:rsidR="00A7781A" w:rsidRPr="00ED274C" w:rsidRDefault="00A7781A" w:rsidP="00A7781A">
      <w:pPr>
        <w:pStyle w:val="ListParagraph"/>
        <w:numPr>
          <w:ilvl w:val="0"/>
          <w:numId w:val="4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i/>
        </w:rPr>
      </w:pPr>
      <w:r w:rsidRPr="0086324D">
        <w:rPr>
          <w:rFonts w:ascii="Cambria" w:hAnsi="Cambria"/>
        </w:rPr>
        <w:t>Administer and coor</w:t>
      </w:r>
      <w:r>
        <w:rPr>
          <w:rFonts w:ascii="Cambria" w:hAnsi="Cambria"/>
        </w:rPr>
        <w:t>dinate research units and</w:t>
      </w:r>
      <w:r w:rsidRPr="009C52FE">
        <w:rPr>
          <w:rFonts w:ascii="Cambria" w:hAnsi="Cambria"/>
        </w:rPr>
        <w:t xml:space="preserve"> academic departments</w:t>
      </w:r>
      <w:r>
        <w:rPr>
          <w:rFonts w:ascii="Cambria" w:hAnsi="Cambria"/>
        </w:rPr>
        <w:t xml:space="preserve"> in</w:t>
      </w:r>
      <w:r w:rsidRPr="0086324D">
        <w:rPr>
          <w:rFonts w:ascii="Cambria" w:hAnsi="Cambria"/>
        </w:rPr>
        <w:t xml:space="preserve"> the College of Education</w:t>
      </w:r>
      <w:r>
        <w:rPr>
          <w:rFonts w:ascii="Cambria" w:hAnsi="Cambria"/>
        </w:rPr>
        <w:t xml:space="preserve"> including oversight of curriculum and personnel policies</w:t>
      </w:r>
    </w:p>
    <w:p w14:paraId="6966BF08"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14:paraId="25BB943D"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sidRPr="00B87E05">
        <w:rPr>
          <w:rFonts w:ascii="Cambria" w:hAnsi="Cambria"/>
          <w:sz w:val="22"/>
          <w:szCs w:val="22"/>
        </w:rPr>
        <w:t>20</w:t>
      </w:r>
      <w:r>
        <w:rPr>
          <w:rFonts w:ascii="Cambria" w:hAnsi="Cambria"/>
          <w:sz w:val="22"/>
          <w:szCs w:val="22"/>
        </w:rPr>
        <w:t>12</w:t>
      </w:r>
      <w:r w:rsidRPr="00B87E05">
        <w:rPr>
          <w:rFonts w:ascii="Cambria" w:hAnsi="Cambria"/>
          <w:sz w:val="22"/>
          <w:szCs w:val="22"/>
        </w:rPr>
        <w:t xml:space="preserve"> - </w:t>
      </w:r>
      <w:r>
        <w:rPr>
          <w:rFonts w:ascii="Cambria" w:hAnsi="Cambria"/>
          <w:sz w:val="22"/>
          <w:szCs w:val="22"/>
        </w:rPr>
        <w:t>2013</w:t>
      </w:r>
      <w:r>
        <w:rPr>
          <w:rFonts w:ascii="Cambria" w:hAnsi="Cambria"/>
          <w:sz w:val="22"/>
          <w:szCs w:val="22"/>
        </w:rPr>
        <w:tab/>
      </w:r>
      <w:r>
        <w:rPr>
          <w:rFonts w:ascii="Cambria" w:hAnsi="Cambria"/>
          <w:sz w:val="22"/>
          <w:szCs w:val="22"/>
        </w:rPr>
        <w:tab/>
        <w:t>Department Head, Counseling Psychology and Human Services (</w:t>
      </w:r>
      <w:r w:rsidRPr="00981306">
        <w:rPr>
          <w:rFonts w:ascii="Cambria" w:hAnsi="Cambria"/>
          <w:i/>
          <w:sz w:val="22"/>
          <w:szCs w:val="22"/>
        </w:rPr>
        <w:t>interim</w:t>
      </w:r>
      <w:r>
        <w:rPr>
          <w:rFonts w:ascii="Cambria" w:hAnsi="Cambria"/>
          <w:sz w:val="22"/>
          <w:szCs w:val="22"/>
        </w:rPr>
        <w:t>)</w:t>
      </w:r>
    </w:p>
    <w:p w14:paraId="2832A514" w14:textId="77777777" w:rsidR="00A7781A" w:rsidRDefault="00A7781A" w:rsidP="00A7781A">
      <w:pPr>
        <w:pStyle w:val="ListParagraph"/>
        <w:numPr>
          <w:ilvl w:val="0"/>
          <w:numId w:val="4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rPr>
      </w:pPr>
      <w:r w:rsidRPr="0086324D">
        <w:rPr>
          <w:rFonts w:ascii="Cambria" w:hAnsi="Cambria"/>
        </w:rPr>
        <w:t>Oversee</w:t>
      </w:r>
      <w:r>
        <w:rPr>
          <w:rFonts w:ascii="Cambria" w:hAnsi="Cambria"/>
        </w:rPr>
        <w:t xml:space="preserve"> faculty and staff in three academic/clinical programs including Counseling Psychology, Family Therapy and Human Services</w:t>
      </w:r>
    </w:p>
    <w:p w14:paraId="264B3E65"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p>
    <w:p w14:paraId="33AA1755"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sidRPr="00B87E05">
        <w:rPr>
          <w:rFonts w:ascii="Cambria" w:hAnsi="Cambria"/>
          <w:sz w:val="22"/>
          <w:szCs w:val="22"/>
        </w:rPr>
        <w:t>20</w:t>
      </w:r>
      <w:r>
        <w:rPr>
          <w:rFonts w:ascii="Cambria" w:hAnsi="Cambria"/>
          <w:sz w:val="22"/>
          <w:szCs w:val="22"/>
        </w:rPr>
        <w:t>10</w:t>
      </w:r>
      <w:r w:rsidRPr="00B87E05">
        <w:rPr>
          <w:rFonts w:ascii="Cambria" w:hAnsi="Cambria"/>
          <w:sz w:val="22"/>
          <w:szCs w:val="22"/>
        </w:rPr>
        <w:t xml:space="preserve"> - </w:t>
      </w:r>
      <w:r>
        <w:rPr>
          <w:rFonts w:ascii="Cambria" w:hAnsi="Cambria"/>
          <w:sz w:val="22"/>
          <w:szCs w:val="22"/>
        </w:rPr>
        <w:t>2011</w:t>
      </w:r>
      <w:r>
        <w:rPr>
          <w:rFonts w:ascii="Cambria" w:hAnsi="Cambria"/>
          <w:sz w:val="22"/>
          <w:szCs w:val="22"/>
        </w:rPr>
        <w:tab/>
      </w:r>
      <w:r>
        <w:rPr>
          <w:rFonts w:ascii="Cambria" w:hAnsi="Cambria"/>
          <w:sz w:val="22"/>
          <w:szCs w:val="22"/>
        </w:rPr>
        <w:tab/>
      </w:r>
      <w:r w:rsidRPr="00B87E05">
        <w:rPr>
          <w:rFonts w:ascii="Cambria" w:hAnsi="Cambria"/>
          <w:sz w:val="22"/>
          <w:szCs w:val="22"/>
        </w:rPr>
        <w:t>Ass</w:t>
      </w:r>
      <w:r>
        <w:rPr>
          <w:rFonts w:ascii="Cambria" w:hAnsi="Cambria"/>
          <w:sz w:val="22"/>
          <w:szCs w:val="22"/>
        </w:rPr>
        <w:t>ociate</w:t>
      </w:r>
      <w:r w:rsidRPr="00B87E05">
        <w:rPr>
          <w:rFonts w:ascii="Cambria" w:hAnsi="Cambria"/>
          <w:sz w:val="22"/>
          <w:szCs w:val="22"/>
        </w:rPr>
        <w:t xml:space="preserve"> </w:t>
      </w:r>
      <w:r>
        <w:rPr>
          <w:rFonts w:ascii="Cambria" w:hAnsi="Cambria"/>
          <w:sz w:val="22"/>
          <w:szCs w:val="22"/>
        </w:rPr>
        <w:t>Dean of Research and Outreach (</w:t>
      </w:r>
      <w:r w:rsidRPr="00981306">
        <w:rPr>
          <w:rFonts w:ascii="Cambria" w:hAnsi="Cambria"/>
          <w:i/>
          <w:sz w:val="22"/>
          <w:szCs w:val="22"/>
        </w:rPr>
        <w:t>interim</w:t>
      </w:r>
      <w:r>
        <w:rPr>
          <w:rFonts w:ascii="Cambria" w:hAnsi="Cambria"/>
          <w:sz w:val="22"/>
          <w:szCs w:val="22"/>
        </w:rPr>
        <w:t>)</w:t>
      </w:r>
    </w:p>
    <w:p w14:paraId="1F4DF445" w14:textId="77777777" w:rsidR="00A7781A" w:rsidRDefault="00A7781A" w:rsidP="00A7781A">
      <w:pPr>
        <w:pStyle w:val="ListParagraph"/>
        <w:numPr>
          <w:ilvl w:val="0"/>
          <w:numId w:val="4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86324D">
        <w:rPr>
          <w:rFonts w:ascii="Cambria" w:hAnsi="Cambria"/>
        </w:rPr>
        <w:t xml:space="preserve">Provide leadership and strategic direction for </w:t>
      </w:r>
      <w:r>
        <w:rPr>
          <w:rFonts w:ascii="Cambria" w:hAnsi="Cambria"/>
        </w:rPr>
        <w:t xml:space="preserve">13 </w:t>
      </w:r>
      <w:r w:rsidRPr="0086324D">
        <w:rPr>
          <w:rFonts w:ascii="Cambria" w:hAnsi="Cambria"/>
        </w:rPr>
        <w:t>externall</w:t>
      </w:r>
      <w:r>
        <w:rPr>
          <w:rFonts w:ascii="Cambria" w:hAnsi="Cambria"/>
        </w:rPr>
        <w:t xml:space="preserve">y funded research and outreach centers in </w:t>
      </w:r>
      <w:r w:rsidRPr="0086324D">
        <w:rPr>
          <w:rFonts w:ascii="Cambria" w:hAnsi="Cambria"/>
        </w:rPr>
        <w:t>the College of Education</w:t>
      </w:r>
      <w:r w:rsidRPr="0086324D">
        <w:rPr>
          <w:rFonts w:ascii="Cambria" w:hAnsi="Cambria"/>
          <w:sz w:val="22"/>
          <w:szCs w:val="22"/>
        </w:rPr>
        <w:t xml:space="preserve"> </w:t>
      </w:r>
    </w:p>
    <w:p w14:paraId="0B1E3EA1"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14:paraId="22555B17" w14:textId="77777777" w:rsidR="00A7781A" w:rsidRDefault="00A7781A"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2009 - 2010</w:t>
      </w:r>
      <w:r w:rsidRPr="00B87E05">
        <w:rPr>
          <w:rFonts w:ascii="Cambria" w:hAnsi="Cambria"/>
          <w:sz w:val="22"/>
          <w:szCs w:val="22"/>
        </w:rPr>
        <w:tab/>
      </w:r>
      <w:r>
        <w:rPr>
          <w:rFonts w:ascii="Cambria" w:hAnsi="Cambria"/>
          <w:sz w:val="22"/>
          <w:szCs w:val="22"/>
        </w:rPr>
        <w:tab/>
      </w:r>
      <w:r w:rsidRPr="00B87E05">
        <w:rPr>
          <w:rFonts w:ascii="Cambria" w:hAnsi="Cambria"/>
          <w:sz w:val="22"/>
          <w:szCs w:val="22"/>
        </w:rPr>
        <w:t>Director</w:t>
      </w:r>
      <w:r>
        <w:rPr>
          <w:rFonts w:ascii="Cambria" w:hAnsi="Cambria"/>
          <w:sz w:val="22"/>
          <w:szCs w:val="22"/>
        </w:rPr>
        <w:t xml:space="preserve">, </w:t>
      </w:r>
      <w:r w:rsidRPr="00B87E05">
        <w:rPr>
          <w:rFonts w:ascii="Cambria" w:hAnsi="Cambria"/>
          <w:sz w:val="22"/>
          <w:szCs w:val="22"/>
        </w:rPr>
        <w:t xml:space="preserve">Secondary Special </w:t>
      </w:r>
      <w:r>
        <w:rPr>
          <w:rFonts w:ascii="Cambria" w:hAnsi="Cambria"/>
          <w:sz w:val="22"/>
          <w:szCs w:val="22"/>
        </w:rPr>
        <w:t>Education and Transition Research Unit</w:t>
      </w:r>
    </w:p>
    <w:p w14:paraId="5198136B" w14:textId="4467F7D7" w:rsidR="00C258B1" w:rsidRPr="00A7781A" w:rsidRDefault="00A7781A" w:rsidP="00A7781A">
      <w:pPr>
        <w:pStyle w:val="ListParagraph"/>
        <w:widowControl/>
        <w:numPr>
          <w:ilvl w:val="0"/>
          <w:numId w:val="41"/>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adjustRightInd/>
        <w:rPr>
          <w:rFonts w:ascii="Cambria" w:hAnsi="Cambria"/>
          <w:b/>
          <w:i/>
          <w:sz w:val="22"/>
          <w:szCs w:val="22"/>
        </w:rPr>
      </w:pPr>
      <w:r w:rsidRPr="00BE571A">
        <w:rPr>
          <w:rFonts w:ascii="Cambria" w:hAnsi="Cambria"/>
        </w:rPr>
        <w:t xml:space="preserve">Oversee </w:t>
      </w:r>
      <w:r>
        <w:rPr>
          <w:rFonts w:ascii="Cambria" w:hAnsi="Cambria"/>
        </w:rPr>
        <w:t xml:space="preserve">operations of a research center </w:t>
      </w:r>
      <w:r w:rsidRPr="00BE571A">
        <w:rPr>
          <w:rFonts w:ascii="Cambria" w:hAnsi="Cambria"/>
        </w:rPr>
        <w:t xml:space="preserve">dedicated to the understanding of adolescents and young adults with disabilities and other high-risk behaviors. </w:t>
      </w:r>
    </w:p>
    <w:p w14:paraId="0B9A4633" w14:textId="36ACBF2B" w:rsidR="00DF2B19" w:rsidRPr="00A7781A" w:rsidRDefault="008C6EA0" w:rsidP="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14:paraId="0686273D" w14:textId="77777777" w:rsidR="00307F21" w:rsidRDefault="00307F21" w:rsidP="0086324D">
      <w:pPr>
        <w:widowControl/>
        <w:autoSpaceDE/>
        <w:autoSpaceDN/>
        <w:adjustRightInd/>
        <w:rPr>
          <w:rFonts w:ascii="Cambria" w:hAnsi="Cambria"/>
          <w:b/>
          <w:i/>
          <w:sz w:val="22"/>
          <w:szCs w:val="22"/>
        </w:rPr>
      </w:pPr>
      <w:r w:rsidRPr="00307F21">
        <w:rPr>
          <w:rFonts w:ascii="Cambria" w:hAnsi="Cambria"/>
          <w:b/>
          <w:i/>
          <w:sz w:val="22"/>
          <w:szCs w:val="22"/>
        </w:rPr>
        <w:t>Faculty Positions</w:t>
      </w:r>
    </w:p>
    <w:p w14:paraId="639C046F" w14:textId="77777777" w:rsidR="000C5883" w:rsidRPr="00307F21" w:rsidRDefault="000C5883" w:rsidP="0086324D">
      <w:pPr>
        <w:widowControl/>
        <w:autoSpaceDE/>
        <w:autoSpaceDN/>
        <w:adjustRightInd/>
        <w:rPr>
          <w:rFonts w:ascii="Cambria" w:hAnsi="Cambria"/>
          <w:b/>
          <w:i/>
          <w:sz w:val="22"/>
          <w:szCs w:val="22"/>
        </w:rPr>
      </w:pPr>
    </w:p>
    <w:p w14:paraId="15964E5F" w14:textId="30A81193" w:rsidR="003F0AD1" w:rsidRDefault="003F0AD1" w:rsidP="00CE688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2017 – present</w:t>
      </w:r>
      <w:r>
        <w:rPr>
          <w:rFonts w:ascii="Cambria" w:hAnsi="Cambria"/>
          <w:sz w:val="22"/>
          <w:szCs w:val="22"/>
        </w:rPr>
        <w:tab/>
        <w:t>Professor</w:t>
      </w:r>
    </w:p>
    <w:p w14:paraId="4B44FCEE" w14:textId="3AB70972" w:rsidR="003F0AD1" w:rsidRDefault="003F0AD1" w:rsidP="00CE688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School of Education, University of California Davis</w:t>
      </w:r>
    </w:p>
    <w:p w14:paraId="42495353" w14:textId="77777777" w:rsidR="003F0AD1" w:rsidRDefault="003F0AD1" w:rsidP="00CE688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p>
    <w:p w14:paraId="7362F5C8" w14:textId="77777777" w:rsidR="00CE688D" w:rsidRDefault="00CE688D" w:rsidP="00CE688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sidRPr="00B87E05">
        <w:rPr>
          <w:rFonts w:ascii="Cambria" w:hAnsi="Cambria"/>
          <w:sz w:val="22"/>
          <w:szCs w:val="22"/>
        </w:rPr>
        <w:t>20</w:t>
      </w:r>
      <w:r>
        <w:rPr>
          <w:rFonts w:ascii="Cambria" w:hAnsi="Cambria"/>
          <w:sz w:val="22"/>
          <w:szCs w:val="22"/>
        </w:rPr>
        <w:t>14</w:t>
      </w:r>
      <w:r w:rsidRPr="00B87E05">
        <w:rPr>
          <w:rFonts w:ascii="Cambria" w:hAnsi="Cambria"/>
          <w:sz w:val="22"/>
          <w:szCs w:val="22"/>
        </w:rPr>
        <w:t xml:space="preserve"> </w:t>
      </w:r>
      <w:r w:rsidR="000C5883">
        <w:rPr>
          <w:rFonts w:ascii="Cambria" w:hAnsi="Cambria"/>
          <w:sz w:val="22"/>
          <w:szCs w:val="22"/>
        </w:rPr>
        <w:t>–</w:t>
      </w:r>
      <w:r w:rsidRPr="00B87E05">
        <w:rPr>
          <w:rFonts w:ascii="Cambria" w:hAnsi="Cambria"/>
          <w:sz w:val="22"/>
          <w:szCs w:val="22"/>
        </w:rPr>
        <w:t xml:space="preserve"> </w:t>
      </w:r>
      <w:r w:rsidR="000C5883">
        <w:rPr>
          <w:rFonts w:ascii="Cambria" w:hAnsi="Cambria"/>
          <w:sz w:val="22"/>
          <w:szCs w:val="22"/>
        </w:rPr>
        <w:t>2017</w:t>
      </w:r>
      <w:r w:rsidR="000C5883">
        <w:rPr>
          <w:rFonts w:ascii="Cambria" w:hAnsi="Cambria"/>
          <w:sz w:val="22"/>
          <w:szCs w:val="22"/>
        </w:rPr>
        <w:tab/>
      </w:r>
      <w:r>
        <w:rPr>
          <w:rFonts w:ascii="Cambria" w:hAnsi="Cambria"/>
          <w:sz w:val="22"/>
          <w:szCs w:val="22"/>
        </w:rPr>
        <w:tab/>
      </w:r>
      <w:r w:rsidRPr="00B87E05">
        <w:rPr>
          <w:rFonts w:ascii="Cambria" w:hAnsi="Cambria"/>
          <w:sz w:val="22"/>
          <w:szCs w:val="22"/>
        </w:rPr>
        <w:t>Professor</w:t>
      </w:r>
      <w:r>
        <w:rPr>
          <w:rFonts w:ascii="Cambria" w:hAnsi="Cambria"/>
          <w:sz w:val="22"/>
          <w:szCs w:val="22"/>
        </w:rPr>
        <w:t xml:space="preserve"> </w:t>
      </w:r>
    </w:p>
    <w:p w14:paraId="367BE33B" w14:textId="77777777" w:rsidR="00CE688D" w:rsidRPr="00B87E05" w:rsidRDefault="00CE688D" w:rsidP="00CE688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Family </w:t>
      </w:r>
      <w:r w:rsidRPr="00B87E05">
        <w:rPr>
          <w:rFonts w:ascii="Cambria" w:hAnsi="Cambria"/>
          <w:sz w:val="22"/>
          <w:szCs w:val="22"/>
        </w:rPr>
        <w:t>and Human Services</w:t>
      </w:r>
      <w:r w:rsidR="00A05A3D">
        <w:rPr>
          <w:rFonts w:ascii="Cambria" w:hAnsi="Cambria"/>
          <w:sz w:val="22"/>
          <w:szCs w:val="22"/>
        </w:rPr>
        <w:t>, University of Oregon</w:t>
      </w:r>
      <w:r>
        <w:rPr>
          <w:rFonts w:ascii="Cambria" w:hAnsi="Cambria"/>
          <w:sz w:val="22"/>
          <w:szCs w:val="22"/>
        </w:rPr>
        <w:t xml:space="preserve"> </w:t>
      </w:r>
    </w:p>
    <w:p w14:paraId="49C925BA" w14:textId="77777777" w:rsidR="00CE688D" w:rsidRDefault="00CE688D" w:rsidP="00BE57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r>
    </w:p>
    <w:p w14:paraId="44B91B80" w14:textId="77777777" w:rsidR="00871014" w:rsidRPr="00BE571A" w:rsidRDefault="0063739E" w:rsidP="00DF2B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i/>
        </w:rPr>
      </w:pPr>
      <w:r w:rsidRPr="00B87E05">
        <w:rPr>
          <w:rFonts w:ascii="Cambria" w:hAnsi="Cambria"/>
          <w:sz w:val="22"/>
          <w:szCs w:val="22"/>
        </w:rPr>
        <w:t>200</w:t>
      </w:r>
      <w:r>
        <w:rPr>
          <w:rFonts w:ascii="Cambria" w:hAnsi="Cambria"/>
          <w:sz w:val="22"/>
          <w:szCs w:val="22"/>
        </w:rPr>
        <w:t>9</w:t>
      </w:r>
      <w:r w:rsidRPr="00B87E05">
        <w:rPr>
          <w:rFonts w:ascii="Cambria" w:hAnsi="Cambria"/>
          <w:sz w:val="22"/>
          <w:szCs w:val="22"/>
        </w:rPr>
        <w:t xml:space="preserve"> - </w:t>
      </w:r>
      <w:r w:rsidR="00690C05">
        <w:rPr>
          <w:rFonts w:ascii="Cambria" w:hAnsi="Cambria"/>
          <w:sz w:val="22"/>
          <w:szCs w:val="22"/>
        </w:rPr>
        <w:t>2014</w:t>
      </w:r>
      <w:r>
        <w:rPr>
          <w:rFonts w:ascii="Cambria" w:hAnsi="Cambria"/>
          <w:sz w:val="22"/>
          <w:szCs w:val="22"/>
        </w:rPr>
        <w:tab/>
      </w:r>
      <w:r w:rsidR="00CE688D">
        <w:rPr>
          <w:rFonts w:ascii="Cambria" w:hAnsi="Cambria"/>
          <w:sz w:val="22"/>
          <w:szCs w:val="22"/>
        </w:rPr>
        <w:tab/>
      </w:r>
      <w:r w:rsidRPr="00B87E05">
        <w:rPr>
          <w:rFonts w:ascii="Cambria" w:hAnsi="Cambria"/>
          <w:sz w:val="22"/>
          <w:szCs w:val="22"/>
        </w:rPr>
        <w:t>Ass</w:t>
      </w:r>
      <w:r>
        <w:rPr>
          <w:rFonts w:ascii="Cambria" w:hAnsi="Cambria"/>
          <w:sz w:val="22"/>
          <w:szCs w:val="22"/>
        </w:rPr>
        <w:t>ociate</w:t>
      </w:r>
      <w:r w:rsidRPr="00B87E05">
        <w:rPr>
          <w:rFonts w:ascii="Cambria" w:hAnsi="Cambria"/>
          <w:sz w:val="22"/>
          <w:szCs w:val="22"/>
        </w:rPr>
        <w:t xml:space="preserve"> Professor</w:t>
      </w:r>
      <w:r w:rsidR="00EA0DE5">
        <w:rPr>
          <w:rFonts w:ascii="Cambria" w:hAnsi="Cambria"/>
          <w:sz w:val="22"/>
          <w:szCs w:val="22"/>
        </w:rPr>
        <w:t xml:space="preserve"> </w:t>
      </w:r>
      <w:r w:rsidR="00BE571A" w:rsidRPr="00BE571A">
        <w:rPr>
          <w:rFonts w:ascii="Cambria" w:hAnsi="Cambria"/>
          <w:i/>
        </w:rPr>
        <w:t>(tenured)</w:t>
      </w:r>
    </w:p>
    <w:p w14:paraId="0C60C98E" w14:textId="77777777" w:rsidR="0063739E" w:rsidRPr="00B87E05" w:rsidRDefault="0063739E" w:rsidP="0063739E">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7576CA">
        <w:rPr>
          <w:rFonts w:ascii="Cambria" w:hAnsi="Cambria"/>
          <w:sz w:val="22"/>
          <w:szCs w:val="22"/>
        </w:rPr>
        <w:t>Family</w:t>
      </w:r>
      <w:r>
        <w:rPr>
          <w:rFonts w:ascii="Cambria" w:hAnsi="Cambria"/>
          <w:sz w:val="22"/>
          <w:szCs w:val="22"/>
        </w:rPr>
        <w:t xml:space="preserve"> </w:t>
      </w:r>
      <w:r w:rsidRPr="00B87E05">
        <w:rPr>
          <w:rFonts w:ascii="Cambria" w:hAnsi="Cambria"/>
          <w:sz w:val="22"/>
          <w:szCs w:val="22"/>
        </w:rPr>
        <w:t>and Human Services</w:t>
      </w:r>
      <w:r w:rsidR="00A05A3D">
        <w:rPr>
          <w:rFonts w:ascii="Cambria" w:hAnsi="Cambria"/>
          <w:sz w:val="22"/>
          <w:szCs w:val="22"/>
        </w:rPr>
        <w:t>, University of Oregon</w:t>
      </w:r>
      <w:r w:rsidR="00EF36CC">
        <w:rPr>
          <w:rFonts w:ascii="Cambria" w:hAnsi="Cambria"/>
          <w:sz w:val="22"/>
          <w:szCs w:val="22"/>
        </w:rPr>
        <w:t xml:space="preserve"> </w:t>
      </w:r>
    </w:p>
    <w:p w14:paraId="2072E00E" w14:textId="273A4B8E" w:rsidR="007C1621" w:rsidRDefault="0063739E" w:rsidP="00BE57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r>
    </w:p>
    <w:p w14:paraId="2725BF4D" w14:textId="77777777" w:rsidR="00211C32" w:rsidRPr="00B87E05" w:rsidRDefault="00A07B50" w:rsidP="00211C3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2007 - 2009</w:t>
      </w:r>
      <w:r w:rsidR="00211C32" w:rsidRPr="00B87E05">
        <w:rPr>
          <w:rFonts w:ascii="Cambria" w:hAnsi="Cambria"/>
          <w:sz w:val="22"/>
          <w:szCs w:val="22"/>
        </w:rPr>
        <w:tab/>
      </w:r>
      <w:r>
        <w:rPr>
          <w:rFonts w:ascii="Cambria" w:hAnsi="Cambria"/>
          <w:sz w:val="22"/>
          <w:szCs w:val="22"/>
        </w:rPr>
        <w:tab/>
      </w:r>
      <w:r w:rsidR="00211C32" w:rsidRPr="00B87E05">
        <w:rPr>
          <w:rFonts w:ascii="Cambria" w:hAnsi="Cambria"/>
          <w:sz w:val="22"/>
          <w:szCs w:val="22"/>
        </w:rPr>
        <w:t xml:space="preserve">Senior </w:t>
      </w:r>
      <w:r w:rsidR="00B87E05">
        <w:rPr>
          <w:rFonts w:ascii="Cambria" w:hAnsi="Cambria"/>
          <w:sz w:val="22"/>
          <w:szCs w:val="22"/>
        </w:rPr>
        <w:t>Research</w:t>
      </w:r>
      <w:r w:rsidR="00D93117">
        <w:rPr>
          <w:rFonts w:ascii="Cambria" w:hAnsi="Cambria"/>
          <w:sz w:val="22"/>
          <w:szCs w:val="22"/>
        </w:rPr>
        <w:t xml:space="preserve"> </w:t>
      </w:r>
      <w:r w:rsidR="00211C32" w:rsidRPr="00B87E05">
        <w:rPr>
          <w:rFonts w:ascii="Cambria" w:hAnsi="Cambria"/>
          <w:sz w:val="22"/>
          <w:szCs w:val="22"/>
        </w:rPr>
        <w:t>Associate</w:t>
      </w:r>
    </w:p>
    <w:p w14:paraId="6E28C310" w14:textId="77777777" w:rsidR="00211C32" w:rsidRPr="00B87E05" w:rsidRDefault="00211C32" w:rsidP="00211C3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t xml:space="preserve">Secondary Special </w:t>
      </w:r>
      <w:r w:rsidR="00D93117">
        <w:rPr>
          <w:rFonts w:ascii="Cambria" w:hAnsi="Cambria"/>
          <w:sz w:val="22"/>
          <w:szCs w:val="22"/>
        </w:rPr>
        <w:t>Education and Transition</w:t>
      </w:r>
      <w:r w:rsidR="00A05A3D">
        <w:rPr>
          <w:rFonts w:ascii="Cambria" w:hAnsi="Cambria"/>
          <w:sz w:val="22"/>
          <w:szCs w:val="22"/>
        </w:rPr>
        <w:t>, University of Oregon</w:t>
      </w:r>
      <w:r w:rsidR="00D93117">
        <w:rPr>
          <w:rFonts w:ascii="Cambria" w:hAnsi="Cambria"/>
          <w:sz w:val="22"/>
          <w:szCs w:val="22"/>
        </w:rPr>
        <w:t xml:space="preserve"> </w:t>
      </w:r>
    </w:p>
    <w:p w14:paraId="4A0F87A7" w14:textId="720A419D" w:rsidR="00437425" w:rsidRPr="00B87E05" w:rsidRDefault="00211C32" w:rsidP="00BE57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r>
      <w:r w:rsidR="00100527" w:rsidRPr="00B87E05">
        <w:rPr>
          <w:rFonts w:ascii="Cambria" w:hAnsi="Cambria"/>
          <w:sz w:val="22"/>
          <w:szCs w:val="22"/>
        </w:rPr>
        <w:tab/>
      </w:r>
    </w:p>
    <w:p w14:paraId="50D3F386" w14:textId="77777777" w:rsidR="005854FF" w:rsidRDefault="00100527" w:rsidP="009C1C5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sidRPr="00B87E05">
        <w:rPr>
          <w:rFonts w:ascii="Cambria" w:hAnsi="Cambria"/>
          <w:sz w:val="22"/>
          <w:szCs w:val="22"/>
        </w:rPr>
        <w:t xml:space="preserve">2000 - </w:t>
      </w:r>
      <w:r w:rsidR="0063739E">
        <w:rPr>
          <w:rFonts w:ascii="Cambria" w:hAnsi="Cambria"/>
          <w:sz w:val="22"/>
          <w:szCs w:val="22"/>
        </w:rPr>
        <w:t>2009</w:t>
      </w:r>
      <w:r w:rsidRPr="00B87E05">
        <w:rPr>
          <w:rFonts w:ascii="Cambria" w:hAnsi="Cambria"/>
          <w:sz w:val="22"/>
          <w:szCs w:val="22"/>
        </w:rPr>
        <w:tab/>
      </w:r>
      <w:r w:rsidR="0063739E">
        <w:rPr>
          <w:rFonts w:ascii="Cambria" w:hAnsi="Cambria"/>
          <w:sz w:val="22"/>
          <w:szCs w:val="22"/>
        </w:rPr>
        <w:tab/>
      </w:r>
      <w:r w:rsidR="00C86855">
        <w:rPr>
          <w:rFonts w:ascii="Cambria" w:hAnsi="Cambria"/>
          <w:sz w:val="22"/>
          <w:szCs w:val="22"/>
        </w:rPr>
        <w:t xml:space="preserve">Adjunct </w:t>
      </w:r>
      <w:r w:rsidRPr="00B87E05">
        <w:rPr>
          <w:rFonts w:ascii="Cambria" w:hAnsi="Cambria"/>
          <w:sz w:val="22"/>
          <w:szCs w:val="22"/>
        </w:rPr>
        <w:t>Assistant Professor</w:t>
      </w:r>
      <w:r w:rsidR="00B952F8">
        <w:rPr>
          <w:rFonts w:ascii="Cambria" w:hAnsi="Cambria"/>
          <w:sz w:val="22"/>
          <w:szCs w:val="22"/>
        </w:rPr>
        <w:t xml:space="preserve"> </w:t>
      </w:r>
      <w:r w:rsidR="003B2F64">
        <w:rPr>
          <w:rFonts w:ascii="Cambria" w:hAnsi="Cambria"/>
          <w:sz w:val="22"/>
          <w:szCs w:val="22"/>
        </w:rPr>
        <w:t>(</w:t>
      </w:r>
      <w:r w:rsidR="003B2F64" w:rsidRPr="003B2F64">
        <w:rPr>
          <w:rFonts w:ascii="Cambria" w:hAnsi="Cambria"/>
          <w:i/>
        </w:rPr>
        <w:t>career non-tenured faculty</w:t>
      </w:r>
      <w:r w:rsidR="003B2F64">
        <w:rPr>
          <w:rFonts w:ascii="Cambria" w:hAnsi="Cambria"/>
          <w:i/>
        </w:rPr>
        <w:t xml:space="preserve"> position</w:t>
      </w:r>
      <w:r w:rsidR="003B2F64">
        <w:rPr>
          <w:rFonts w:ascii="Cambria" w:hAnsi="Cambria"/>
          <w:sz w:val="22"/>
          <w:szCs w:val="22"/>
        </w:rPr>
        <w:t>)</w:t>
      </w:r>
    </w:p>
    <w:p w14:paraId="6E323E0F" w14:textId="77777777" w:rsidR="00100527" w:rsidRPr="00B87E05" w:rsidRDefault="0020187D" w:rsidP="009C1C5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Family </w:t>
      </w:r>
      <w:r w:rsidR="00100527" w:rsidRPr="00B87E05">
        <w:rPr>
          <w:rFonts w:ascii="Cambria" w:hAnsi="Cambria"/>
          <w:sz w:val="22"/>
          <w:szCs w:val="22"/>
        </w:rPr>
        <w:t>and Human Services</w:t>
      </w:r>
      <w:r w:rsidR="00A05A3D">
        <w:rPr>
          <w:rFonts w:ascii="Cambria" w:hAnsi="Cambria"/>
          <w:sz w:val="22"/>
          <w:szCs w:val="22"/>
        </w:rPr>
        <w:t>, University of Oregon</w:t>
      </w:r>
    </w:p>
    <w:p w14:paraId="1883B23F" w14:textId="77777777" w:rsidR="00623104" w:rsidRPr="00B87E05" w:rsidRDefault="0010052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r>
    </w:p>
    <w:p w14:paraId="33350CA7" w14:textId="77777777" w:rsidR="00A7781A" w:rsidRDefault="00A778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p>
    <w:p w14:paraId="0F59EAD7" w14:textId="77777777" w:rsidR="00100527" w:rsidRPr="00B87E05" w:rsidRDefault="0010052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rPr>
          <w:rFonts w:ascii="Cambria" w:hAnsi="Cambria"/>
          <w:sz w:val="22"/>
          <w:szCs w:val="22"/>
        </w:rPr>
      </w:pPr>
      <w:r w:rsidRPr="00B87E05">
        <w:rPr>
          <w:rFonts w:ascii="Cambria" w:hAnsi="Cambria"/>
          <w:sz w:val="22"/>
          <w:szCs w:val="22"/>
        </w:rPr>
        <w:lastRenderedPageBreak/>
        <w:t xml:space="preserve">2000 - </w:t>
      </w:r>
      <w:r w:rsidR="00690C05">
        <w:rPr>
          <w:rFonts w:ascii="Cambria" w:hAnsi="Cambria"/>
          <w:sz w:val="22"/>
          <w:szCs w:val="22"/>
        </w:rPr>
        <w:t>2006</w:t>
      </w:r>
      <w:r w:rsidRPr="00B87E05">
        <w:rPr>
          <w:rFonts w:ascii="Cambria" w:hAnsi="Cambria"/>
          <w:sz w:val="22"/>
          <w:szCs w:val="22"/>
        </w:rPr>
        <w:tab/>
      </w:r>
      <w:r w:rsidR="0063739E">
        <w:rPr>
          <w:rFonts w:ascii="Cambria" w:hAnsi="Cambria"/>
          <w:sz w:val="22"/>
          <w:szCs w:val="22"/>
        </w:rPr>
        <w:tab/>
      </w:r>
      <w:r w:rsidRPr="00B87E05">
        <w:rPr>
          <w:rFonts w:ascii="Cambria" w:hAnsi="Cambria"/>
          <w:sz w:val="22"/>
          <w:szCs w:val="22"/>
        </w:rPr>
        <w:t>Research Associate</w:t>
      </w:r>
      <w:r w:rsidR="000F076C">
        <w:rPr>
          <w:rFonts w:ascii="Cambria" w:hAnsi="Cambria"/>
          <w:sz w:val="22"/>
          <w:szCs w:val="22"/>
        </w:rPr>
        <w:t xml:space="preserve"> </w:t>
      </w:r>
    </w:p>
    <w:p w14:paraId="0792E651" w14:textId="77777777" w:rsidR="00100527" w:rsidRPr="00B87E05" w:rsidRDefault="0010052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t xml:space="preserve">Secondary Special </w:t>
      </w:r>
      <w:r w:rsidR="00D93117">
        <w:rPr>
          <w:rFonts w:ascii="Cambria" w:hAnsi="Cambria"/>
          <w:sz w:val="22"/>
          <w:szCs w:val="22"/>
        </w:rPr>
        <w:t>Education and Transition</w:t>
      </w:r>
      <w:r w:rsidR="00A05A3D">
        <w:rPr>
          <w:rFonts w:ascii="Cambria" w:hAnsi="Cambria"/>
          <w:sz w:val="22"/>
          <w:szCs w:val="22"/>
        </w:rPr>
        <w:t>, University of Oregon</w:t>
      </w:r>
    </w:p>
    <w:p w14:paraId="299A6B59" w14:textId="77777777" w:rsidR="00100527" w:rsidRDefault="0010052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87E05">
        <w:rPr>
          <w:rFonts w:ascii="Cambria" w:hAnsi="Cambria"/>
          <w:sz w:val="22"/>
          <w:szCs w:val="22"/>
        </w:rPr>
        <w:tab/>
      </w:r>
      <w:r w:rsidRPr="00B87E05">
        <w:rPr>
          <w:rFonts w:ascii="Cambria" w:hAnsi="Cambria"/>
          <w:sz w:val="22"/>
          <w:szCs w:val="22"/>
        </w:rPr>
        <w:tab/>
      </w:r>
      <w:r w:rsidRPr="00B87E05">
        <w:rPr>
          <w:rFonts w:ascii="Cambria" w:hAnsi="Cambria"/>
          <w:sz w:val="22"/>
          <w:szCs w:val="22"/>
        </w:rPr>
        <w:tab/>
      </w:r>
    </w:p>
    <w:p w14:paraId="2414F878" w14:textId="77777777" w:rsidR="00BE571A" w:rsidRPr="00BE571A" w:rsidRDefault="00BE571A" w:rsidP="00BE57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E571A">
        <w:rPr>
          <w:rFonts w:ascii="Cambria" w:hAnsi="Cambria"/>
          <w:sz w:val="22"/>
          <w:szCs w:val="22"/>
        </w:rPr>
        <w:t>1992 - 2000</w:t>
      </w:r>
      <w:r w:rsidRPr="00BE571A">
        <w:rPr>
          <w:rFonts w:ascii="Cambria" w:hAnsi="Cambria"/>
          <w:sz w:val="22"/>
          <w:szCs w:val="22"/>
        </w:rPr>
        <w:tab/>
      </w:r>
      <w:r w:rsidRPr="00BE571A">
        <w:rPr>
          <w:rFonts w:ascii="Cambria" w:hAnsi="Cambria"/>
          <w:sz w:val="22"/>
          <w:szCs w:val="22"/>
        </w:rPr>
        <w:tab/>
        <w:t>Senior Research Assistant</w:t>
      </w:r>
    </w:p>
    <w:p w14:paraId="5F0D9D8C" w14:textId="079CC933" w:rsidR="00BE571A" w:rsidRDefault="00BE571A" w:rsidP="00BE571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r w:rsidRPr="00BE571A">
        <w:rPr>
          <w:rFonts w:ascii="Cambria" w:hAnsi="Cambria"/>
          <w:sz w:val="22"/>
          <w:szCs w:val="22"/>
        </w:rPr>
        <w:tab/>
      </w:r>
      <w:r w:rsidRPr="00BE571A">
        <w:rPr>
          <w:rFonts w:ascii="Cambria" w:hAnsi="Cambria"/>
          <w:sz w:val="22"/>
          <w:szCs w:val="22"/>
        </w:rPr>
        <w:tab/>
      </w:r>
      <w:r w:rsidRPr="00BE571A">
        <w:rPr>
          <w:rFonts w:ascii="Cambria" w:hAnsi="Cambria"/>
          <w:sz w:val="22"/>
          <w:szCs w:val="22"/>
        </w:rPr>
        <w:tab/>
        <w:t>Secondary Special Education and Transition</w:t>
      </w:r>
      <w:r w:rsidR="00A05A3D">
        <w:rPr>
          <w:rFonts w:ascii="Cambria" w:hAnsi="Cambria"/>
          <w:sz w:val="22"/>
          <w:szCs w:val="22"/>
        </w:rPr>
        <w:t>, University of Oregon</w:t>
      </w:r>
      <w:r w:rsidRPr="00BE571A">
        <w:rPr>
          <w:rFonts w:ascii="Cambria" w:hAnsi="Cambria"/>
          <w:sz w:val="22"/>
          <w:szCs w:val="22"/>
        </w:rPr>
        <w:t xml:space="preserve"> </w:t>
      </w:r>
    </w:p>
    <w:p w14:paraId="2861FA06" w14:textId="77777777" w:rsidR="002C6583" w:rsidRDefault="002C6583" w:rsidP="002C6583">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p>
    <w:p w14:paraId="39985239" w14:textId="77777777" w:rsidR="001A503C" w:rsidRDefault="001A503C" w:rsidP="0098492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i/>
          <w:sz w:val="22"/>
          <w:szCs w:val="22"/>
        </w:rPr>
      </w:pPr>
    </w:p>
    <w:p w14:paraId="51C17CD0" w14:textId="786E46A0" w:rsidR="00960998" w:rsidRPr="00363267" w:rsidRDefault="00363267" w:rsidP="0098492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heme="majorHAnsi" w:hAnsiTheme="majorHAnsi"/>
          <w:b/>
          <w:i/>
          <w:sz w:val="22"/>
          <w:szCs w:val="22"/>
        </w:rPr>
      </w:pPr>
      <w:r w:rsidRPr="00363267">
        <w:rPr>
          <w:rFonts w:ascii="Cambria" w:hAnsi="Cambria"/>
          <w:b/>
          <w:i/>
          <w:sz w:val="22"/>
          <w:szCs w:val="22"/>
        </w:rPr>
        <w:t>Honors and Awards</w:t>
      </w:r>
      <w:r w:rsidR="00097620" w:rsidRPr="00363267">
        <w:rPr>
          <w:rFonts w:asciiTheme="majorHAnsi" w:hAnsiTheme="majorHAnsi"/>
          <w:b/>
          <w:i/>
          <w:sz w:val="22"/>
          <w:szCs w:val="22"/>
        </w:rPr>
        <w:t xml:space="preserve">   </w:t>
      </w:r>
    </w:p>
    <w:p w14:paraId="06DE2017" w14:textId="77777777" w:rsidR="00602D31" w:rsidRPr="00814F02" w:rsidRDefault="00602D31" w:rsidP="00814F02">
      <w:pPr>
        <w:pStyle w:val="NoSpacing"/>
        <w:rPr>
          <w:rFonts w:asciiTheme="majorHAnsi" w:hAnsiTheme="majorHAnsi"/>
          <w:sz w:val="22"/>
          <w:szCs w:val="22"/>
        </w:rPr>
      </w:pPr>
    </w:p>
    <w:p w14:paraId="4F9710DB" w14:textId="1871DE1A" w:rsidR="001645B0" w:rsidRPr="00437425" w:rsidRDefault="001F07F7" w:rsidP="001645B0">
      <w:pPr>
        <w:pStyle w:val="NoSpacing"/>
        <w:ind w:left="720" w:hanging="720"/>
        <w:rPr>
          <w:rFonts w:asciiTheme="majorHAnsi" w:hAnsiTheme="majorHAnsi"/>
        </w:rPr>
      </w:pPr>
      <w:r>
        <w:rPr>
          <w:rFonts w:asciiTheme="majorHAnsi" w:hAnsiTheme="majorHAnsi"/>
          <w:i/>
          <w:sz w:val="22"/>
          <w:szCs w:val="22"/>
        </w:rPr>
        <w:t xml:space="preserve">Distinguished Researcher Award </w:t>
      </w:r>
      <w:r w:rsidR="001645B0" w:rsidRPr="008724CE">
        <w:rPr>
          <w:rFonts w:asciiTheme="majorHAnsi" w:hAnsiTheme="majorHAnsi"/>
          <w:sz w:val="22"/>
          <w:szCs w:val="22"/>
        </w:rPr>
        <w:t>(20</w:t>
      </w:r>
      <w:r w:rsidR="001645B0">
        <w:rPr>
          <w:rFonts w:asciiTheme="majorHAnsi" w:hAnsiTheme="majorHAnsi"/>
          <w:sz w:val="22"/>
          <w:szCs w:val="22"/>
        </w:rPr>
        <w:t>20)</w:t>
      </w:r>
      <w:r w:rsidR="001645B0">
        <w:rPr>
          <w:rFonts w:asciiTheme="majorHAnsi" w:hAnsiTheme="majorHAnsi"/>
          <w:i/>
          <w:sz w:val="22"/>
          <w:szCs w:val="22"/>
        </w:rPr>
        <w:t xml:space="preserve">. </w:t>
      </w:r>
      <w:r w:rsidR="001645B0">
        <w:rPr>
          <w:rFonts w:asciiTheme="majorHAnsi" w:hAnsiTheme="majorHAnsi"/>
          <w:sz w:val="22"/>
          <w:szCs w:val="22"/>
        </w:rPr>
        <w:t xml:space="preserve"> </w:t>
      </w:r>
      <w:r w:rsidR="001645B0" w:rsidRPr="00437425">
        <w:rPr>
          <w:rFonts w:asciiTheme="majorHAnsi" w:hAnsiTheme="majorHAnsi"/>
        </w:rPr>
        <w:t xml:space="preserve">Awarded by </w:t>
      </w:r>
      <w:r w:rsidR="001A503C">
        <w:rPr>
          <w:rFonts w:asciiTheme="majorHAnsi" w:hAnsiTheme="majorHAnsi"/>
        </w:rPr>
        <w:t>the American Educational Research Association, Special and Inclusive Education Special Interest group.</w:t>
      </w:r>
      <w:r w:rsidR="001A503C" w:rsidRPr="001A503C">
        <w:t xml:space="preserve"> </w:t>
      </w:r>
      <w:r w:rsidR="001A503C">
        <w:rPr>
          <w:rFonts w:asciiTheme="majorHAnsi" w:hAnsiTheme="majorHAnsi"/>
        </w:rPr>
        <w:t xml:space="preserve"> This award recognizes </w:t>
      </w:r>
      <w:r w:rsidR="001A503C" w:rsidRPr="001A503C">
        <w:rPr>
          <w:rFonts w:asciiTheme="majorHAnsi" w:hAnsiTheme="majorHAnsi"/>
        </w:rPr>
        <w:t>a</w:t>
      </w:r>
      <w:r w:rsidR="001A503C">
        <w:rPr>
          <w:rFonts w:asciiTheme="majorHAnsi" w:hAnsiTheme="majorHAnsi"/>
        </w:rPr>
        <w:t xml:space="preserve">n individual who </w:t>
      </w:r>
      <w:r w:rsidR="001A503C" w:rsidRPr="001A503C">
        <w:rPr>
          <w:rFonts w:asciiTheme="majorHAnsi" w:hAnsiTheme="majorHAnsi"/>
        </w:rPr>
        <w:t>has made significant and sustained contributions to research, policy, and/or practice in the field of special education over a period of time.</w:t>
      </w:r>
    </w:p>
    <w:p w14:paraId="7FFE249A" w14:textId="77777777" w:rsidR="001645B0" w:rsidRDefault="001645B0" w:rsidP="008D60D3">
      <w:pPr>
        <w:ind w:left="720" w:hanging="720"/>
        <w:rPr>
          <w:rFonts w:ascii="Cambria" w:hAnsi="Cambria"/>
          <w:i/>
          <w:sz w:val="22"/>
          <w:szCs w:val="22"/>
        </w:rPr>
      </w:pPr>
    </w:p>
    <w:p w14:paraId="6BC4F681" w14:textId="7F0A993C" w:rsidR="008D60D3" w:rsidRPr="00BD6CD8" w:rsidRDefault="008D60D3" w:rsidP="008D60D3">
      <w:pPr>
        <w:ind w:left="720" w:hanging="720"/>
        <w:rPr>
          <w:rFonts w:ascii="Cambria" w:hAnsi="Cambria"/>
        </w:rPr>
      </w:pPr>
      <w:r>
        <w:rPr>
          <w:rFonts w:ascii="Cambria" w:hAnsi="Cambria"/>
          <w:i/>
          <w:sz w:val="22"/>
          <w:szCs w:val="22"/>
        </w:rPr>
        <w:t>Ful</w:t>
      </w:r>
      <w:r w:rsidR="00F47BDF">
        <w:rPr>
          <w:rFonts w:ascii="Cambria" w:hAnsi="Cambria"/>
          <w:i/>
          <w:sz w:val="22"/>
          <w:szCs w:val="22"/>
        </w:rPr>
        <w:t>b</w:t>
      </w:r>
      <w:r>
        <w:rPr>
          <w:rFonts w:ascii="Cambria" w:hAnsi="Cambria"/>
          <w:i/>
          <w:sz w:val="22"/>
          <w:szCs w:val="22"/>
        </w:rPr>
        <w:t>r</w:t>
      </w:r>
      <w:r w:rsidR="00F47BDF">
        <w:rPr>
          <w:rFonts w:ascii="Cambria" w:hAnsi="Cambria"/>
          <w:i/>
          <w:sz w:val="22"/>
          <w:szCs w:val="22"/>
        </w:rPr>
        <w:t>i</w:t>
      </w:r>
      <w:r>
        <w:rPr>
          <w:rFonts w:ascii="Cambria" w:hAnsi="Cambria"/>
          <w:i/>
          <w:sz w:val="22"/>
          <w:szCs w:val="22"/>
        </w:rPr>
        <w:t xml:space="preserve">ght Specialist </w:t>
      </w:r>
      <w:r>
        <w:rPr>
          <w:rFonts w:ascii="Cambria" w:hAnsi="Cambria"/>
          <w:sz w:val="22"/>
          <w:szCs w:val="22"/>
        </w:rPr>
        <w:t>(2018</w:t>
      </w:r>
      <w:r w:rsidR="00F47BDF">
        <w:rPr>
          <w:rFonts w:ascii="Cambria" w:hAnsi="Cambria"/>
          <w:sz w:val="22"/>
          <w:szCs w:val="22"/>
        </w:rPr>
        <w:t xml:space="preserve"> </w:t>
      </w:r>
      <w:r w:rsidR="003D6644">
        <w:rPr>
          <w:rFonts w:ascii="Cambria" w:hAnsi="Cambria"/>
          <w:sz w:val="22"/>
          <w:szCs w:val="22"/>
        </w:rPr>
        <w:t>–</w:t>
      </w:r>
      <w:r w:rsidR="00F47BDF">
        <w:rPr>
          <w:rFonts w:ascii="Cambria" w:hAnsi="Cambria"/>
          <w:sz w:val="22"/>
          <w:szCs w:val="22"/>
        </w:rPr>
        <w:t xml:space="preserve"> 202</w:t>
      </w:r>
      <w:r w:rsidR="003D6644">
        <w:rPr>
          <w:rFonts w:ascii="Cambria" w:hAnsi="Cambria"/>
          <w:sz w:val="22"/>
          <w:szCs w:val="22"/>
        </w:rPr>
        <w:t>3</w:t>
      </w:r>
      <w:r w:rsidR="0058016F">
        <w:rPr>
          <w:rFonts w:ascii="Cambria" w:hAnsi="Cambria"/>
          <w:sz w:val="22"/>
          <w:szCs w:val="22"/>
        </w:rPr>
        <w:t xml:space="preserve">, </w:t>
      </w:r>
      <w:r w:rsidR="003D6644" w:rsidRPr="008A4428">
        <w:rPr>
          <w:rFonts w:ascii="Cambria" w:hAnsi="Cambria"/>
        </w:rPr>
        <w:t>term extended due to COVID travel restrictions</w:t>
      </w:r>
      <w:r>
        <w:rPr>
          <w:rFonts w:ascii="Cambria" w:hAnsi="Cambria"/>
          <w:sz w:val="22"/>
          <w:szCs w:val="22"/>
        </w:rPr>
        <w:t xml:space="preserve">). </w:t>
      </w:r>
      <w:r w:rsidR="00BD6CD8">
        <w:rPr>
          <w:rFonts w:ascii="Cambria" w:hAnsi="Cambria"/>
          <w:sz w:val="22"/>
          <w:szCs w:val="22"/>
        </w:rPr>
        <w:t xml:space="preserve"> </w:t>
      </w:r>
      <w:r w:rsidR="00BD6CD8" w:rsidRPr="00BD6CD8">
        <w:rPr>
          <w:rFonts w:ascii="Cambria" w:hAnsi="Cambria"/>
        </w:rPr>
        <w:t xml:space="preserve">Selected by the </w:t>
      </w:r>
      <w:r w:rsidR="00824859">
        <w:rPr>
          <w:rFonts w:ascii="Cambria" w:hAnsi="Cambria"/>
        </w:rPr>
        <w:t xml:space="preserve">Peer Review Panel of the </w:t>
      </w:r>
      <w:r w:rsidR="00BD6CD8" w:rsidRPr="00BD6CD8">
        <w:rPr>
          <w:rFonts w:ascii="Cambria" w:hAnsi="Cambria"/>
        </w:rPr>
        <w:t>U.S. Department of State, Bureau of Educational and Cultural Affairs</w:t>
      </w:r>
      <w:r w:rsidR="00BD6CD8">
        <w:rPr>
          <w:rFonts w:ascii="Cambria" w:hAnsi="Cambria"/>
        </w:rPr>
        <w:t xml:space="preserve"> to be</w:t>
      </w:r>
      <w:r w:rsidR="00824859">
        <w:rPr>
          <w:rFonts w:ascii="Cambria" w:hAnsi="Cambria"/>
        </w:rPr>
        <w:t xml:space="preserve"> included</w:t>
      </w:r>
      <w:r w:rsidR="00BD6CD8" w:rsidRPr="00BD6CD8">
        <w:rPr>
          <w:rFonts w:ascii="Cambria" w:hAnsi="Cambria"/>
        </w:rPr>
        <w:t xml:space="preserve"> on the Fulbright Specialist roster. This</w:t>
      </w:r>
      <w:r w:rsidR="00F47BDF" w:rsidRPr="00BD6CD8">
        <w:rPr>
          <w:rFonts w:ascii="Cambria" w:hAnsi="Cambria"/>
        </w:rPr>
        <w:t xml:space="preserve"> program pairs highly qualified U.S. academics and professionals with host institutions a</w:t>
      </w:r>
      <w:r w:rsidR="00824859">
        <w:rPr>
          <w:rFonts w:ascii="Cambria" w:hAnsi="Cambria"/>
        </w:rPr>
        <w:t xml:space="preserve">broad to share their expertise and </w:t>
      </w:r>
      <w:r w:rsidR="00F47BDF" w:rsidRPr="00BD6CD8">
        <w:rPr>
          <w:rFonts w:ascii="Cambria" w:hAnsi="Cambria"/>
        </w:rPr>
        <w:t>str</w:t>
      </w:r>
      <w:r w:rsidR="00824859">
        <w:rPr>
          <w:rFonts w:ascii="Cambria" w:hAnsi="Cambria"/>
        </w:rPr>
        <w:t xml:space="preserve">engthen institutional linkages </w:t>
      </w:r>
      <w:r w:rsidR="00F47BDF" w:rsidRPr="00BD6CD8">
        <w:rPr>
          <w:rFonts w:ascii="Cambria" w:hAnsi="Cambria"/>
        </w:rPr>
        <w:t>while building capacity at their overseas host institutions</w:t>
      </w:r>
      <w:r w:rsidR="00824859">
        <w:rPr>
          <w:rFonts w:ascii="Cambria" w:hAnsi="Cambria"/>
        </w:rPr>
        <w:t>.</w:t>
      </w:r>
    </w:p>
    <w:p w14:paraId="58E5BD7C" w14:textId="77777777" w:rsidR="008D60D3" w:rsidRPr="00BD6CD8" w:rsidRDefault="008D60D3" w:rsidP="00550577">
      <w:pPr>
        <w:ind w:left="720" w:hanging="720"/>
        <w:rPr>
          <w:rFonts w:ascii="Cambria" w:hAnsi="Cambria"/>
          <w:i/>
        </w:rPr>
      </w:pPr>
    </w:p>
    <w:p w14:paraId="79EB1BA1" w14:textId="51292C3F" w:rsidR="00363267" w:rsidRDefault="00363267" w:rsidP="00550577">
      <w:pPr>
        <w:ind w:left="720" w:hanging="720"/>
        <w:rPr>
          <w:rFonts w:ascii="Cambria" w:hAnsi="Cambria"/>
        </w:rPr>
      </w:pPr>
      <w:r>
        <w:rPr>
          <w:rFonts w:ascii="Cambria" w:hAnsi="Cambria"/>
          <w:i/>
          <w:sz w:val="22"/>
          <w:szCs w:val="22"/>
        </w:rPr>
        <w:t xml:space="preserve">Executive Leadership Academy Fellow </w:t>
      </w:r>
      <w:r>
        <w:rPr>
          <w:rFonts w:ascii="Cambria" w:hAnsi="Cambria"/>
          <w:sz w:val="22"/>
          <w:szCs w:val="22"/>
        </w:rPr>
        <w:t xml:space="preserve">(2018). </w:t>
      </w:r>
      <w:r>
        <w:rPr>
          <w:rFonts w:ascii="Cambria" w:hAnsi="Cambria"/>
        </w:rPr>
        <w:t xml:space="preserve">One of 49 leaders in higher education selected to attend the Executive Leadership Academy: </w:t>
      </w:r>
      <w:r w:rsidR="00DC49E3">
        <w:rPr>
          <w:rFonts w:ascii="Cambria" w:hAnsi="Cambria"/>
        </w:rPr>
        <w:t>“</w:t>
      </w:r>
      <w:r w:rsidRPr="00DC49E3">
        <w:rPr>
          <w:rFonts w:ascii="Cambria" w:hAnsi="Cambria"/>
          <w:i/>
        </w:rPr>
        <w:t>Leading in a Multicultural &amp; Global Environment</w:t>
      </w:r>
      <w:r w:rsidR="00DC49E3">
        <w:rPr>
          <w:rFonts w:ascii="Cambria" w:hAnsi="Cambria"/>
          <w:i/>
        </w:rPr>
        <w:t>”</w:t>
      </w:r>
      <w:r>
        <w:rPr>
          <w:rFonts w:ascii="Cambria" w:hAnsi="Cambria"/>
        </w:rPr>
        <w:t xml:space="preserve">. Sponsored by the University of California Berkeley Goldman School </w:t>
      </w:r>
      <w:r w:rsidR="00591266">
        <w:rPr>
          <w:rFonts w:ascii="Cambria" w:hAnsi="Cambria"/>
        </w:rPr>
        <w:t xml:space="preserve">of Public Policy, </w:t>
      </w:r>
      <w:r>
        <w:rPr>
          <w:rFonts w:ascii="Cambria" w:hAnsi="Cambria"/>
        </w:rPr>
        <w:t>Center for Studies in Higher Education</w:t>
      </w:r>
      <w:r w:rsidR="00DC49E3">
        <w:rPr>
          <w:rFonts w:ascii="Cambria" w:hAnsi="Cambria"/>
        </w:rPr>
        <w:t>.</w:t>
      </w:r>
      <w:r>
        <w:rPr>
          <w:rFonts w:ascii="Cambria" w:hAnsi="Cambria"/>
        </w:rPr>
        <w:t xml:space="preserve"> </w:t>
      </w:r>
    </w:p>
    <w:p w14:paraId="35A77576" w14:textId="77777777" w:rsidR="00363267" w:rsidRPr="00363267" w:rsidRDefault="00363267" w:rsidP="00550577">
      <w:pPr>
        <w:ind w:left="720" w:hanging="720"/>
        <w:rPr>
          <w:rFonts w:ascii="Cambria" w:hAnsi="Cambria"/>
        </w:rPr>
      </w:pPr>
    </w:p>
    <w:p w14:paraId="1281D4BF" w14:textId="77777777" w:rsidR="00550577" w:rsidRPr="00437425" w:rsidRDefault="00550577" w:rsidP="00550577">
      <w:pPr>
        <w:ind w:left="720" w:hanging="720"/>
        <w:rPr>
          <w:rFonts w:ascii="Cambria" w:hAnsi="Cambria"/>
        </w:rPr>
      </w:pPr>
      <w:r w:rsidRPr="00623104">
        <w:rPr>
          <w:rFonts w:ascii="Cambria" w:hAnsi="Cambria"/>
          <w:i/>
          <w:sz w:val="22"/>
          <w:szCs w:val="22"/>
        </w:rPr>
        <w:t>Zero Project “Innovative Practice” International Recognition</w:t>
      </w:r>
      <w:r w:rsidR="00041A33">
        <w:rPr>
          <w:rFonts w:ascii="Cambria" w:hAnsi="Cambria"/>
          <w:i/>
          <w:sz w:val="22"/>
          <w:szCs w:val="22"/>
        </w:rPr>
        <w:t xml:space="preserve"> </w:t>
      </w:r>
      <w:r w:rsidR="000379A7">
        <w:rPr>
          <w:rFonts w:ascii="Cambria" w:hAnsi="Cambria"/>
          <w:i/>
          <w:sz w:val="22"/>
          <w:szCs w:val="22"/>
        </w:rPr>
        <w:t xml:space="preserve">for Vocational Education and Work Programs </w:t>
      </w:r>
      <w:r w:rsidR="00041A33" w:rsidRPr="004A070C">
        <w:rPr>
          <w:rFonts w:ascii="Cambria" w:hAnsi="Cambria"/>
          <w:sz w:val="22"/>
          <w:szCs w:val="22"/>
        </w:rPr>
        <w:t>(2017)</w:t>
      </w:r>
      <w:r w:rsidRPr="004A070C">
        <w:rPr>
          <w:rFonts w:ascii="Cambria" w:hAnsi="Cambria"/>
          <w:b/>
          <w:sz w:val="22"/>
          <w:szCs w:val="22"/>
        </w:rPr>
        <w:t>.</w:t>
      </w:r>
      <w:r>
        <w:rPr>
          <w:rFonts w:ascii="Cambria" w:hAnsi="Cambria"/>
          <w:b/>
          <w:sz w:val="22"/>
          <w:szCs w:val="22"/>
        </w:rPr>
        <w:t xml:space="preserve"> </w:t>
      </w:r>
      <w:r>
        <w:rPr>
          <w:rFonts w:ascii="Cambria" w:hAnsi="Cambria"/>
          <w:sz w:val="22"/>
          <w:szCs w:val="22"/>
        </w:rPr>
        <w:t xml:space="preserve"> </w:t>
      </w:r>
      <w:r w:rsidRPr="00437425">
        <w:rPr>
          <w:rFonts w:ascii="Cambria" w:hAnsi="Cambria"/>
        </w:rPr>
        <w:t>Awarded by the Essl Foundation and World Future Council</w:t>
      </w:r>
      <w:r w:rsidR="00605ED5" w:rsidRPr="00437425">
        <w:rPr>
          <w:rFonts w:ascii="Cambria" w:hAnsi="Cambria"/>
        </w:rPr>
        <w:t xml:space="preserve"> </w:t>
      </w:r>
      <w:r w:rsidRPr="00437425">
        <w:rPr>
          <w:rFonts w:ascii="Cambria" w:hAnsi="Cambria"/>
        </w:rPr>
        <w:t xml:space="preserve">for the </w:t>
      </w:r>
      <w:r w:rsidRPr="00437425">
        <w:rPr>
          <w:rFonts w:ascii="Cambria" w:hAnsi="Cambria"/>
          <w:b/>
        </w:rPr>
        <w:t>Paths 2 the Future model</w:t>
      </w:r>
      <w:r w:rsidRPr="00437425">
        <w:rPr>
          <w:rFonts w:ascii="Cambria" w:hAnsi="Cambria"/>
        </w:rPr>
        <w:t xml:space="preserve"> for high school girls with disabilities</w:t>
      </w:r>
      <w:r w:rsidR="00605ED5" w:rsidRPr="00437425">
        <w:rPr>
          <w:rFonts w:ascii="Cambria" w:hAnsi="Cambria"/>
        </w:rPr>
        <w:t xml:space="preserve"> </w:t>
      </w:r>
      <w:r w:rsidR="00437425">
        <w:rPr>
          <w:rFonts w:ascii="Cambria" w:hAnsi="Cambria"/>
        </w:rPr>
        <w:t xml:space="preserve">(Lauren Lindstrom, Principal Investigator) </w:t>
      </w:r>
      <w:r w:rsidR="00605ED5" w:rsidRPr="00437425">
        <w:rPr>
          <w:rFonts w:ascii="Cambria" w:hAnsi="Cambria"/>
        </w:rPr>
        <w:t>in recognition of an innovative practice supporting the U</w:t>
      </w:r>
      <w:r w:rsidR="00A21989" w:rsidRPr="00437425">
        <w:rPr>
          <w:rFonts w:ascii="Cambria" w:hAnsi="Cambria"/>
        </w:rPr>
        <w:t xml:space="preserve">nited </w:t>
      </w:r>
      <w:r w:rsidR="00605ED5" w:rsidRPr="00437425">
        <w:rPr>
          <w:rFonts w:ascii="Cambria" w:hAnsi="Cambria"/>
        </w:rPr>
        <w:t>N</w:t>
      </w:r>
      <w:r w:rsidR="00A21989" w:rsidRPr="00437425">
        <w:rPr>
          <w:rFonts w:ascii="Cambria" w:hAnsi="Cambria"/>
        </w:rPr>
        <w:t>ations</w:t>
      </w:r>
      <w:r w:rsidR="00605ED5" w:rsidRPr="00437425">
        <w:rPr>
          <w:rFonts w:ascii="Cambria" w:hAnsi="Cambria"/>
        </w:rPr>
        <w:t xml:space="preserve"> Convention on the Rights of People with Disabilities</w:t>
      </w:r>
      <w:r w:rsidRPr="00437425">
        <w:rPr>
          <w:rFonts w:ascii="Cambria" w:hAnsi="Cambria"/>
        </w:rPr>
        <w:t xml:space="preserve">.  </w:t>
      </w:r>
      <w:r w:rsidR="007016F2" w:rsidRPr="00437425">
        <w:rPr>
          <w:rFonts w:ascii="Cambria" w:hAnsi="Cambria"/>
        </w:rPr>
        <w:t>One of 56 programs worldwide designated as an “Innovative Practice”</w:t>
      </w:r>
      <w:r w:rsidR="00437425">
        <w:rPr>
          <w:rFonts w:ascii="Cambria" w:hAnsi="Cambria"/>
        </w:rPr>
        <w:t xml:space="preserve"> in 2017</w:t>
      </w:r>
      <w:r w:rsidR="007016F2" w:rsidRPr="00437425">
        <w:rPr>
          <w:rFonts w:ascii="Cambria" w:hAnsi="Cambria"/>
        </w:rPr>
        <w:t>.  P</w:t>
      </w:r>
      <w:r w:rsidR="007E7D5F" w:rsidRPr="00437425">
        <w:rPr>
          <w:rFonts w:ascii="Cambria" w:hAnsi="Cambria"/>
        </w:rPr>
        <w:t xml:space="preserve">resented </w:t>
      </w:r>
      <w:r w:rsidR="00605ED5" w:rsidRPr="00437425">
        <w:rPr>
          <w:rFonts w:ascii="Cambria" w:hAnsi="Cambria"/>
        </w:rPr>
        <w:t>at the United Nations</w:t>
      </w:r>
      <w:r w:rsidR="00A879F7" w:rsidRPr="00437425">
        <w:rPr>
          <w:rFonts w:ascii="Cambria" w:hAnsi="Cambria"/>
        </w:rPr>
        <w:t xml:space="preserve"> </w:t>
      </w:r>
      <w:r w:rsidR="00437425">
        <w:rPr>
          <w:rFonts w:ascii="Cambria" w:hAnsi="Cambria"/>
        </w:rPr>
        <w:t xml:space="preserve">International Center, </w:t>
      </w:r>
      <w:r w:rsidR="00605ED5" w:rsidRPr="00437425">
        <w:rPr>
          <w:rFonts w:ascii="Cambria" w:hAnsi="Cambria"/>
        </w:rPr>
        <w:t>Vienna, Austria</w:t>
      </w:r>
      <w:r w:rsidR="00437425">
        <w:rPr>
          <w:rFonts w:ascii="Cambria" w:hAnsi="Cambria"/>
        </w:rPr>
        <w:t>.</w:t>
      </w:r>
    </w:p>
    <w:p w14:paraId="3706EF06" w14:textId="77777777" w:rsidR="0054266F" w:rsidRDefault="0054266F" w:rsidP="00363267">
      <w:pPr>
        <w:pStyle w:val="NoSpacing"/>
        <w:rPr>
          <w:rFonts w:asciiTheme="majorHAnsi" w:hAnsiTheme="majorHAnsi"/>
          <w:i/>
          <w:sz w:val="22"/>
          <w:szCs w:val="22"/>
        </w:rPr>
      </w:pPr>
    </w:p>
    <w:p w14:paraId="36BD71C0" w14:textId="77777777" w:rsidR="00363267" w:rsidRPr="00437425" w:rsidRDefault="00363267" w:rsidP="00363267">
      <w:pPr>
        <w:pStyle w:val="NoSpacing"/>
        <w:ind w:left="720" w:hanging="720"/>
        <w:rPr>
          <w:rFonts w:asciiTheme="majorHAnsi" w:hAnsiTheme="majorHAnsi"/>
        </w:rPr>
      </w:pPr>
      <w:r>
        <w:rPr>
          <w:rFonts w:asciiTheme="majorHAnsi" w:hAnsiTheme="majorHAnsi"/>
          <w:i/>
          <w:sz w:val="22"/>
          <w:szCs w:val="22"/>
        </w:rPr>
        <w:t xml:space="preserve">Faculty Excellence Award </w:t>
      </w:r>
      <w:r w:rsidRPr="008724CE">
        <w:rPr>
          <w:rFonts w:asciiTheme="majorHAnsi" w:hAnsiTheme="majorHAnsi"/>
          <w:sz w:val="22"/>
          <w:szCs w:val="22"/>
        </w:rPr>
        <w:t>(2015</w:t>
      </w:r>
      <w:r>
        <w:rPr>
          <w:rFonts w:asciiTheme="majorHAnsi" w:hAnsiTheme="majorHAnsi"/>
          <w:sz w:val="22"/>
          <w:szCs w:val="22"/>
        </w:rPr>
        <w:t>)</w:t>
      </w:r>
      <w:r>
        <w:rPr>
          <w:rFonts w:asciiTheme="majorHAnsi" w:hAnsiTheme="majorHAnsi"/>
          <w:i/>
          <w:sz w:val="22"/>
          <w:szCs w:val="22"/>
        </w:rPr>
        <w:t xml:space="preserve">. </w:t>
      </w:r>
      <w:r>
        <w:rPr>
          <w:rFonts w:asciiTheme="majorHAnsi" w:hAnsiTheme="majorHAnsi"/>
          <w:sz w:val="22"/>
          <w:szCs w:val="22"/>
        </w:rPr>
        <w:t xml:space="preserve"> </w:t>
      </w:r>
      <w:r w:rsidRPr="00437425">
        <w:rPr>
          <w:rFonts w:asciiTheme="majorHAnsi" w:hAnsiTheme="majorHAnsi"/>
        </w:rPr>
        <w:t>Awarded by the University of Oregon Office of the Provost.</w:t>
      </w:r>
    </w:p>
    <w:p w14:paraId="1CC199A2" w14:textId="77777777" w:rsidR="00363267" w:rsidRPr="00437425" w:rsidRDefault="00363267" w:rsidP="00363267">
      <w:pPr>
        <w:pStyle w:val="NoSpacing"/>
        <w:ind w:left="720" w:hanging="720"/>
        <w:rPr>
          <w:rFonts w:asciiTheme="majorHAnsi" w:hAnsiTheme="majorHAnsi"/>
        </w:rPr>
      </w:pPr>
      <w:r w:rsidRPr="00437425">
        <w:rPr>
          <w:rFonts w:asciiTheme="majorHAnsi" w:hAnsiTheme="majorHAnsi"/>
          <w:i/>
        </w:rPr>
        <w:tab/>
      </w:r>
      <w:r w:rsidRPr="00437425">
        <w:rPr>
          <w:rFonts w:asciiTheme="majorHAnsi" w:hAnsiTheme="majorHAnsi"/>
        </w:rPr>
        <w:t>One of fourteen University of Oregon faculty members to receive this honor in recognition of “the significant impact of your scholarly work and your enduring commitment and contribution to our shared institutional spirit of learning, intellectual inquiry and service.”</w:t>
      </w:r>
    </w:p>
    <w:p w14:paraId="3A570090" w14:textId="77777777" w:rsidR="00363267" w:rsidRDefault="00363267" w:rsidP="00814F02">
      <w:pPr>
        <w:pStyle w:val="NoSpacing"/>
        <w:ind w:left="720" w:hanging="720"/>
        <w:rPr>
          <w:rFonts w:asciiTheme="majorHAnsi" w:hAnsiTheme="majorHAnsi"/>
          <w:i/>
          <w:sz w:val="22"/>
          <w:szCs w:val="22"/>
        </w:rPr>
      </w:pPr>
    </w:p>
    <w:p w14:paraId="200C8994" w14:textId="77777777" w:rsidR="00F51805" w:rsidRPr="00437425" w:rsidRDefault="00F51805" w:rsidP="00814F02">
      <w:pPr>
        <w:pStyle w:val="NoSpacing"/>
        <w:ind w:left="720" w:hanging="720"/>
        <w:rPr>
          <w:rFonts w:asciiTheme="majorHAnsi" w:hAnsiTheme="majorHAnsi"/>
        </w:rPr>
      </w:pPr>
      <w:r w:rsidRPr="00814F02">
        <w:rPr>
          <w:rFonts w:asciiTheme="majorHAnsi" w:hAnsiTheme="majorHAnsi"/>
          <w:i/>
          <w:sz w:val="22"/>
          <w:szCs w:val="22"/>
        </w:rPr>
        <w:t>“Employment for All” Award</w:t>
      </w:r>
      <w:r w:rsidRPr="00814F02">
        <w:rPr>
          <w:rFonts w:asciiTheme="majorHAnsi" w:hAnsiTheme="majorHAnsi"/>
          <w:sz w:val="22"/>
          <w:szCs w:val="22"/>
        </w:rPr>
        <w:t xml:space="preserve"> (2013). </w:t>
      </w:r>
      <w:r w:rsidRPr="00437425">
        <w:rPr>
          <w:rFonts w:asciiTheme="majorHAnsi" w:hAnsiTheme="majorHAnsi"/>
        </w:rPr>
        <w:t xml:space="preserve">Awarded by the European Association of Service Providers for Persons with Disabilities to the </w:t>
      </w:r>
      <w:r w:rsidRPr="00437425">
        <w:rPr>
          <w:rFonts w:asciiTheme="majorHAnsi" w:hAnsiTheme="majorHAnsi"/>
          <w:b/>
        </w:rPr>
        <w:t>Youth Transition Program</w:t>
      </w:r>
      <w:r w:rsidRPr="00437425">
        <w:rPr>
          <w:rFonts w:asciiTheme="majorHAnsi" w:hAnsiTheme="majorHAnsi"/>
        </w:rPr>
        <w:t xml:space="preserve"> (Lauren Lindstrom, Project Director).  One of 10 programs worldwide designated by an international panel</w:t>
      </w:r>
      <w:r w:rsidR="00CA18E2" w:rsidRPr="00437425">
        <w:rPr>
          <w:rFonts w:asciiTheme="majorHAnsi" w:hAnsiTheme="majorHAnsi"/>
        </w:rPr>
        <w:t xml:space="preserve"> of experts as a best practice</w:t>
      </w:r>
      <w:r w:rsidRPr="00437425">
        <w:rPr>
          <w:rFonts w:asciiTheme="majorHAnsi" w:hAnsiTheme="majorHAnsi"/>
        </w:rPr>
        <w:t xml:space="preserve"> that promotes employment and access for individuals with disabilities</w:t>
      </w:r>
      <w:r w:rsidR="00252A66" w:rsidRPr="00437425">
        <w:rPr>
          <w:rFonts w:asciiTheme="majorHAnsi" w:hAnsiTheme="majorHAnsi"/>
        </w:rPr>
        <w:t>.</w:t>
      </w:r>
    </w:p>
    <w:p w14:paraId="1C06C8C9" w14:textId="77777777" w:rsidR="00F51805" w:rsidRPr="00437425" w:rsidRDefault="00F51805" w:rsidP="00106F8E">
      <w:pPr>
        <w:ind w:left="720" w:hanging="720"/>
        <w:rPr>
          <w:rFonts w:ascii="Cambria" w:hAnsi="Cambria"/>
          <w:i/>
        </w:rPr>
      </w:pPr>
    </w:p>
    <w:p w14:paraId="4B518E93" w14:textId="77777777" w:rsidR="00353E2A" w:rsidRPr="00437425" w:rsidRDefault="00353E2A" w:rsidP="00106F8E">
      <w:pPr>
        <w:ind w:left="720" w:hanging="720"/>
        <w:rPr>
          <w:rFonts w:ascii="Cambria" w:hAnsi="Cambria"/>
        </w:rPr>
      </w:pPr>
      <w:r w:rsidRPr="00623104">
        <w:rPr>
          <w:rFonts w:ascii="Cambria" w:hAnsi="Cambria"/>
          <w:i/>
          <w:sz w:val="22"/>
          <w:szCs w:val="22"/>
        </w:rPr>
        <w:t xml:space="preserve"> “</w:t>
      </w:r>
      <w:r w:rsidR="00B82010" w:rsidRPr="00623104">
        <w:rPr>
          <w:rFonts w:ascii="Cambria" w:hAnsi="Cambria"/>
          <w:i/>
          <w:sz w:val="22"/>
          <w:szCs w:val="22"/>
        </w:rPr>
        <w:t>Innovative</w:t>
      </w:r>
      <w:r w:rsidRPr="00623104">
        <w:rPr>
          <w:rFonts w:ascii="Cambria" w:hAnsi="Cambria"/>
          <w:i/>
          <w:sz w:val="22"/>
          <w:szCs w:val="22"/>
        </w:rPr>
        <w:t xml:space="preserve"> Practice” International </w:t>
      </w:r>
      <w:r w:rsidR="00736CC4" w:rsidRPr="00623104">
        <w:rPr>
          <w:rFonts w:ascii="Cambria" w:hAnsi="Cambria"/>
          <w:i/>
          <w:sz w:val="22"/>
          <w:szCs w:val="22"/>
        </w:rPr>
        <w:t>Recognition</w:t>
      </w:r>
      <w:r w:rsidR="00A21989">
        <w:rPr>
          <w:rFonts w:ascii="Cambria" w:hAnsi="Cambria"/>
          <w:i/>
          <w:sz w:val="22"/>
          <w:szCs w:val="22"/>
        </w:rPr>
        <w:t xml:space="preserve"> for Employment</w:t>
      </w:r>
      <w:r w:rsidR="00E45BC0">
        <w:rPr>
          <w:rFonts w:ascii="Cambria" w:hAnsi="Cambria"/>
          <w:i/>
          <w:sz w:val="22"/>
          <w:szCs w:val="22"/>
        </w:rPr>
        <w:t xml:space="preserve"> </w:t>
      </w:r>
      <w:r w:rsidR="00E45BC0" w:rsidRPr="00DC322E">
        <w:rPr>
          <w:rFonts w:ascii="Cambria" w:hAnsi="Cambria"/>
          <w:sz w:val="22"/>
          <w:szCs w:val="22"/>
        </w:rPr>
        <w:t>(2013)</w:t>
      </w:r>
      <w:r w:rsidRPr="00DC322E">
        <w:rPr>
          <w:rFonts w:ascii="Cambria" w:hAnsi="Cambria"/>
          <w:b/>
          <w:sz w:val="22"/>
          <w:szCs w:val="22"/>
        </w:rPr>
        <w:t>.</w:t>
      </w:r>
      <w:r>
        <w:rPr>
          <w:rFonts w:ascii="Cambria" w:hAnsi="Cambria"/>
          <w:b/>
          <w:sz w:val="22"/>
          <w:szCs w:val="22"/>
        </w:rPr>
        <w:t xml:space="preserve"> </w:t>
      </w:r>
      <w:r>
        <w:rPr>
          <w:rFonts w:ascii="Cambria" w:hAnsi="Cambria"/>
          <w:sz w:val="22"/>
          <w:szCs w:val="22"/>
        </w:rPr>
        <w:t xml:space="preserve"> </w:t>
      </w:r>
      <w:r w:rsidR="00FE6D39" w:rsidRPr="00437425">
        <w:rPr>
          <w:rFonts w:ascii="Cambria" w:hAnsi="Cambria"/>
        </w:rPr>
        <w:t xml:space="preserve">Awarded by the </w:t>
      </w:r>
      <w:r w:rsidRPr="00437425">
        <w:rPr>
          <w:rFonts w:ascii="Cambria" w:hAnsi="Cambria"/>
        </w:rPr>
        <w:t>Essl Foundation</w:t>
      </w:r>
      <w:r w:rsidR="00FE6D39" w:rsidRPr="00437425">
        <w:rPr>
          <w:rFonts w:ascii="Cambria" w:hAnsi="Cambria"/>
        </w:rPr>
        <w:t xml:space="preserve"> and</w:t>
      </w:r>
      <w:r w:rsidRPr="00437425">
        <w:rPr>
          <w:rFonts w:ascii="Cambria" w:hAnsi="Cambria"/>
        </w:rPr>
        <w:t xml:space="preserve"> </w:t>
      </w:r>
      <w:r w:rsidR="00106F8E" w:rsidRPr="00437425">
        <w:rPr>
          <w:rFonts w:ascii="Cambria" w:hAnsi="Cambria"/>
        </w:rPr>
        <w:t>World Future Council</w:t>
      </w:r>
      <w:r w:rsidR="00FE6D39" w:rsidRPr="00437425">
        <w:rPr>
          <w:rFonts w:ascii="Cambria" w:hAnsi="Cambria"/>
        </w:rPr>
        <w:t xml:space="preserve"> </w:t>
      </w:r>
      <w:r w:rsidRPr="00437425">
        <w:rPr>
          <w:rFonts w:ascii="Cambria" w:hAnsi="Cambria"/>
        </w:rPr>
        <w:t xml:space="preserve">to the </w:t>
      </w:r>
      <w:r w:rsidRPr="00437425">
        <w:rPr>
          <w:rFonts w:ascii="Cambria" w:hAnsi="Cambria"/>
          <w:b/>
        </w:rPr>
        <w:t>Youth Transition Program</w:t>
      </w:r>
      <w:r w:rsidRPr="00437425">
        <w:rPr>
          <w:rFonts w:ascii="Cambria" w:hAnsi="Cambria"/>
        </w:rPr>
        <w:t xml:space="preserve"> (Lauren Lindstrom, Project Director).  One of 40 programs worldwide designated as a</w:t>
      </w:r>
      <w:r w:rsidR="00B82010" w:rsidRPr="00437425">
        <w:rPr>
          <w:rFonts w:ascii="Cambria" w:hAnsi="Cambria"/>
        </w:rPr>
        <w:t>n</w:t>
      </w:r>
      <w:r w:rsidRPr="00437425">
        <w:rPr>
          <w:rFonts w:ascii="Cambria" w:hAnsi="Cambria"/>
        </w:rPr>
        <w:t xml:space="preserve"> “</w:t>
      </w:r>
      <w:r w:rsidR="00B82010" w:rsidRPr="00437425">
        <w:rPr>
          <w:rFonts w:ascii="Cambria" w:hAnsi="Cambria"/>
        </w:rPr>
        <w:t>Innovative</w:t>
      </w:r>
      <w:r w:rsidRPr="00437425">
        <w:rPr>
          <w:rFonts w:ascii="Cambria" w:hAnsi="Cambria"/>
        </w:rPr>
        <w:t xml:space="preserve"> Practice” designed to increase access and promote employment for individuals with disabilities. </w:t>
      </w:r>
    </w:p>
    <w:p w14:paraId="22A408F2" w14:textId="77777777" w:rsidR="00363267" w:rsidRPr="00363267" w:rsidRDefault="00363267" w:rsidP="00832C78">
      <w:pPr>
        <w:rPr>
          <w:rFonts w:ascii="Cambria" w:hAnsi="Cambria"/>
          <w:sz w:val="22"/>
          <w:szCs w:val="22"/>
        </w:rPr>
      </w:pPr>
    </w:p>
    <w:p w14:paraId="5D7A74C6" w14:textId="7548B045" w:rsidR="001A503C" w:rsidRDefault="001A503C" w:rsidP="00832C78">
      <w:pPr>
        <w:rPr>
          <w:rFonts w:ascii="Cambria" w:hAnsi="Cambria"/>
          <w:i/>
          <w:sz w:val="22"/>
          <w:szCs w:val="22"/>
        </w:rPr>
      </w:pPr>
    </w:p>
    <w:p w14:paraId="009F2C26" w14:textId="77777777" w:rsidR="00A62CFB" w:rsidRDefault="00A62CFB" w:rsidP="00832C78">
      <w:pPr>
        <w:rPr>
          <w:rFonts w:ascii="Cambria" w:hAnsi="Cambria"/>
          <w:i/>
          <w:sz w:val="22"/>
          <w:szCs w:val="22"/>
        </w:rPr>
      </w:pPr>
    </w:p>
    <w:p w14:paraId="23B62A22" w14:textId="77777777" w:rsidR="001A503C" w:rsidRDefault="001A503C" w:rsidP="00832C78">
      <w:pPr>
        <w:rPr>
          <w:rFonts w:ascii="Cambria" w:hAnsi="Cambria"/>
          <w:i/>
          <w:sz w:val="22"/>
          <w:szCs w:val="22"/>
        </w:rPr>
      </w:pPr>
    </w:p>
    <w:p w14:paraId="71B55849" w14:textId="3DDEB442" w:rsidR="00832C78" w:rsidRPr="000B282E" w:rsidRDefault="00832C78" w:rsidP="00832C78">
      <w:pPr>
        <w:rPr>
          <w:rFonts w:ascii="Cambria" w:hAnsi="Cambria"/>
          <w:sz w:val="22"/>
          <w:szCs w:val="22"/>
        </w:rPr>
      </w:pPr>
      <w:r w:rsidRPr="00623104">
        <w:rPr>
          <w:rFonts w:ascii="Cambria" w:hAnsi="Cambria"/>
          <w:i/>
          <w:sz w:val="22"/>
          <w:szCs w:val="22"/>
        </w:rPr>
        <w:lastRenderedPageBreak/>
        <w:t>Distinguished Research and Outreach Award</w:t>
      </w:r>
      <w:r w:rsidR="00370FC2" w:rsidRPr="00623104">
        <w:rPr>
          <w:rFonts w:ascii="Cambria" w:hAnsi="Cambria"/>
          <w:i/>
          <w:sz w:val="22"/>
          <w:szCs w:val="22"/>
        </w:rPr>
        <w:t>.</w:t>
      </w:r>
      <w:r w:rsidR="00A3497B">
        <w:rPr>
          <w:rFonts w:ascii="Cambria" w:hAnsi="Cambria"/>
          <w:sz w:val="22"/>
          <w:szCs w:val="22"/>
        </w:rPr>
        <w:t xml:space="preserve"> College of Education, University of Oregon</w:t>
      </w:r>
      <w:r w:rsidRPr="000B282E">
        <w:rPr>
          <w:rFonts w:ascii="Cambria" w:hAnsi="Cambria"/>
          <w:sz w:val="22"/>
          <w:szCs w:val="22"/>
        </w:rPr>
        <w:t xml:space="preserve"> (2011).</w:t>
      </w:r>
    </w:p>
    <w:p w14:paraId="5508CE6C" w14:textId="77777777" w:rsidR="00832C78" w:rsidRPr="00437425" w:rsidRDefault="00832C78" w:rsidP="00832C78">
      <w:pPr>
        <w:ind w:left="720"/>
        <w:rPr>
          <w:rFonts w:ascii="Cambria" w:hAnsi="Cambria"/>
          <w:sz w:val="22"/>
          <w:szCs w:val="22"/>
        </w:rPr>
      </w:pPr>
      <w:r w:rsidRPr="00437425">
        <w:rPr>
          <w:rFonts w:ascii="Cambria" w:hAnsi="Cambria"/>
        </w:rPr>
        <w:t xml:space="preserve">Awarded to the </w:t>
      </w:r>
      <w:r w:rsidRPr="00437425">
        <w:rPr>
          <w:rFonts w:ascii="Cambria" w:hAnsi="Cambria"/>
          <w:b/>
        </w:rPr>
        <w:t xml:space="preserve">Youth </w:t>
      </w:r>
      <w:r w:rsidR="00E20280" w:rsidRPr="00437425">
        <w:rPr>
          <w:rFonts w:ascii="Cambria" w:hAnsi="Cambria"/>
          <w:b/>
        </w:rPr>
        <w:t>T</w:t>
      </w:r>
      <w:r w:rsidRPr="00437425">
        <w:rPr>
          <w:rFonts w:ascii="Cambria" w:hAnsi="Cambria"/>
          <w:b/>
        </w:rPr>
        <w:t>ransition Program</w:t>
      </w:r>
      <w:r w:rsidRPr="00437425">
        <w:rPr>
          <w:rFonts w:ascii="Cambria" w:hAnsi="Cambria"/>
        </w:rPr>
        <w:t xml:space="preserve"> Technical Assistance Team (Lauren Lindstrom, Project Director).  This award recognizes excellence and impact in outreach to schools and communities over a sustained period of </w:t>
      </w:r>
      <w:r w:rsidR="00CC4775" w:rsidRPr="00437425">
        <w:rPr>
          <w:rFonts w:ascii="Cambria" w:hAnsi="Cambria"/>
        </w:rPr>
        <w:t>time</w:t>
      </w:r>
      <w:r w:rsidRPr="00437425">
        <w:rPr>
          <w:rFonts w:ascii="Cambria" w:hAnsi="Cambria"/>
          <w:sz w:val="22"/>
          <w:szCs w:val="22"/>
        </w:rPr>
        <w:t>.</w:t>
      </w:r>
    </w:p>
    <w:p w14:paraId="4DE3E046" w14:textId="77777777" w:rsidR="008C6EA0" w:rsidRPr="00252A66" w:rsidRDefault="008C6EA0" w:rsidP="00A07B50">
      <w:pPr>
        <w:rPr>
          <w:rFonts w:ascii="Cambria" w:hAnsi="Cambria"/>
          <w:b/>
        </w:rPr>
      </w:pPr>
    </w:p>
    <w:p w14:paraId="3A1FAB81" w14:textId="77777777" w:rsidR="006305C6" w:rsidRPr="006305C6" w:rsidRDefault="006305C6" w:rsidP="00A07B50">
      <w:pPr>
        <w:rPr>
          <w:rFonts w:ascii="Cambria" w:hAnsi="Cambria"/>
          <w:sz w:val="22"/>
          <w:szCs w:val="22"/>
        </w:rPr>
      </w:pPr>
      <w:r w:rsidRPr="00623104">
        <w:rPr>
          <w:rFonts w:ascii="Cambria" w:hAnsi="Cambria"/>
          <w:i/>
          <w:sz w:val="22"/>
          <w:szCs w:val="22"/>
        </w:rPr>
        <w:t>Diversity Award</w:t>
      </w:r>
      <w:r w:rsidR="00370FC2" w:rsidRPr="00623104">
        <w:rPr>
          <w:rFonts w:ascii="Cambria" w:hAnsi="Cambria"/>
          <w:i/>
          <w:sz w:val="22"/>
          <w:szCs w:val="22"/>
        </w:rPr>
        <w:t>.</w:t>
      </w:r>
      <w:r w:rsidR="00A3497B">
        <w:rPr>
          <w:rFonts w:ascii="Cambria" w:hAnsi="Cambria"/>
          <w:b/>
          <w:sz w:val="22"/>
          <w:szCs w:val="22"/>
        </w:rPr>
        <w:t xml:space="preserve"> </w:t>
      </w:r>
      <w:r w:rsidR="00A3497B" w:rsidRPr="00A3497B">
        <w:rPr>
          <w:rFonts w:ascii="Cambria" w:hAnsi="Cambria"/>
          <w:b/>
          <w:sz w:val="22"/>
          <w:szCs w:val="22"/>
        </w:rPr>
        <w:t xml:space="preserve"> </w:t>
      </w:r>
      <w:r w:rsidR="00A3497B" w:rsidRPr="00A3497B">
        <w:rPr>
          <w:rFonts w:ascii="Cambria" w:hAnsi="Cambria"/>
          <w:sz w:val="22"/>
          <w:szCs w:val="22"/>
        </w:rPr>
        <w:t>College of Education</w:t>
      </w:r>
      <w:r w:rsidR="00A3497B">
        <w:rPr>
          <w:rFonts w:ascii="Cambria" w:hAnsi="Cambria"/>
          <w:b/>
          <w:sz w:val="22"/>
          <w:szCs w:val="22"/>
        </w:rPr>
        <w:t xml:space="preserve">, </w:t>
      </w:r>
      <w:r w:rsidR="00A3497B" w:rsidRPr="00A3497B">
        <w:rPr>
          <w:rFonts w:ascii="Cambria" w:hAnsi="Cambria"/>
          <w:sz w:val="22"/>
          <w:szCs w:val="22"/>
        </w:rPr>
        <w:t>University of Oregon</w:t>
      </w:r>
      <w:r>
        <w:rPr>
          <w:rFonts w:ascii="Cambria" w:hAnsi="Cambria"/>
          <w:sz w:val="22"/>
          <w:szCs w:val="22"/>
        </w:rPr>
        <w:t xml:space="preserve"> (2010)</w:t>
      </w:r>
      <w:r w:rsidR="00F76F7E">
        <w:rPr>
          <w:rFonts w:ascii="Cambria" w:hAnsi="Cambria"/>
          <w:sz w:val="22"/>
          <w:szCs w:val="22"/>
        </w:rPr>
        <w:t>.</w:t>
      </w:r>
    </w:p>
    <w:p w14:paraId="6C03580A" w14:textId="77777777" w:rsidR="006305C6" w:rsidRPr="00736CC4" w:rsidRDefault="00136DC9" w:rsidP="00136DC9">
      <w:pPr>
        <w:ind w:left="720"/>
        <w:rPr>
          <w:rFonts w:ascii="Cambria" w:hAnsi="Cambria"/>
          <w:sz w:val="22"/>
          <w:szCs w:val="22"/>
        </w:rPr>
      </w:pPr>
      <w:r w:rsidRPr="00437425">
        <w:rPr>
          <w:rFonts w:ascii="Cambria" w:hAnsi="Cambria"/>
        </w:rPr>
        <w:t xml:space="preserve">Awarded </w:t>
      </w:r>
      <w:r w:rsidR="00437425">
        <w:rPr>
          <w:rFonts w:ascii="Cambria" w:hAnsi="Cambria"/>
        </w:rPr>
        <w:t xml:space="preserve">to Lauren Lindstrom </w:t>
      </w:r>
      <w:r w:rsidRPr="00437425">
        <w:rPr>
          <w:rFonts w:ascii="Cambria" w:hAnsi="Cambria"/>
        </w:rPr>
        <w:t>in recognition of outstanding service to th</w:t>
      </w:r>
      <w:r w:rsidR="00CC7CEE" w:rsidRPr="00437425">
        <w:rPr>
          <w:rFonts w:ascii="Cambria" w:hAnsi="Cambria"/>
        </w:rPr>
        <w:t>e College and local community for</w:t>
      </w:r>
      <w:r w:rsidRPr="00437425">
        <w:rPr>
          <w:rFonts w:ascii="Cambria" w:hAnsi="Cambria"/>
        </w:rPr>
        <w:t xml:space="preserve"> advancing work in the area of diversity</w:t>
      </w:r>
      <w:r w:rsidR="00204631">
        <w:rPr>
          <w:rFonts w:ascii="Cambria" w:hAnsi="Cambria"/>
        </w:rPr>
        <w:t>.</w:t>
      </w:r>
      <w:r w:rsidR="00CC7CEE" w:rsidRPr="00736CC4">
        <w:rPr>
          <w:rFonts w:ascii="Cambria" w:hAnsi="Cambria"/>
          <w:sz w:val="22"/>
          <w:szCs w:val="22"/>
        </w:rPr>
        <w:t xml:space="preserve"> </w:t>
      </w:r>
    </w:p>
    <w:p w14:paraId="57557237" w14:textId="77777777" w:rsidR="003A6E2A" w:rsidRDefault="003A6E2A" w:rsidP="00136DC9">
      <w:pPr>
        <w:ind w:left="720"/>
        <w:rPr>
          <w:rFonts w:ascii="Cambria" w:hAnsi="Cambria"/>
          <w:b/>
          <w:sz w:val="22"/>
          <w:szCs w:val="22"/>
        </w:rPr>
      </w:pPr>
    </w:p>
    <w:p w14:paraId="040B881E" w14:textId="77777777" w:rsidR="00602D31" w:rsidRPr="00736CC4" w:rsidRDefault="00602D31" w:rsidP="00A07B50">
      <w:pPr>
        <w:rPr>
          <w:rFonts w:ascii="Cambria" w:hAnsi="Cambria"/>
          <w:sz w:val="22"/>
          <w:szCs w:val="22"/>
        </w:rPr>
      </w:pPr>
      <w:r w:rsidRPr="00623104">
        <w:rPr>
          <w:rFonts w:ascii="Cambria" w:hAnsi="Cambria"/>
          <w:i/>
          <w:sz w:val="22"/>
          <w:szCs w:val="22"/>
        </w:rPr>
        <w:t>Associatio</w:t>
      </w:r>
      <w:r w:rsidR="0056787D" w:rsidRPr="00623104">
        <w:rPr>
          <w:rFonts w:ascii="Cambria" w:hAnsi="Cambria"/>
          <w:i/>
          <w:sz w:val="22"/>
          <w:szCs w:val="22"/>
        </w:rPr>
        <w:t>n for Maternal and Child Health</w:t>
      </w:r>
      <w:r w:rsidRPr="00623104">
        <w:rPr>
          <w:rFonts w:ascii="Cambria" w:hAnsi="Cambria"/>
          <w:i/>
          <w:sz w:val="22"/>
          <w:szCs w:val="22"/>
        </w:rPr>
        <w:t xml:space="preserve"> Best Practice Award</w:t>
      </w:r>
      <w:r w:rsidR="00370FC2" w:rsidRPr="00623104">
        <w:rPr>
          <w:rFonts w:ascii="Cambria" w:hAnsi="Cambria"/>
          <w:i/>
          <w:sz w:val="22"/>
          <w:szCs w:val="22"/>
        </w:rPr>
        <w:t>.</w:t>
      </w:r>
      <w:r w:rsidRPr="00736CC4">
        <w:rPr>
          <w:rFonts w:ascii="Cambria" w:hAnsi="Cambria"/>
          <w:sz w:val="22"/>
          <w:szCs w:val="22"/>
        </w:rPr>
        <w:t xml:space="preserve"> </w:t>
      </w:r>
      <w:r w:rsidR="00384315" w:rsidRPr="00736CC4">
        <w:rPr>
          <w:rFonts w:ascii="Cambria" w:hAnsi="Cambria"/>
          <w:sz w:val="22"/>
          <w:szCs w:val="22"/>
        </w:rPr>
        <w:t xml:space="preserve"> </w:t>
      </w:r>
      <w:r w:rsidRPr="00736CC4">
        <w:rPr>
          <w:rFonts w:ascii="Cambria" w:hAnsi="Cambria"/>
          <w:sz w:val="22"/>
          <w:szCs w:val="22"/>
        </w:rPr>
        <w:t>(2010)</w:t>
      </w:r>
      <w:r w:rsidR="00F76F7E" w:rsidRPr="00736CC4">
        <w:rPr>
          <w:rFonts w:ascii="Cambria" w:hAnsi="Cambria"/>
          <w:sz w:val="22"/>
          <w:szCs w:val="22"/>
        </w:rPr>
        <w:t>.</w:t>
      </w:r>
    </w:p>
    <w:p w14:paraId="49719C19" w14:textId="77777777" w:rsidR="00602D31" w:rsidRDefault="00602D31" w:rsidP="00A07B50">
      <w:pPr>
        <w:ind w:left="720"/>
        <w:rPr>
          <w:rFonts w:ascii="Cambria" w:hAnsi="Cambria"/>
        </w:rPr>
      </w:pPr>
      <w:r w:rsidRPr="00437425">
        <w:rPr>
          <w:rFonts w:ascii="Cambria" w:hAnsi="Cambria"/>
        </w:rPr>
        <w:t xml:space="preserve">Awarded to the </w:t>
      </w:r>
      <w:r w:rsidRPr="00437425">
        <w:rPr>
          <w:rFonts w:ascii="Cambria" w:hAnsi="Cambria"/>
          <w:b/>
        </w:rPr>
        <w:t>Oregon Youth Transition Program</w:t>
      </w:r>
      <w:r w:rsidR="00A07B50" w:rsidRPr="00437425">
        <w:rPr>
          <w:rFonts w:ascii="Cambria" w:hAnsi="Cambria"/>
        </w:rPr>
        <w:t xml:space="preserve"> (</w:t>
      </w:r>
      <w:r w:rsidRPr="00437425">
        <w:rPr>
          <w:rFonts w:ascii="Cambria" w:hAnsi="Cambria"/>
        </w:rPr>
        <w:t>Lauren Lindstrom</w:t>
      </w:r>
      <w:r w:rsidR="00533FA4" w:rsidRPr="00437425">
        <w:rPr>
          <w:rFonts w:ascii="Cambria" w:hAnsi="Cambria"/>
        </w:rPr>
        <w:t>,</w:t>
      </w:r>
      <w:r w:rsidRPr="00437425">
        <w:rPr>
          <w:rFonts w:ascii="Cambria" w:hAnsi="Cambria"/>
        </w:rPr>
        <w:t xml:space="preserve"> Project Director</w:t>
      </w:r>
      <w:r w:rsidR="00A07B50" w:rsidRPr="00437425">
        <w:rPr>
          <w:rFonts w:ascii="Cambria" w:hAnsi="Cambria"/>
        </w:rPr>
        <w:t>)</w:t>
      </w:r>
      <w:r w:rsidR="00A07B50" w:rsidRPr="00736CC4">
        <w:rPr>
          <w:rFonts w:ascii="Cambria" w:hAnsi="Cambria"/>
          <w:sz w:val="22"/>
          <w:szCs w:val="22"/>
        </w:rPr>
        <w:t xml:space="preserve"> </w:t>
      </w:r>
      <w:r w:rsidR="009830FB">
        <w:rPr>
          <w:rFonts w:ascii="Cambria" w:hAnsi="Cambria"/>
        </w:rPr>
        <w:t>I</w:t>
      </w:r>
      <w:r w:rsidRPr="00252A66">
        <w:rPr>
          <w:rFonts w:ascii="Cambria" w:hAnsi="Cambria"/>
        </w:rPr>
        <w:t xml:space="preserve">n recognition of a best practice model that has been extensively evaluated and proven effective in improving transition outcomes for youth with </w:t>
      </w:r>
      <w:r w:rsidR="0056787D" w:rsidRPr="00252A66">
        <w:rPr>
          <w:rFonts w:ascii="Cambria" w:hAnsi="Cambria"/>
        </w:rPr>
        <w:t>d</w:t>
      </w:r>
      <w:r w:rsidRPr="00252A66">
        <w:rPr>
          <w:rFonts w:ascii="Cambria" w:hAnsi="Cambria"/>
        </w:rPr>
        <w:t>isabilities</w:t>
      </w:r>
      <w:r w:rsidR="00A3497B" w:rsidRPr="00252A66">
        <w:rPr>
          <w:rFonts w:ascii="Cambria" w:hAnsi="Cambria"/>
        </w:rPr>
        <w:t>.</w:t>
      </w:r>
    </w:p>
    <w:p w14:paraId="0271574A" w14:textId="77777777" w:rsidR="00201C37" w:rsidRDefault="00201C37" w:rsidP="00A07B50">
      <w:pPr>
        <w:rPr>
          <w:rFonts w:ascii="Cambria" w:hAnsi="Cambria"/>
          <w:i/>
          <w:sz w:val="22"/>
          <w:szCs w:val="22"/>
        </w:rPr>
      </w:pPr>
    </w:p>
    <w:p w14:paraId="5FA3508F" w14:textId="77777777" w:rsidR="00AD6012" w:rsidRPr="00736CC4" w:rsidRDefault="00AD6012" w:rsidP="00A07B50">
      <w:pPr>
        <w:rPr>
          <w:rFonts w:ascii="Cambria" w:hAnsi="Cambria"/>
          <w:sz w:val="22"/>
          <w:szCs w:val="22"/>
        </w:rPr>
      </w:pPr>
      <w:r w:rsidRPr="00623104">
        <w:rPr>
          <w:rFonts w:ascii="Cambria" w:hAnsi="Cambria"/>
          <w:i/>
          <w:sz w:val="22"/>
          <w:szCs w:val="22"/>
        </w:rPr>
        <w:t>Excellence in Technical Assistance for Transition Services Award</w:t>
      </w:r>
      <w:r w:rsidR="00370FC2" w:rsidRPr="00623104">
        <w:rPr>
          <w:rFonts w:ascii="Cambria" w:hAnsi="Cambria"/>
          <w:i/>
          <w:sz w:val="22"/>
          <w:szCs w:val="22"/>
        </w:rPr>
        <w:t>.</w:t>
      </w:r>
      <w:r w:rsidR="008214AD" w:rsidRPr="00736CC4">
        <w:rPr>
          <w:rFonts w:ascii="Cambria" w:hAnsi="Cambria"/>
          <w:b/>
          <w:sz w:val="22"/>
          <w:szCs w:val="22"/>
        </w:rPr>
        <w:t xml:space="preserve"> </w:t>
      </w:r>
      <w:r w:rsidR="00EF36CC" w:rsidRPr="00736CC4">
        <w:rPr>
          <w:rFonts w:ascii="Cambria" w:hAnsi="Cambria"/>
          <w:sz w:val="22"/>
          <w:szCs w:val="22"/>
        </w:rPr>
        <w:t xml:space="preserve"> </w:t>
      </w:r>
      <w:r w:rsidRPr="00736CC4">
        <w:rPr>
          <w:rFonts w:ascii="Cambria" w:hAnsi="Cambria"/>
          <w:sz w:val="22"/>
          <w:szCs w:val="22"/>
        </w:rPr>
        <w:t>(</w:t>
      </w:r>
      <w:r w:rsidR="00EF36CC" w:rsidRPr="00736CC4">
        <w:rPr>
          <w:rFonts w:ascii="Cambria" w:hAnsi="Cambria"/>
          <w:sz w:val="22"/>
          <w:szCs w:val="22"/>
        </w:rPr>
        <w:t>2</w:t>
      </w:r>
      <w:r w:rsidRPr="00736CC4">
        <w:rPr>
          <w:rFonts w:ascii="Cambria" w:hAnsi="Cambria"/>
          <w:sz w:val="22"/>
          <w:szCs w:val="22"/>
        </w:rPr>
        <w:t>009)</w:t>
      </w:r>
      <w:r w:rsidR="00F76F7E" w:rsidRPr="00736CC4">
        <w:rPr>
          <w:rFonts w:ascii="Cambria" w:hAnsi="Cambria"/>
          <w:sz w:val="22"/>
          <w:szCs w:val="22"/>
        </w:rPr>
        <w:t>.</w:t>
      </w:r>
    </w:p>
    <w:p w14:paraId="175662BB" w14:textId="77777777" w:rsidR="00AD6012" w:rsidRPr="00437425" w:rsidRDefault="00AD6012" w:rsidP="00A07B50">
      <w:pPr>
        <w:ind w:left="720"/>
        <w:rPr>
          <w:rFonts w:ascii="Cambria" w:hAnsi="Cambria"/>
        </w:rPr>
      </w:pPr>
      <w:r w:rsidRPr="00437425">
        <w:rPr>
          <w:rFonts w:ascii="Cambria" w:hAnsi="Cambria"/>
        </w:rPr>
        <w:t xml:space="preserve">Awarded </w:t>
      </w:r>
      <w:r w:rsidR="00736CC4" w:rsidRPr="00437425">
        <w:rPr>
          <w:rFonts w:ascii="Cambria" w:hAnsi="Cambria"/>
        </w:rPr>
        <w:t xml:space="preserve">to the </w:t>
      </w:r>
      <w:r w:rsidR="00736CC4" w:rsidRPr="00437425">
        <w:rPr>
          <w:rFonts w:ascii="Cambria" w:hAnsi="Cambria"/>
          <w:b/>
        </w:rPr>
        <w:t>Youth Transition Program</w:t>
      </w:r>
      <w:r w:rsidR="00736CC4" w:rsidRPr="00437425">
        <w:rPr>
          <w:rFonts w:ascii="Cambria" w:hAnsi="Cambria"/>
        </w:rPr>
        <w:t xml:space="preserve"> Technical Assistance Team (Lauren Lindstrom, Project Director) </w:t>
      </w:r>
      <w:r w:rsidRPr="00437425">
        <w:rPr>
          <w:rFonts w:ascii="Cambria" w:hAnsi="Cambria"/>
        </w:rPr>
        <w:t xml:space="preserve">by </w:t>
      </w:r>
      <w:r w:rsidR="00370FC2" w:rsidRPr="00437425">
        <w:rPr>
          <w:rFonts w:ascii="Cambria" w:hAnsi="Cambria"/>
        </w:rPr>
        <w:t xml:space="preserve">the </w:t>
      </w:r>
      <w:r w:rsidRPr="00437425">
        <w:rPr>
          <w:rFonts w:ascii="Cambria" w:hAnsi="Cambria"/>
        </w:rPr>
        <w:t xml:space="preserve">Oregon Association for Vocational </w:t>
      </w:r>
      <w:r w:rsidR="00437425">
        <w:rPr>
          <w:rFonts w:ascii="Cambria" w:hAnsi="Cambria"/>
        </w:rPr>
        <w:t xml:space="preserve">Special Needs Personnel, a statewide network of education and rehabilitation professionals serving youth with disabilities. </w:t>
      </w:r>
      <w:r w:rsidR="009830FB" w:rsidRPr="00437425">
        <w:rPr>
          <w:rFonts w:ascii="Cambria" w:hAnsi="Cambria"/>
        </w:rPr>
        <w:t>I</w:t>
      </w:r>
      <w:r w:rsidRPr="00437425">
        <w:rPr>
          <w:rFonts w:ascii="Cambria" w:hAnsi="Cambria"/>
        </w:rPr>
        <w:t>n recognition of exemplary work and excellent technical support to high school transition programs in Oregon</w:t>
      </w:r>
      <w:r w:rsidR="00317BFE" w:rsidRPr="00437425">
        <w:rPr>
          <w:rFonts w:ascii="Cambria" w:hAnsi="Cambria"/>
        </w:rPr>
        <w:t>.</w:t>
      </w:r>
    </w:p>
    <w:p w14:paraId="68165F2C" w14:textId="77777777" w:rsidR="00370FC2" w:rsidRDefault="00370FC2" w:rsidP="00A07B50">
      <w:pPr>
        <w:rPr>
          <w:rFonts w:ascii="Cambria" w:hAnsi="Cambria"/>
          <w:b/>
          <w:sz w:val="22"/>
          <w:szCs w:val="22"/>
        </w:rPr>
      </w:pPr>
    </w:p>
    <w:p w14:paraId="3D4E0083" w14:textId="77777777" w:rsidR="00642376" w:rsidRPr="00B87E05" w:rsidRDefault="00642376" w:rsidP="00A07B50">
      <w:pPr>
        <w:rPr>
          <w:rFonts w:ascii="Cambria" w:hAnsi="Cambria"/>
          <w:sz w:val="22"/>
          <w:szCs w:val="22"/>
        </w:rPr>
      </w:pPr>
      <w:r w:rsidRPr="00623104">
        <w:rPr>
          <w:rFonts w:ascii="Cambria" w:hAnsi="Cambria"/>
          <w:i/>
          <w:sz w:val="22"/>
          <w:szCs w:val="22"/>
        </w:rPr>
        <w:t>University of Oregon, Research Innovation</w:t>
      </w:r>
      <w:r w:rsidR="00083F14" w:rsidRPr="00623104">
        <w:rPr>
          <w:rFonts w:ascii="Cambria" w:hAnsi="Cambria"/>
          <w:i/>
          <w:sz w:val="22"/>
          <w:szCs w:val="22"/>
        </w:rPr>
        <w:t xml:space="preserve"> </w:t>
      </w:r>
      <w:r w:rsidRPr="00623104">
        <w:rPr>
          <w:rFonts w:ascii="Cambria" w:hAnsi="Cambria"/>
          <w:i/>
          <w:sz w:val="22"/>
          <w:szCs w:val="22"/>
        </w:rPr>
        <w:t>Award</w:t>
      </w:r>
      <w:r w:rsidR="00370FC2" w:rsidRPr="00623104">
        <w:rPr>
          <w:rFonts w:ascii="Cambria" w:hAnsi="Cambria"/>
          <w:i/>
          <w:sz w:val="22"/>
          <w:szCs w:val="22"/>
        </w:rPr>
        <w:t>.</w:t>
      </w:r>
      <w:r w:rsidRPr="00B87E05">
        <w:rPr>
          <w:rFonts w:ascii="Cambria" w:hAnsi="Cambria"/>
          <w:sz w:val="22"/>
          <w:szCs w:val="22"/>
        </w:rPr>
        <w:t xml:space="preserve"> </w:t>
      </w:r>
      <w:r w:rsidR="00EF36CC">
        <w:rPr>
          <w:rFonts w:ascii="Cambria" w:hAnsi="Cambria"/>
          <w:sz w:val="22"/>
          <w:szCs w:val="22"/>
        </w:rPr>
        <w:t xml:space="preserve"> </w:t>
      </w:r>
      <w:r w:rsidRPr="00B87E05">
        <w:rPr>
          <w:rFonts w:ascii="Cambria" w:hAnsi="Cambria"/>
          <w:sz w:val="22"/>
          <w:szCs w:val="22"/>
        </w:rPr>
        <w:t>(</w:t>
      </w:r>
      <w:r w:rsidR="00EF36CC">
        <w:rPr>
          <w:rFonts w:ascii="Cambria" w:hAnsi="Cambria"/>
          <w:sz w:val="22"/>
          <w:szCs w:val="22"/>
        </w:rPr>
        <w:t>2</w:t>
      </w:r>
      <w:r w:rsidR="00F76F7E">
        <w:rPr>
          <w:rFonts w:ascii="Cambria" w:hAnsi="Cambria"/>
          <w:sz w:val="22"/>
          <w:szCs w:val="22"/>
        </w:rPr>
        <w:t>008).</w:t>
      </w:r>
    </w:p>
    <w:p w14:paraId="74768025" w14:textId="77777777" w:rsidR="00522F66" w:rsidRPr="00437425" w:rsidRDefault="00522F66" w:rsidP="00A07B50">
      <w:pPr>
        <w:ind w:left="720"/>
        <w:rPr>
          <w:rFonts w:ascii="Cambria" w:hAnsi="Cambria"/>
        </w:rPr>
      </w:pPr>
      <w:r w:rsidRPr="00437425">
        <w:rPr>
          <w:rFonts w:ascii="Cambria" w:hAnsi="Cambria"/>
        </w:rPr>
        <w:t xml:space="preserve">Awarded </w:t>
      </w:r>
      <w:r w:rsidR="00437425">
        <w:rPr>
          <w:rFonts w:ascii="Cambria" w:hAnsi="Cambria"/>
        </w:rPr>
        <w:t xml:space="preserve">to Lauren Lindstrom from the Vice President for Research </w:t>
      </w:r>
      <w:r w:rsidRPr="00437425">
        <w:rPr>
          <w:rFonts w:ascii="Cambria" w:hAnsi="Cambria"/>
        </w:rPr>
        <w:t xml:space="preserve">for </w:t>
      </w:r>
      <w:r w:rsidR="00642376" w:rsidRPr="00437425">
        <w:rPr>
          <w:rFonts w:ascii="Cambria" w:hAnsi="Cambria"/>
        </w:rPr>
        <w:t>stellar faculty achievements in fostering new knowledge, creative endeavors, and connections of scholarship to the larger community</w:t>
      </w:r>
      <w:r w:rsidR="00A07B50" w:rsidRPr="00437425">
        <w:rPr>
          <w:rFonts w:ascii="Cambria" w:hAnsi="Cambria"/>
        </w:rPr>
        <w:t xml:space="preserve">. </w:t>
      </w:r>
      <w:r w:rsidRPr="00437425">
        <w:rPr>
          <w:rFonts w:ascii="Cambria" w:hAnsi="Cambria"/>
        </w:rPr>
        <w:t>One of eleven U</w:t>
      </w:r>
      <w:r w:rsidR="00F97162" w:rsidRPr="00437425">
        <w:rPr>
          <w:rFonts w:ascii="Cambria" w:hAnsi="Cambria"/>
        </w:rPr>
        <w:t>niversity</w:t>
      </w:r>
      <w:r w:rsidRPr="00437425">
        <w:rPr>
          <w:rFonts w:ascii="Cambria" w:hAnsi="Cambria"/>
        </w:rPr>
        <w:t xml:space="preserve"> </w:t>
      </w:r>
      <w:r w:rsidR="00A07B50" w:rsidRPr="00437425">
        <w:rPr>
          <w:rFonts w:ascii="Cambria" w:hAnsi="Cambria"/>
        </w:rPr>
        <w:t xml:space="preserve">of Oregon </w:t>
      </w:r>
      <w:r w:rsidRPr="00437425">
        <w:rPr>
          <w:rFonts w:ascii="Cambria" w:hAnsi="Cambria"/>
        </w:rPr>
        <w:t>faculty recognized in 2008 for “individual success, outstanding talent, and innovation</w:t>
      </w:r>
      <w:r w:rsidR="00F97162" w:rsidRPr="00437425">
        <w:rPr>
          <w:rFonts w:ascii="Cambria" w:hAnsi="Cambria"/>
        </w:rPr>
        <w:t>.</w:t>
      </w:r>
      <w:r w:rsidRPr="00437425">
        <w:rPr>
          <w:rFonts w:ascii="Cambria" w:hAnsi="Cambria"/>
        </w:rPr>
        <w:t>”</w:t>
      </w:r>
    </w:p>
    <w:p w14:paraId="0597E067" w14:textId="77777777" w:rsidR="002627BE" w:rsidRDefault="002627BE">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bCs/>
          <w:sz w:val="24"/>
          <w:szCs w:val="24"/>
        </w:rPr>
      </w:pPr>
    </w:p>
    <w:p w14:paraId="60603165" w14:textId="77777777" w:rsidR="001915F2" w:rsidRDefault="0010052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bCs/>
          <w:sz w:val="24"/>
          <w:szCs w:val="24"/>
        </w:rPr>
      </w:pPr>
      <w:r w:rsidRPr="00B87E05">
        <w:rPr>
          <w:rFonts w:ascii="Cambria" w:hAnsi="Cambria"/>
          <w:b/>
          <w:bCs/>
          <w:sz w:val="24"/>
          <w:szCs w:val="24"/>
        </w:rPr>
        <w:t>SCHOLARSHI</w:t>
      </w:r>
      <w:r w:rsidR="00DE3532">
        <w:rPr>
          <w:rFonts w:ascii="Cambria" w:hAnsi="Cambria"/>
          <w:b/>
          <w:bCs/>
          <w:sz w:val="24"/>
          <w:szCs w:val="24"/>
        </w:rPr>
        <w:t>P</w:t>
      </w:r>
      <w:r w:rsidR="00097620">
        <w:rPr>
          <w:rFonts w:ascii="Cambria" w:hAnsi="Cambria"/>
          <w:b/>
          <w:bCs/>
          <w:sz w:val="24"/>
          <w:szCs w:val="24"/>
        </w:rPr>
        <w:t xml:space="preserve">  </w:t>
      </w:r>
    </w:p>
    <w:p w14:paraId="7B7DABFE" w14:textId="77777777" w:rsidR="008759CA" w:rsidRDefault="008759CA">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Cs/>
          <w:sz w:val="22"/>
          <w:szCs w:val="22"/>
        </w:rPr>
      </w:pPr>
    </w:p>
    <w:p w14:paraId="6553CB24" w14:textId="7E95FB67" w:rsidR="005466F3" w:rsidRPr="003D1625" w:rsidRDefault="00F71E8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bCs/>
          <w:sz w:val="22"/>
          <w:szCs w:val="22"/>
        </w:rPr>
      </w:pPr>
      <w:r>
        <w:rPr>
          <w:rFonts w:ascii="Cambria" w:hAnsi="Cambria"/>
          <w:bCs/>
          <w:sz w:val="22"/>
          <w:szCs w:val="22"/>
        </w:rPr>
        <w:t xml:space="preserve">My scholarship is focused broadly on the areas of career development and </w:t>
      </w:r>
      <w:r w:rsidR="000A2053">
        <w:rPr>
          <w:rFonts w:ascii="Cambria" w:hAnsi="Cambria"/>
          <w:bCs/>
          <w:sz w:val="22"/>
          <w:szCs w:val="22"/>
        </w:rPr>
        <w:t xml:space="preserve">improving </w:t>
      </w:r>
      <w:r>
        <w:rPr>
          <w:rFonts w:ascii="Cambria" w:hAnsi="Cambria"/>
          <w:bCs/>
          <w:sz w:val="22"/>
          <w:szCs w:val="22"/>
        </w:rPr>
        <w:t xml:space="preserve">post school employment outcomes for youth with disabilities.  </w:t>
      </w:r>
      <w:r w:rsidR="002F473B">
        <w:rPr>
          <w:rFonts w:ascii="Cambria" w:hAnsi="Cambria"/>
          <w:bCs/>
          <w:sz w:val="22"/>
          <w:szCs w:val="22"/>
        </w:rPr>
        <w:t>My</w:t>
      </w:r>
      <w:r w:rsidR="00CC5BB5">
        <w:rPr>
          <w:rFonts w:ascii="Cambria" w:hAnsi="Cambria"/>
          <w:bCs/>
          <w:sz w:val="22"/>
          <w:szCs w:val="22"/>
        </w:rPr>
        <w:t xml:space="preserve"> </w:t>
      </w:r>
      <w:r w:rsidR="005466F3">
        <w:rPr>
          <w:rFonts w:ascii="Cambria" w:hAnsi="Cambria"/>
          <w:bCs/>
          <w:sz w:val="22"/>
          <w:szCs w:val="22"/>
        </w:rPr>
        <w:t>publications includ</w:t>
      </w:r>
      <w:r w:rsidR="002F473B">
        <w:rPr>
          <w:rFonts w:ascii="Cambria" w:hAnsi="Cambria"/>
          <w:bCs/>
          <w:sz w:val="22"/>
          <w:szCs w:val="22"/>
        </w:rPr>
        <w:t>e</w:t>
      </w:r>
      <w:r w:rsidR="005466F3">
        <w:rPr>
          <w:rFonts w:ascii="Cambria" w:hAnsi="Cambria"/>
          <w:bCs/>
          <w:sz w:val="22"/>
          <w:szCs w:val="22"/>
        </w:rPr>
        <w:t xml:space="preserve"> </w:t>
      </w:r>
      <w:r>
        <w:rPr>
          <w:rFonts w:ascii="Cambria" w:hAnsi="Cambria"/>
          <w:bCs/>
          <w:sz w:val="22"/>
          <w:szCs w:val="22"/>
        </w:rPr>
        <w:t xml:space="preserve">peer reviewed </w:t>
      </w:r>
      <w:r w:rsidR="005466F3">
        <w:rPr>
          <w:rFonts w:ascii="Cambria" w:hAnsi="Cambria"/>
          <w:bCs/>
          <w:sz w:val="22"/>
          <w:szCs w:val="22"/>
        </w:rPr>
        <w:t>journal articles,</w:t>
      </w:r>
      <w:r w:rsidR="00962E1B">
        <w:rPr>
          <w:rFonts w:ascii="Cambria" w:hAnsi="Cambria"/>
          <w:bCs/>
          <w:sz w:val="22"/>
          <w:szCs w:val="22"/>
        </w:rPr>
        <w:t xml:space="preserve"> book</w:t>
      </w:r>
      <w:r w:rsidR="00A244B5">
        <w:rPr>
          <w:rFonts w:ascii="Cambria" w:hAnsi="Cambria"/>
          <w:bCs/>
          <w:sz w:val="22"/>
          <w:szCs w:val="22"/>
        </w:rPr>
        <w:t>s</w:t>
      </w:r>
      <w:r w:rsidR="0098492B">
        <w:rPr>
          <w:rFonts w:ascii="Cambria" w:hAnsi="Cambria"/>
          <w:bCs/>
          <w:sz w:val="22"/>
          <w:szCs w:val="22"/>
        </w:rPr>
        <w:t xml:space="preserve"> and </w:t>
      </w:r>
      <w:r w:rsidR="00D95D6D">
        <w:rPr>
          <w:rFonts w:ascii="Cambria" w:hAnsi="Cambria"/>
          <w:bCs/>
          <w:sz w:val="22"/>
          <w:szCs w:val="22"/>
        </w:rPr>
        <w:t>book chapters</w:t>
      </w:r>
      <w:r w:rsidR="00D53A3B">
        <w:rPr>
          <w:rFonts w:ascii="Cambria" w:hAnsi="Cambria"/>
          <w:bCs/>
          <w:sz w:val="22"/>
          <w:szCs w:val="22"/>
        </w:rPr>
        <w:t>,</w:t>
      </w:r>
      <w:r w:rsidR="00D95D6D">
        <w:rPr>
          <w:rFonts w:ascii="Cambria" w:hAnsi="Cambria"/>
          <w:bCs/>
          <w:sz w:val="22"/>
          <w:szCs w:val="22"/>
        </w:rPr>
        <w:t xml:space="preserve"> and</w:t>
      </w:r>
      <w:r w:rsidR="005466F3">
        <w:rPr>
          <w:rFonts w:ascii="Cambria" w:hAnsi="Cambria"/>
          <w:bCs/>
          <w:sz w:val="22"/>
          <w:szCs w:val="22"/>
        </w:rPr>
        <w:t xml:space="preserve"> curriculum </w:t>
      </w:r>
      <w:r w:rsidR="001F0BBC">
        <w:rPr>
          <w:rFonts w:ascii="Cambria" w:hAnsi="Cambria"/>
          <w:bCs/>
          <w:sz w:val="22"/>
          <w:szCs w:val="22"/>
        </w:rPr>
        <w:t xml:space="preserve">and training </w:t>
      </w:r>
      <w:r w:rsidR="005466F3">
        <w:rPr>
          <w:rFonts w:ascii="Cambria" w:hAnsi="Cambria"/>
          <w:bCs/>
          <w:sz w:val="22"/>
          <w:szCs w:val="22"/>
        </w:rPr>
        <w:t>materials</w:t>
      </w:r>
      <w:r>
        <w:rPr>
          <w:rFonts w:ascii="Cambria" w:hAnsi="Cambria"/>
          <w:bCs/>
          <w:sz w:val="22"/>
          <w:szCs w:val="22"/>
        </w:rPr>
        <w:t xml:space="preserve"> </w:t>
      </w:r>
      <w:r w:rsidR="001F0BBC">
        <w:rPr>
          <w:rFonts w:ascii="Cambria" w:hAnsi="Cambria"/>
          <w:bCs/>
          <w:sz w:val="22"/>
          <w:szCs w:val="22"/>
        </w:rPr>
        <w:t xml:space="preserve">for </w:t>
      </w:r>
      <w:r w:rsidR="000A2053">
        <w:rPr>
          <w:rFonts w:ascii="Cambria" w:hAnsi="Cambria"/>
          <w:bCs/>
          <w:sz w:val="22"/>
          <w:szCs w:val="22"/>
        </w:rPr>
        <w:t>education and rehabilitation professionals</w:t>
      </w:r>
      <w:r w:rsidR="001F0BBC">
        <w:rPr>
          <w:rFonts w:ascii="Cambria" w:hAnsi="Cambria"/>
          <w:bCs/>
          <w:sz w:val="22"/>
          <w:szCs w:val="22"/>
        </w:rPr>
        <w:t>.</w:t>
      </w:r>
      <w:r>
        <w:rPr>
          <w:rFonts w:ascii="Cambria" w:hAnsi="Cambria"/>
          <w:bCs/>
          <w:sz w:val="22"/>
          <w:szCs w:val="22"/>
        </w:rPr>
        <w:t xml:space="preserve"> </w:t>
      </w:r>
    </w:p>
    <w:p w14:paraId="3013DFC6" w14:textId="77777777" w:rsidR="00DF2B19" w:rsidRDefault="00DF2B19" w:rsidP="00853F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b/>
          <w:i/>
          <w:iCs/>
          <w:sz w:val="22"/>
          <w:szCs w:val="22"/>
        </w:rPr>
      </w:pPr>
    </w:p>
    <w:p w14:paraId="07CA853E" w14:textId="77777777" w:rsidR="00211437" w:rsidRDefault="00100527" w:rsidP="00853F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i/>
          <w:iCs/>
        </w:rPr>
      </w:pPr>
      <w:r w:rsidRPr="00847D69">
        <w:rPr>
          <w:rFonts w:ascii="Cambria" w:hAnsi="Cambria"/>
          <w:b/>
          <w:i/>
          <w:iCs/>
          <w:sz w:val="22"/>
          <w:szCs w:val="22"/>
        </w:rPr>
        <w:t>Refereed Journal Articles</w:t>
      </w:r>
      <w:r w:rsidR="00883C1E" w:rsidRPr="00B87E05">
        <w:rPr>
          <w:rFonts w:ascii="Cambria" w:hAnsi="Cambria"/>
          <w:i/>
          <w:iCs/>
          <w:sz w:val="22"/>
          <w:szCs w:val="22"/>
        </w:rPr>
        <w:t xml:space="preserve"> </w:t>
      </w:r>
      <w:r w:rsidR="008C2D99">
        <w:rPr>
          <w:rFonts w:ascii="Cambria" w:hAnsi="Cambria"/>
          <w:i/>
          <w:iCs/>
          <w:sz w:val="22"/>
          <w:szCs w:val="22"/>
        </w:rPr>
        <w:t xml:space="preserve"> </w:t>
      </w:r>
      <w:r w:rsidR="003040C7">
        <w:rPr>
          <w:rFonts w:ascii="Cambria" w:hAnsi="Cambria"/>
          <w:i/>
          <w:iCs/>
          <w:sz w:val="22"/>
          <w:szCs w:val="22"/>
        </w:rPr>
        <w:t xml:space="preserve"> </w:t>
      </w:r>
      <w:r w:rsidR="00770FEC">
        <w:rPr>
          <w:rFonts w:ascii="Cambria" w:hAnsi="Cambria"/>
          <w:i/>
          <w:iCs/>
        </w:rPr>
        <w:t xml:space="preserve"> </w:t>
      </w:r>
    </w:p>
    <w:p w14:paraId="275DAC20" w14:textId="03B83633" w:rsidR="008759CA" w:rsidRPr="00687112" w:rsidRDefault="001C717D" w:rsidP="0068711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i/>
          <w:iCs/>
        </w:rPr>
      </w:pPr>
      <w:r>
        <w:rPr>
          <w:rFonts w:ascii="Cambria" w:hAnsi="Cambria"/>
          <w:i/>
          <w:iCs/>
        </w:rPr>
        <w:t>* Graduate student (or former graduate student) co-authors are italicized</w:t>
      </w:r>
    </w:p>
    <w:p w14:paraId="09546211" w14:textId="77777777" w:rsidR="008A4428" w:rsidRDefault="008A4428" w:rsidP="008A4428">
      <w:pPr>
        <w:rPr>
          <w:rFonts w:asciiTheme="majorHAnsi" w:hAnsiTheme="majorHAnsi"/>
          <w:i/>
          <w:sz w:val="22"/>
          <w:szCs w:val="22"/>
        </w:rPr>
      </w:pPr>
    </w:p>
    <w:p w14:paraId="25338A9D" w14:textId="25964B0A" w:rsidR="00316E6C" w:rsidRPr="00316E6C" w:rsidRDefault="00316E6C" w:rsidP="00316E6C">
      <w:pPr>
        <w:ind w:left="720" w:hanging="720"/>
        <w:rPr>
          <w:rFonts w:asciiTheme="majorHAnsi" w:hAnsiTheme="majorHAnsi"/>
          <w:i/>
          <w:sz w:val="22"/>
          <w:szCs w:val="22"/>
        </w:rPr>
      </w:pPr>
      <w:r w:rsidRPr="0058016F">
        <w:rPr>
          <w:rFonts w:asciiTheme="majorHAnsi" w:hAnsiTheme="majorHAnsi"/>
          <w:iCs/>
          <w:sz w:val="22"/>
          <w:szCs w:val="22"/>
        </w:rPr>
        <w:t>Bromley, K</w:t>
      </w:r>
      <w:r>
        <w:rPr>
          <w:rFonts w:asciiTheme="majorHAnsi" w:hAnsiTheme="majorHAnsi"/>
          <w:i/>
          <w:sz w:val="22"/>
          <w:szCs w:val="22"/>
        </w:rPr>
        <w:t>.</w:t>
      </w:r>
      <w:r>
        <w:rPr>
          <w:rFonts w:asciiTheme="majorHAnsi" w:hAnsiTheme="majorHAnsi"/>
          <w:sz w:val="22"/>
          <w:szCs w:val="22"/>
        </w:rPr>
        <w:t xml:space="preserve">, </w:t>
      </w:r>
      <w:r w:rsidRPr="00FB4799">
        <w:rPr>
          <w:rFonts w:asciiTheme="majorHAnsi" w:hAnsiTheme="majorHAnsi"/>
          <w:i/>
          <w:sz w:val="22"/>
          <w:szCs w:val="22"/>
        </w:rPr>
        <w:t>Hirano, K</w:t>
      </w:r>
      <w:r>
        <w:rPr>
          <w:rFonts w:asciiTheme="majorHAnsi" w:hAnsiTheme="majorHAnsi"/>
          <w:sz w:val="22"/>
          <w:szCs w:val="22"/>
        </w:rPr>
        <w:t xml:space="preserve">., </w:t>
      </w:r>
      <w:r w:rsidRPr="003456AF">
        <w:rPr>
          <w:rFonts w:asciiTheme="majorHAnsi" w:hAnsiTheme="majorHAnsi"/>
          <w:bCs/>
          <w:sz w:val="22"/>
          <w:szCs w:val="22"/>
        </w:rPr>
        <w:t>Khurana, A</w:t>
      </w:r>
      <w:r>
        <w:rPr>
          <w:rFonts w:asciiTheme="majorHAnsi" w:hAnsiTheme="majorHAnsi"/>
          <w:b/>
          <w:sz w:val="22"/>
          <w:szCs w:val="22"/>
        </w:rPr>
        <w:t>.</w:t>
      </w:r>
      <w:r w:rsidR="006E5886">
        <w:rPr>
          <w:rFonts w:asciiTheme="majorHAnsi" w:hAnsiTheme="majorHAnsi"/>
          <w:b/>
          <w:sz w:val="22"/>
          <w:szCs w:val="22"/>
        </w:rPr>
        <w:t>,</w:t>
      </w:r>
      <w:r>
        <w:rPr>
          <w:rFonts w:asciiTheme="majorHAnsi" w:hAnsiTheme="majorHAnsi"/>
          <w:b/>
          <w:sz w:val="22"/>
          <w:szCs w:val="22"/>
        </w:rPr>
        <w:t xml:space="preserve"> </w:t>
      </w:r>
      <w:r>
        <w:rPr>
          <w:rFonts w:asciiTheme="majorHAnsi" w:hAnsiTheme="majorHAnsi"/>
          <w:sz w:val="22"/>
          <w:szCs w:val="22"/>
        </w:rPr>
        <w:t xml:space="preserve">Leve, L., </w:t>
      </w:r>
      <w:r w:rsidRPr="003456AF">
        <w:rPr>
          <w:rFonts w:asciiTheme="majorHAnsi" w:hAnsiTheme="majorHAnsi"/>
          <w:b/>
          <w:bCs/>
          <w:sz w:val="22"/>
          <w:szCs w:val="22"/>
        </w:rPr>
        <w:t>Lindstrom, L</w:t>
      </w:r>
      <w:r>
        <w:rPr>
          <w:rFonts w:asciiTheme="majorHAnsi" w:hAnsiTheme="majorHAnsi"/>
          <w:sz w:val="22"/>
          <w:szCs w:val="22"/>
        </w:rPr>
        <w:t>.  (</w:t>
      </w:r>
      <w:r w:rsidR="000E4675">
        <w:rPr>
          <w:rFonts w:asciiTheme="majorHAnsi" w:hAnsiTheme="majorHAnsi"/>
          <w:sz w:val="22"/>
          <w:szCs w:val="22"/>
        </w:rPr>
        <w:t>i</w:t>
      </w:r>
      <w:r>
        <w:rPr>
          <w:rFonts w:asciiTheme="majorHAnsi" w:hAnsiTheme="majorHAnsi"/>
          <w:sz w:val="22"/>
          <w:szCs w:val="22"/>
        </w:rPr>
        <w:t>n press).</w:t>
      </w:r>
      <w:r w:rsidRPr="004853BF">
        <w:t xml:space="preserve"> </w:t>
      </w:r>
      <w:r w:rsidRPr="004853BF">
        <w:rPr>
          <w:rFonts w:asciiTheme="majorHAnsi" w:hAnsiTheme="majorHAnsi"/>
          <w:sz w:val="22"/>
          <w:szCs w:val="22"/>
        </w:rPr>
        <w:t>Paths 2 the Future and the development of perceived peer support: A mixed methods study</w:t>
      </w:r>
      <w:r>
        <w:rPr>
          <w:rFonts w:asciiTheme="majorHAnsi" w:hAnsiTheme="majorHAnsi"/>
          <w:sz w:val="22"/>
          <w:szCs w:val="22"/>
        </w:rPr>
        <w:t xml:space="preserve">. </w:t>
      </w:r>
      <w:r>
        <w:rPr>
          <w:rFonts w:asciiTheme="majorHAnsi" w:hAnsiTheme="majorHAnsi"/>
          <w:i/>
          <w:sz w:val="22"/>
          <w:szCs w:val="22"/>
        </w:rPr>
        <w:t>Journal of Child and Family Studies.</w:t>
      </w:r>
    </w:p>
    <w:p w14:paraId="743C39E0" w14:textId="77777777" w:rsidR="00316E6C" w:rsidRPr="00316E6C" w:rsidRDefault="00316E6C" w:rsidP="00590C7E">
      <w:pPr>
        <w:ind w:left="720" w:hanging="720"/>
        <w:rPr>
          <w:rFonts w:asciiTheme="majorHAnsi" w:hAnsiTheme="majorHAnsi"/>
          <w:iCs/>
          <w:sz w:val="22"/>
          <w:szCs w:val="22"/>
        </w:rPr>
      </w:pPr>
    </w:p>
    <w:p w14:paraId="00057FA3" w14:textId="50242F56" w:rsidR="00590C7E" w:rsidRPr="00AC78E3" w:rsidRDefault="00590C7E" w:rsidP="00590C7E">
      <w:pPr>
        <w:ind w:left="720" w:hanging="720"/>
        <w:rPr>
          <w:rFonts w:asciiTheme="majorHAnsi" w:hAnsiTheme="majorHAnsi"/>
          <w:iCs/>
          <w:sz w:val="22"/>
          <w:szCs w:val="22"/>
        </w:rPr>
      </w:pPr>
      <w:r w:rsidRPr="00026975">
        <w:rPr>
          <w:rFonts w:asciiTheme="majorHAnsi" w:hAnsiTheme="majorHAnsi"/>
          <w:i/>
          <w:sz w:val="22"/>
          <w:szCs w:val="22"/>
        </w:rPr>
        <w:t>Walden, E</w:t>
      </w:r>
      <w:r w:rsidRPr="00026975">
        <w:rPr>
          <w:rFonts w:asciiTheme="majorHAnsi" w:hAnsiTheme="majorHAnsi"/>
          <w:sz w:val="22"/>
          <w:szCs w:val="22"/>
        </w:rPr>
        <w:t>., Khurana, A.</w:t>
      </w:r>
      <w:r>
        <w:rPr>
          <w:rFonts w:asciiTheme="majorHAnsi" w:hAnsiTheme="majorHAnsi"/>
          <w:sz w:val="22"/>
          <w:szCs w:val="22"/>
        </w:rPr>
        <w:t>,</w:t>
      </w:r>
      <w:r w:rsidRPr="00026975">
        <w:rPr>
          <w:rFonts w:asciiTheme="majorHAnsi" w:hAnsiTheme="majorHAnsi"/>
          <w:sz w:val="22"/>
          <w:szCs w:val="22"/>
        </w:rPr>
        <w:t xml:space="preserve"> Leve, L., &amp; </w:t>
      </w:r>
      <w:r w:rsidRPr="00026975">
        <w:rPr>
          <w:rFonts w:asciiTheme="majorHAnsi" w:hAnsiTheme="majorHAnsi"/>
          <w:b/>
          <w:sz w:val="22"/>
          <w:szCs w:val="22"/>
        </w:rPr>
        <w:t>Lindstrom L</w:t>
      </w:r>
      <w:r w:rsidRPr="00026975">
        <w:rPr>
          <w:rFonts w:asciiTheme="majorHAnsi" w:hAnsiTheme="majorHAnsi"/>
          <w:sz w:val="22"/>
          <w:szCs w:val="22"/>
        </w:rPr>
        <w:t>. (</w:t>
      </w:r>
      <w:r w:rsidR="00316E6C">
        <w:rPr>
          <w:rFonts w:asciiTheme="majorHAnsi" w:hAnsiTheme="majorHAnsi"/>
          <w:sz w:val="22"/>
          <w:szCs w:val="22"/>
        </w:rPr>
        <w:t>2022</w:t>
      </w:r>
      <w:r w:rsidRPr="00026975">
        <w:rPr>
          <w:rFonts w:asciiTheme="majorHAnsi" w:hAnsiTheme="majorHAnsi"/>
          <w:sz w:val="22"/>
          <w:szCs w:val="22"/>
        </w:rPr>
        <w:t>).</w:t>
      </w:r>
      <w:r w:rsidRPr="00026975">
        <w:rPr>
          <w:sz w:val="22"/>
          <w:szCs w:val="22"/>
        </w:rPr>
        <w:t xml:space="preserve"> </w:t>
      </w:r>
      <w:r w:rsidRPr="00026975">
        <w:rPr>
          <w:rFonts w:asciiTheme="majorHAnsi" w:hAnsiTheme="majorHAnsi"/>
          <w:sz w:val="22"/>
          <w:szCs w:val="22"/>
        </w:rPr>
        <w:t xml:space="preserve">Mental </w:t>
      </w:r>
      <w:r>
        <w:rPr>
          <w:rFonts w:asciiTheme="majorHAnsi" w:hAnsiTheme="majorHAnsi"/>
          <w:sz w:val="22"/>
          <w:szCs w:val="22"/>
        </w:rPr>
        <w:t>h</w:t>
      </w:r>
      <w:r w:rsidRPr="00026975">
        <w:rPr>
          <w:rFonts w:asciiTheme="majorHAnsi" w:hAnsiTheme="majorHAnsi"/>
          <w:sz w:val="22"/>
          <w:szCs w:val="22"/>
        </w:rPr>
        <w:t xml:space="preserve">ealth of </w:t>
      </w:r>
      <w:r>
        <w:rPr>
          <w:rFonts w:asciiTheme="majorHAnsi" w:hAnsiTheme="majorHAnsi"/>
          <w:sz w:val="22"/>
          <w:szCs w:val="22"/>
        </w:rPr>
        <w:t>f</w:t>
      </w:r>
      <w:r w:rsidRPr="00026975">
        <w:rPr>
          <w:rFonts w:asciiTheme="majorHAnsi" w:hAnsiTheme="majorHAnsi"/>
          <w:sz w:val="22"/>
          <w:szCs w:val="22"/>
        </w:rPr>
        <w:t xml:space="preserve">emale </w:t>
      </w:r>
      <w:r>
        <w:rPr>
          <w:rFonts w:asciiTheme="majorHAnsi" w:hAnsiTheme="majorHAnsi"/>
          <w:sz w:val="22"/>
          <w:szCs w:val="22"/>
        </w:rPr>
        <w:t>a</w:t>
      </w:r>
      <w:r w:rsidRPr="00026975">
        <w:rPr>
          <w:rFonts w:asciiTheme="majorHAnsi" w:hAnsiTheme="majorHAnsi"/>
          <w:sz w:val="22"/>
          <w:szCs w:val="22"/>
        </w:rPr>
        <w:t>dolescents with</w:t>
      </w:r>
      <w:r>
        <w:rPr>
          <w:rFonts w:asciiTheme="majorHAnsi" w:hAnsiTheme="majorHAnsi"/>
          <w:sz w:val="22"/>
          <w:szCs w:val="22"/>
        </w:rPr>
        <w:t xml:space="preserve"> d</w:t>
      </w:r>
      <w:r w:rsidRPr="00026975">
        <w:rPr>
          <w:rFonts w:asciiTheme="majorHAnsi" w:hAnsiTheme="majorHAnsi"/>
          <w:sz w:val="22"/>
          <w:szCs w:val="22"/>
        </w:rPr>
        <w:t xml:space="preserve">isabilities: Considerations for </w:t>
      </w:r>
      <w:r>
        <w:rPr>
          <w:rFonts w:asciiTheme="majorHAnsi" w:hAnsiTheme="majorHAnsi"/>
          <w:sz w:val="22"/>
          <w:szCs w:val="22"/>
        </w:rPr>
        <w:t>c</w:t>
      </w:r>
      <w:r w:rsidRPr="00026975">
        <w:rPr>
          <w:rFonts w:asciiTheme="majorHAnsi" w:hAnsiTheme="majorHAnsi"/>
          <w:sz w:val="22"/>
          <w:szCs w:val="22"/>
        </w:rPr>
        <w:t>areer</w:t>
      </w:r>
      <w:r>
        <w:rPr>
          <w:rFonts w:asciiTheme="majorHAnsi" w:hAnsiTheme="majorHAnsi"/>
          <w:sz w:val="22"/>
          <w:szCs w:val="22"/>
        </w:rPr>
        <w:t xml:space="preserve"> development. </w:t>
      </w:r>
      <w:r>
        <w:rPr>
          <w:rFonts w:asciiTheme="majorHAnsi" w:hAnsiTheme="majorHAnsi"/>
          <w:i/>
          <w:sz w:val="22"/>
          <w:szCs w:val="22"/>
        </w:rPr>
        <w:t>Career Development</w:t>
      </w:r>
      <w:r w:rsidR="005E2B36">
        <w:rPr>
          <w:rFonts w:asciiTheme="majorHAnsi" w:hAnsiTheme="majorHAnsi"/>
          <w:i/>
          <w:sz w:val="22"/>
          <w:szCs w:val="22"/>
        </w:rPr>
        <w:t xml:space="preserve"> and Transition</w:t>
      </w:r>
      <w:r>
        <w:rPr>
          <w:rFonts w:asciiTheme="majorHAnsi" w:hAnsiTheme="majorHAnsi"/>
          <w:i/>
          <w:sz w:val="22"/>
          <w:szCs w:val="22"/>
        </w:rPr>
        <w:t xml:space="preserve"> for Exceptional Individuals.</w:t>
      </w:r>
      <w:r w:rsidR="00AC78E3">
        <w:rPr>
          <w:rFonts w:asciiTheme="majorHAnsi" w:hAnsiTheme="majorHAnsi"/>
          <w:i/>
          <w:sz w:val="22"/>
          <w:szCs w:val="22"/>
        </w:rPr>
        <w:t xml:space="preserve"> 39, </w:t>
      </w:r>
      <w:r w:rsidR="00AC78E3" w:rsidRPr="00AC78E3">
        <w:rPr>
          <w:rFonts w:asciiTheme="majorHAnsi" w:hAnsiTheme="majorHAnsi"/>
          <w:iCs/>
          <w:sz w:val="22"/>
          <w:szCs w:val="22"/>
        </w:rPr>
        <w:t>(3)</w:t>
      </w:r>
      <w:r w:rsidR="008F243A">
        <w:rPr>
          <w:rFonts w:asciiTheme="majorHAnsi" w:hAnsiTheme="majorHAnsi"/>
          <w:iCs/>
          <w:sz w:val="22"/>
          <w:szCs w:val="22"/>
        </w:rPr>
        <w:t>.</w:t>
      </w:r>
    </w:p>
    <w:p w14:paraId="52AE33C9" w14:textId="77777777" w:rsidR="00590C7E" w:rsidRPr="00590C7E" w:rsidRDefault="00590C7E" w:rsidP="00BD5219">
      <w:pPr>
        <w:ind w:left="720" w:hanging="720"/>
        <w:rPr>
          <w:rFonts w:asciiTheme="majorHAnsi" w:hAnsiTheme="majorHAnsi"/>
          <w:iCs/>
          <w:sz w:val="22"/>
          <w:szCs w:val="22"/>
        </w:rPr>
      </w:pPr>
    </w:p>
    <w:p w14:paraId="72B47B66" w14:textId="7B905068" w:rsidR="00AC78E3" w:rsidRPr="008F243A" w:rsidRDefault="00BD5219" w:rsidP="00BD5219">
      <w:pPr>
        <w:ind w:left="720" w:hanging="720"/>
        <w:rPr>
          <w:rFonts w:asciiTheme="majorHAnsi" w:hAnsiTheme="majorHAnsi"/>
          <w:iCs/>
          <w:sz w:val="22"/>
          <w:szCs w:val="22"/>
        </w:rPr>
      </w:pPr>
      <w:r w:rsidRPr="008D06AE">
        <w:rPr>
          <w:rFonts w:asciiTheme="majorHAnsi" w:hAnsiTheme="majorHAnsi"/>
          <w:i/>
          <w:sz w:val="22"/>
          <w:szCs w:val="22"/>
        </w:rPr>
        <w:t>Hirano, K.,</w:t>
      </w:r>
      <w:r>
        <w:rPr>
          <w:rFonts w:asciiTheme="majorHAnsi" w:hAnsiTheme="majorHAnsi"/>
          <w:sz w:val="22"/>
          <w:szCs w:val="22"/>
        </w:rPr>
        <w:t xml:space="preserve"> Khurana, A., </w:t>
      </w:r>
      <w:r w:rsidRPr="008D06AE">
        <w:rPr>
          <w:rFonts w:asciiTheme="majorHAnsi" w:hAnsiTheme="majorHAnsi"/>
          <w:b/>
          <w:sz w:val="22"/>
          <w:szCs w:val="22"/>
        </w:rPr>
        <w:t>Lindstrom, L</w:t>
      </w:r>
      <w:r>
        <w:rPr>
          <w:rFonts w:asciiTheme="majorHAnsi" w:hAnsiTheme="majorHAnsi"/>
          <w:sz w:val="22"/>
          <w:szCs w:val="22"/>
        </w:rPr>
        <w:t>., &amp; DeGarmo, D. (</w:t>
      </w:r>
      <w:r w:rsidR="00AC78E3">
        <w:rPr>
          <w:rFonts w:asciiTheme="majorHAnsi" w:hAnsiTheme="majorHAnsi"/>
          <w:sz w:val="22"/>
          <w:szCs w:val="22"/>
        </w:rPr>
        <w:t>2022</w:t>
      </w:r>
      <w:r>
        <w:rPr>
          <w:rFonts w:asciiTheme="majorHAnsi" w:hAnsiTheme="majorHAnsi"/>
          <w:sz w:val="22"/>
          <w:szCs w:val="22"/>
        </w:rPr>
        <w:t>.). Examining the role of p</w:t>
      </w:r>
      <w:r w:rsidRPr="008D06AE">
        <w:rPr>
          <w:rFonts w:asciiTheme="majorHAnsi" w:hAnsiTheme="majorHAnsi"/>
          <w:sz w:val="22"/>
          <w:szCs w:val="22"/>
        </w:rPr>
        <w:t xml:space="preserve">eer </w:t>
      </w:r>
      <w:r>
        <w:rPr>
          <w:rFonts w:asciiTheme="majorHAnsi" w:hAnsiTheme="majorHAnsi"/>
          <w:sz w:val="22"/>
          <w:szCs w:val="22"/>
        </w:rPr>
        <w:t>s</w:t>
      </w:r>
      <w:r w:rsidRPr="008D06AE">
        <w:rPr>
          <w:rFonts w:asciiTheme="majorHAnsi" w:hAnsiTheme="majorHAnsi"/>
          <w:sz w:val="22"/>
          <w:szCs w:val="22"/>
        </w:rPr>
        <w:t xml:space="preserve">upport </w:t>
      </w:r>
      <w:r>
        <w:rPr>
          <w:rFonts w:asciiTheme="majorHAnsi" w:hAnsiTheme="majorHAnsi"/>
          <w:sz w:val="22"/>
          <w:szCs w:val="22"/>
        </w:rPr>
        <w:t>on work experiences</w:t>
      </w:r>
      <w:r w:rsidRPr="008D06AE">
        <w:rPr>
          <w:rFonts w:asciiTheme="majorHAnsi" w:hAnsiTheme="majorHAnsi"/>
          <w:sz w:val="22"/>
          <w:szCs w:val="22"/>
        </w:rPr>
        <w:t xml:space="preserve"> </w:t>
      </w:r>
      <w:r>
        <w:rPr>
          <w:rFonts w:asciiTheme="majorHAnsi" w:hAnsiTheme="majorHAnsi"/>
          <w:sz w:val="22"/>
          <w:szCs w:val="22"/>
        </w:rPr>
        <w:t>for y</w:t>
      </w:r>
      <w:r w:rsidRPr="008D06AE">
        <w:rPr>
          <w:rFonts w:asciiTheme="majorHAnsi" w:hAnsiTheme="majorHAnsi"/>
          <w:sz w:val="22"/>
          <w:szCs w:val="22"/>
        </w:rPr>
        <w:t xml:space="preserve">oung </w:t>
      </w:r>
      <w:r>
        <w:rPr>
          <w:rFonts w:asciiTheme="majorHAnsi" w:hAnsiTheme="majorHAnsi"/>
          <w:sz w:val="22"/>
          <w:szCs w:val="22"/>
        </w:rPr>
        <w:t>w</w:t>
      </w:r>
      <w:r w:rsidRPr="008D06AE">
        <w:rPr>
          <w:rFonts w:asciiTheme="majorHAnsi" w:hAnsiTheme="majorHAnsi"/>
          <w:sz w:val="22"/>
          <w:szCs w:val="22"/>
        </w:rPr>
        <w:t xml:space="preserve">omen with </w:t>
      </w:r>
      <w:r>
        <w:rPr>
          <w:rFonts w:asciiTheme="majorHAnsi" w:hAnsiTheme="majorHAnsi"/>
          <w:sz w:val="22"/>
          <w:szCs w:val="22"/>
        </w:rPr>
        <w:t>d</w:t>
      </w:r>
      <w:r w:rsidRPr="008D06AE">
        <w:rPr>
          <w:rFonts w:asciiTheme="majorHAnsi" w:hAnsiTheme="majorHAnsi"/>
          <w:sz w:val="22"/>
          <w:szCs w:val="22"/>
        </w:rPr>
        <w:t>isabilities</w:t>
      </w:r>
      <w:r>
        <w:rPr>
          <w:rFonts w:asciiTheme="majorHAnsi" w:hAnsiTheme="majorHAnsi"/>
          <w:sz w:val="22"/>
          <w:szCs w:val="22"/>
        </w:rPr>
        <w:t xml:space="preserve">.  </w:t>
      </w:r>
      <w:r w:rsidRPr="001A503C">
        <w:rPr>
          <w:rFonts w:asciiTheme="majorHAnsi" w:hAnsiTheme="majorHAnsi"/>
          <w:i/>
          <w:sz w:val="22"/>
          <w:szCs w:val="22"/>
        </w:rPr>
        <w:t>Journal of Career Developmen</w:t>
      </w:r>
      <w:r w:rsidR="008F243A">
        <w:rPr>
          <w:rFonts w:asciiTheme="majorHAnsi" w:hAnsiTheme="majorHAnsi"/>
          <w:i/>
          <w:sz w:val="22"/>
          <w:szCs w:val="22"/>
        </w:rPr>
        <w:t>t</w:t>
      </w:r>
      <w:r w:rsidR="00AC78E3">
        <w:rPr>
          <w:rFonts w:asciiTheme="majorHAnsi" w:hAnsiTheme="majorHAnsi"/>
          <w:i/>
          <w:sz w:val="22"/>
          <w:szCs w:val="22"/>
        </w:rPr>
        <w:t>, 49</w:t>
      </w:r>
      <w:r w:rsidR="00AC78E3" w:rsidRPr="008F243A">
        <w:rPr>
          <w:rFonts w:asciiTheme="majorHAnsi" w:hAnsiTheme="majorHAnsi"/>
          <w:iCs/>
          <w:sz w:val="22"/>
          <w:szCs w:val="22"/>
        </w:rPr>
        <w:t>(3) 632-646</w:t>
      </w:r>
      <w:r w:rsidR="008F243A">
        <w:rPr>
          <w:rFonts w:asciiTheme="majorHAnsi" w:hAnsiTheme="majorHAnsi"/>
          <w:iCs/>
          <w:sz w:val="22"/>
          <w:szCs w:val="22"/>
        </w:rPr>
        <w:t>.</w:t>
      </w:r>
    </w:p>
    <w:p w14:paraId="29CD8D58" w14:textId="630C876E" w:rsidR="00BD5219" w:rsidRDefault="000B5263" w:rsidP="00BD5219">
      <w:pPr>
        <w:ind w:left="720" w:hanging="720"/>
        <w:rPr>
          <w:rFonts w:asciiTheme="majorHAnsi" w:hAnsiTheme="majorHAnsi"/>
          <w:i/>
          <w:sz w:val="22"/>
          <w:szCs w:val="22"/>
        </w:rPr>
      </w:pPr>
      <w:r>
        <w:rPr>
          <w:rFonts w:asciiTheme="majorHAnsi" w:hAnsiTheme="majorHAnsi"/>
          <w:i/>
          <w:sz w:val="22"/>
          <w:szCs w:val="22"/>
        </w:rPr>
        <w:t>.</w:t>
      </w:r>
    </w:p>
    <w:p w14:paraId="44AAFE62" w14:textId="31C92B89" w:rsidR="00590C7E" w:rsidRPr="009D5850" w:rsidRDefault="00196734" w:rsidP="009D5850">
      <w:pPr>
        <w:tabs>
          <w:tab w:val="left" w:pos="3591"/>
        </w:tabs>
        <w:ind w:left="720" w:hanging="7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14:paraId="559A02CE" w14:textId="3F99FBCF" w:rsidR="00B74E39" w:rsidRPr="00590C7E" w:rsidRDefault="006E77C8" w:rsidP="00590C7E">
      <w:pPr>
        <w:ind w:left="720" w:hanging="720"/>
        <w:rPr>
          <w:rFonts w:asciiTheme="majorHAnsi" w:hAnsiTheme="majorHAnsi"/>
          <w:iCs/>
          <w:sz w:val="22"/>
          <w:szCs w:val="22"/>
        </w:rPr>
      </w:pPr>
      <w:r w:rsidRPr="006E1ABA">
        <w:rPr>
          <w:rFonts w:asciiTheme="majorHAnsi" w:hAnsiTheme="majorHAnsi"/>
          <w:sz w:val="22"/>
          <w:szCs w:val="22"/>
        </w:rPr>
        <w:lastRenderedPageBreak/>
        <w:t>Gee</w:t>
      </w:r>
      <w:r>
        <w:rPr>
          <w:rFonts w:asciiTheme="majorHAnsi" w:hAnsiTheme="majorHAnsi"/>
          <w:sz w:val="22"/>
          <w:szCs w:val="22"/>
        </w:rPr>
        <w:t>,</w:t>
      </w:r>
      <w:r w:rsidRPr="006E1ABA">
        <w:rPr>
          <w:rFonts w:asciiTheme="majorHAnsi" w:hAnsiTheme="majorHAnsi"/>
          <w:sz w:val="22"/>
          <w:szCs w:val="22"/>
        </w:rPr>
        <w:t xml:space="preserve"> </w:t>
      </w:r>
      <w:r>
        <w:rPr>
          <w:rFonts w:asciiTheme="majorHAnsi" w:hAnsiTheme="majorHAnsi"/>
          <w:sz w:val="22"/>
          <w:szCs w:val="22"/>
        </w:rPr>
        <w:t xml:space="preserve">K., </w:t>
      </w:r>
      <w:r w:rsidRPr="006E1ABA">
        <w:rPr>
          <w:rFonts w:asciiTheme="majorHAnsi" w:hAnsiTheme="majorHAnsi"/>
          <w:sz w:val="22"/>
          <w:szCs w:val="22"/>
        </w:rPr>
        <w:t>Beno</w:t>
      </w:r>
      <w:r>
        <w:rPr>
          <w:rFonts w:asciiTheme="majorHAnsi" w:hAnsiTheme="majorHAnsi"/>
          <w:sz w:val="22"/>
          <w:szCs w:val="22"/>
        </w:rPr>
        <w:t>,</w:t>
      </w:r>
      <w:r w:rsidRPr="006E1ABA">
        <w:rPr>
          <w:rFonts w:asciiTheme="majorHAnsi" w:hAnsiTheme="majorHAnsi"/>
          <w:sz w:val="22"/>
          <w:szCs w:val="22"/>
        </w:rPr>
        <w:t xml:space="preserve"> </w:t>
      </w:r>
      <w:r>
        <w:rPr>
          <w:rFonts w:asciiTheme="majorHAnsi" w:hAnsiTheme="majorHAnsi"/>
          <w:sz w:val="22"/>
          <w:szCs w:val="22"/>
        </w:rPr>
        <w:t xml:space="preserve">C., </w:t>
      </w:r>
      <w:r w:rsidRPr="006E1ABA">
        <w:rPr>
          <w:rFonts w:asciiTheme="majorHAnsi" w:hAnsiTheme="majorHAnsi"/>
          <w:b/>
          <w:sz w:val="22"/>
          <w:szCs w:val="22"/>
        </w:rPr>
        <w:t>Lindstrom,</w:t>
      </w:r>
      <w:r>
        <w:rPr>
          <w:rFonts w:asciiTheme="majorHAnsi" w:hAnsiTheme="majorHAnsi"/>
          <w:sz w:val="22"/>
          <w:szCs w:val="22"/>
        </w:rPr>
        <w:t xml:space="preserve"> </w:t>
      </w:r>
      <w:r w:rsidRPr="00F87108">
        <w:rPr>
          <w:rFonts w:asciiTheme="majorHAnsi" w:hAnsiTheme="majorHAnsi"/>
          <w:i/>
          <w:sz w:val="22"/>
          <w:szCs w:val="22"/>
        </w:rPr>
        <w:t>Lind, J</w:t>
      </w:r>
      <w:r>
        <w:rPr>
          <w:rFonts w:asciiTheme="majorHAnsi" w:hAnsiTheme="majorHAnsi"/>
          <w:sz w:val="22"/>
          <w:szCs w:val="22"/>
        </w:rPr>
        <w:t xml:space="preserve">., </w:t>
      </w:r>
      <w:r w:rsidR="00196734">
        <w:rPr>
          <w:rFonts w:asciiTheme="majorHAnsi" w:hAnsiTheme="majorHAnsi"/>
          <w:sz w:val="22"/>
          <w:szCs w:val="22"/>
        </w:rPr>
        <w:t xml:space="preserve">&amp; </w:t>
      </w:r>
      <w:r w:rsidRPr="006E1ABA">
        <w:rPr>
          <w:rFonts w:asciiTheme="majorHAnsi" w:hAnsiTheme="majorHAnsi"/>
          <w:sz w:val="22"/>
          <w:szCs w:val="22"/>
        </w:rPr>
        <w:t>Post</w:t>
      </w:r>
      <w:r>
        <w:rPr>
          <w:rFonts w:asciiTheme="majorHAnsi" w:hAnsiTheme="majorHAnsi"/>
          <w:sz w:val="22"/>
          <w:szCs w:val="22"/>
        </w:rPr>
        <w:t>, C.</w:t>
      </w:r>
      <w:r w:rsidR="004508D6">
        <w:rPr>
          <w:rFonts w:asciiTheme="majorHAnsi" w:hAnsiTheme="majorHAnsi"/>
          <w:sz w:val="22"/>
          <w:szCs w:val="22"/>
        </w:rPr>
        <w:t xml:space="preserve"> </w:t>
      </w:r>
      <w:r>
        <w:rPr>
          <w:rFonts w:asciiTheme="majorHAnsi" w:hAnsiTheme="majorHAnsi"/>
          <w:sz w:val="22"/>
          <w:szCs w:val="22"/>
        </w:rPr>
        <w:t>(</w:t>
      </w:r>
      <w:r w:rsidR="00687112">
        <w:rPr>
          <w:rFonts w:asciiTheme="majorHAnsi" w:hAnsiTheme="majorHAnsi"/>
          <w:sz w:val="22"/>
          <w:szCs w:val="22"/>
        </w:rPr>
        <w:t>202</w:t>
      </w:r>
      <w:r w:rsidR="00196734">
        <w:rPr>
          <w:rFonts w:asciiTheme="majorHAnsi" w:hAnsiTheme="majorHAnsi"/>
          <w:sz w:val="22"/>
          <w:szCs w:val="22"/>
        </w:rPr>
        <w:t>1</w:t>
      </w:r>
      <w:r>
        <w:rPr>
          <w:rFonts w:asciiTheme="majorHAnsi" w:hAnsiTheme="majorHAnsi"/>
          <w:sz w:val="22"/>
          <w:szCs w:val="22"/>
        </w:rPr>
        <w:t xml:space="preserve">). </w:t>
      </w:r>
      <w:r w:rsidR="00196734">
        <w:rPr>
          <w:rFonts w:asciiTheme="majorHAnsi" w:hAnsiTheme="majorHAnsi"/>
          <w:sz w:val="22"/>
          <w:szCs w:val="22"/>
        </w:rPr>
        <w:t xml:space="preserve">Promoting </w:t>
      </w:r>
      <w:r>
        <w:rPr>
          <w:rFonts w:asciiTheme="majorHAnsi" w:hAnsiTheme="majorHAnsi"/>
          <w:sz w:val="22"/>
          <w:szCs w:val="22"/>
        </w:rPr>
        <w:t>c</w:t>
      </w:r>
      <w:r w:rsidRPr="006E1ABA">
        <w:rPr>
          <w:rFonts w:asciiTheme="majorHAnsi" w:hAnsiTheme="majorHAnsi"/>
          <w:sz w:val="22"/>
          <w:szCs w:val="22"/>
        </w:rPr>
        <w:t xml:space="preserve">ollege and </w:t>
      </w:r>
      <w:r>
        <w:rPr>
          <w:rFonts w:asciiTheme="majorHAnsi" w:hAnsiTheme="majorHAnsi"/>
          <w:sz w:val="22"/>
          <w:szCs w:val="22"/>
        </w:rPr>
        <w:t>c</w:t>
      </w:r>
      <w:r w:rsidRPr="006E1ABA">
        <w:rPr>
          <w:rFonts w:asciiTheme="majorHAnsi" w:hAnsiTheme="majorHAnsi"/>
          <w:sz w:val="22"/>
          <w:szCs w:val="22"/>
        </w:rPr>
        <w:t xml:space="preserve">areer </w:t>
      </w:r>
      <w:r>
        <w:rPr>
          <w:rFonts w:asciiTheme="majorHAnsi" w:hAnsiTheme="majorHAnsi"/>
          <w:sz w:val="22"/>
          <w:szCs w:val="22"/>
        </w:rPr>
        <w:t>r</w:t>
      </w:r>
      <w:r w:rsidRPr="006E1ABA">
        <w:rPr>
          <w:rFonts w:asciiTheme="majorHAnsi" w:hAnsiTheme="majorHAnsi"/>
          <w:sz w:val="22"/>
          <w:szCs w:val="22"/>
        </w:rPr>
        <w:t xml:space="preserve">eadiness </w:t>
      </w:r>
      <w:r w:rsidR="00196734">
        <w:rPr>
          <w:rFonts w:asciiTheme="majorHAnsi" w:hAnsiTheme="majorHAnsi"/>
          <w:sz w:val="22"/>
          <w:szCs w:val="22"/>
        </w:rPr>
        <w:t>among</w:t>
      </w:r>
      <w:r>
        <w:rPr>
          <w:rFonts w:asciiTheme="majorHAnsi" w:hAnsiTheme="majorHAnsi"/>
          <w:sz w:val="22"/>
          <w:szCs w:val="22"/>
        </w:rPr>
        <w:t xml:space="preserve"> u</w:t>
      </w:r>
      <w:r w:rsidRPr="006E1ABA">
        <w:rPr>
          <w:rFonts w:asciiTheme="majorHAnsi" w:hAnsiTheme="majorHAnsi"/>
          <w:sz w:val="22"/>
          <w:szCs w:val="22"/>
        </w:rPr>
        <w:t xml:space="preserve">nderserved </w:t>
      </w:r>
      <w:r>
        <w:rPr>
          <w:rFonts w:asciiTheme="majorHAnsi" w:hAnsiTheme="majorHAnsi"/>
          <w:sz w:val="22"/>
          <w:szCs w:val="22"/>
        </w:rPr>
        <w:t>a</w:t>
      </w:r>
      <w:r w:rsidRPr="006E1ABA">
        <w:rPr>
          <w:rFonts w:asciiTheme="majorHAnsi" w:hAnsiTheme="majorHAnsi"/>
          <w:sz w:val="22"/>
          <w:szCs w:val="22"/>
        </w:rPr>
        <w:t>dolescents</w:t>
      </w:r>
      <w:r w:rsidR="009D5850">
        <w:rPr>
          <w:rFonts w:asciiTheme="majorHAnsi" w:hAnsiTheme="majorHAnsi"/>
          <w:sz w:val="22"/>
          <w:szCs w:val="22"/>
        </w:rPr>
        <w:t xml:space="preserve">: A mixed methods pilot study. </w:t>
      </w:r>
      <w:r w:rsidRPr="00B9304C">
        <w:t xml:space="preserve"> </w:t>
      </w:r>
      <w:r>
        <w:rPr>
          <w:rFonts w:asciiTheme="majorHAnsi" w:hAnsiTheme="majorHAnsi"/>
          <w:i/>
          <w:sz w:val="22"/>
          <w:szCs w:val="22"/>
        </w:rPr>
        <w:t xml:space="preserve">Journal of </w:t>
      </w:r>
      <w:r w:rsidR="00196734">
        <w:rPr>
          <w:rFonts w:asciiTheme="majorHAnsi" w:hAnsiTheme="majorHAnsi"/>
          <w:i/>
          <w:sz w:val="22"/>
          <w:szCs w:val="22"/>
        </w:rPr>
        <w:t>Adolescence</w:t>
      </w:r>
      <w:r>
        <w:rPr>
          <w:rFonts w:asciiTheme="majorHAnsi" w:hAnsiTheme="majorHAnsi"/>
          <w:i/>
          <w:sz w:val="22"/>
          <w:szCs w:val="22"/>
        </w:rPr>
        <w:t>.</w:t>
      </w:r>
      <w:r w:rsidR="00687112">
        <w:rPr>
          <w:rFonts w:asciiTheme="majorHAnsi" w:hAnsiTheme="majorHAnsi"/>
          <w:i/>
          <w:sz w:val="22"/>
          <w:szCs w:val="22"/>
        </w:rPr>
        <w:t xml:space="preserve"> </w:t>
      </w:r>
      <w:r w:rsidR="00196734">
        <w:rPr>
          <w:rFonts w:asciiTheme="majorHAnsi" w:hAnsiTheme="majorHAnsi"/>
          <w:i/>
          <w:sz w:val="22"/>
          <w:szCs w:val="22"/>
        </w:rPr>
        <w:t>90</w:t>
      </w:r>
      <w:r w:rsidR="00196734">
        <w:rPr>
          <w:rFonts w:asciiTheme="majorHAnsi" w:hAnsiTheme="majorHAnsi"/>
          <w:iCs/>
          <w:sz w:val="22"/>
          <w:szCs w:val="22"/>
        </w:rPr>
        <w:t>,</w:t>
      </w:r>
      <w:r w:rsidR="00687112" w:rsidRPr="00B74E39">
        <w:rPr>
          <w:rFonts w:asciiTheme="majorHAnsi" w:hAnsiTheme="majorHAnsi"/>
          <w:sz w:val="22"/>
          <w:szCs w:val="22"/>
        </w:rPr>
        <w:t xml:space="preserve"> </w:t>
      </w:r>
      <w:r w:rsidR="00550AC5" w:rsidRPr="00B74E39">
        <w:rPr>
          <w:rFonts w:asciiTheme="majorHAnsi" w:hAnsiTheme="majorHAnsi"/>
          <w:sz w:val="22"/>
          <w:szCs w:val="22"/>
        </w:rPr>
        <w:t xml:space="preserve"> </w:t>
      </w:r>
      <w:r w:rsidR="00196734">
        <w:rPr>
          <w:rFonts w:asciiTheme="majorHAnsi" w:hAnsiTheme="majorHAnsi"/>
          <w:sz w:val="22"/>
          <w:szCs w:val="22"/>
        </w:rPr>
        <w:t>79-90</w:t>
      </w:r>
      <w:r w:rsidR="00550AC5" w:rsidRPr="00B74E39">
        <w:rPr>
          <w:rFonts w:asciiTheme="majorHAnsi" w:hAnsiTheme="majorHAnsi"/>
          <w:sz w:val="22"/>
          <w:szCs w:val="22"/>
        </w:rPr>
        <w:t>.</w:t>
      </w:r>
    </w:p>
    <w:p w14:paraId="5DDDF29B" w14:textId="77777777" w:rsidR="00B74E39" w:rsidRDefault="00B74E39" w:rsidP="006C24D7">
      <w:pPr>
        <w:ind w:left="720" w:hanging="720"/>
        <w:rPr>
          <w:rFonts w:asciiTheme="majorHAnsi" w:hAnsiTheme="majorHAnsi"/>
          <w:b/>
          <w:sz w:val="22"/>
          <w:szCs w:val="22"/>
        </w:rPr>
      </w:pPr>
    </w:p>
    <w:p w14:paraId="293B55FB" w14:textId="6BF87AFB" w:rsidR="00687112" w:rsidRPr="00030743" w:rsidRDefault="00903357" w:rsidP="006C24D7">
      <w:pPr>
        <w:ind w:left="720" w:hanging="720"/>
        <w:rPr>
          <w:rFonts w:asciiTheme="majorHAnsi" w:hAnsiTheme="majorHAnsi"/>
          <w:iCs/>
          <w:sz w:val="22"/>
          <w:szCs w:val="22"/>
        </w:rPr>
      </w:pPr>
      <w:r w:rsidRPr="001C7CBB">
        <w:rPr>
          <w:rFonts w:asciiTheme="majorHAnsi" w:hAnsiTheme="majorHAnsi"/>
          <w:b/>
          <w:sz w:val="22"/>
          <w:szCs w:val="22"/>
        </w:rPr>
        <w:t>Lindstrom, L</w:t>
      </w:r>
      <w:r>
        <w:rPr>
          <w:rFonts w:asciiTheme="majorHAnsi" w:hAnsiTheme="majorHAnsi"/>
          <w:sz w:val="22"/>
          <w:szCs w:val="22"/>
        </w:rPr>
        <w:t xml:space="preserve">., Beno, C., </w:t>
      </w:r>
      <w:r w:rsidRPr="00F87108">
        <w:rPr>
          <w:rFonts w:asciiTheme="majorHAnsi" w:hAnsiTheme="majorHAnsi"/>
          <w:i/>
          <w:sz w:val="22"/>
          <w:szCs w:val="22"/>
        </w:rPr>
        <w:t>Lind, J</w:t>
      </w:r>
      <w:r>
        <w:rPr>
          <w:rFonts w:asciiTheme="majorHAnsi" w:hAnsiTheme="majorHAnsi"/>
          <w:sz w:val="22"/>
          <w:szCs w:val="22"/>
        </w:rPr>
        <w:t xml:space="preserve">., Gee, K., &amp; </w:t>
      </w:r>
      <w:r w:rsidRPr="005917CA">
        <w:rPr>
          <w:rFonts w:asciiTheme="majorHAnsi" w:hAnsiTheme="majorHAnsi"/>
          <w:i/>
          <w:sz w:val="22"/>
          <w:szCs w:val="22"/>
        </w:rPr>
        <w:t>Hirano</w:t>
      </w:r>
      <w:r>
        <w:rPr>
          <w:rFonts w:asciiTheme="majorHAnsi" w:hAnsiTheme="majorHAnsi"/>
          <w:sz w:val="22"/>
          <w:szCs w:val="22"/>
        </w:rPr>
        <w:t xml:space="preserve">, </w:t>
      </w:r>
      <w:r w:rsidRPr="008F2BBB">
        <w:rPr>
          <w:rFonts w:asciiTheme="majorHAnsi" w:hAnsiTheme="majorHAnsi"/>
          <w:i/>
          <w:sz w:val="22"/>
          <w:szCs w:val="22"/>
        </w:rPr>
        <w:t>K.</w:t>
      </w:r>
      <w:r>
        <w:rPr>
          <w:rFonts w:asciiTheme="majorHAnsi" w:hAnsiTheme="majorHAnsi"/>
          <w:sz w:val="22"/>
          <w:szCs w:val="22"/>
        </w:rPr>
        <w:t xml:space="preserve">  (2020). </w:t>
      </w:r>
      <w:r w:rsidRPr="001C7CBB">
        <w:rPr>
          <w:rFonts w:asciiTheme="majorHAnsi" w:hAnsiTheme="majorHAnsi"/>
          <w:sz w:val="22"/>
          <w:szCs w:val="22"/>
        </w:rPr>
        <w:t xml:space="preserve">Career and </w:t>
      </w:r>
      <w:r>
        <w:rPr>
          <w:rFonts w:asciiTheme="majorHAnsi" w:hAnsiTheme="majorHAnsi"/>
          <w:sz w:val="22"/>
          <w:szCs w:val="22"/>
        </w:rPr>
        <w:t>c</w:t>
      </w:r>
      <w:r w:rsidRPr="001C7CBB">
        <w:rPr>
          <w:rFonts w:asciiTheme="majorHAnsi" w:hAnsiTheme="majorHAnsi"/>
          <w:sz w:val="22"/>
          <w:szCs w:val="22"/>
        </w:rPr>
        <w:t xml:space="preserve">ollege </w:t>
      </w:r>
      <w:r>
        <w:rPr>
          <w:rFonts w:asciiTheme="majorHAnsi" w:hAnsiTheme="majorHAnsi"/>
          <w:sz w:val="22"/>
          <w:szCs w:val="22"/>
        </w:rPr>
        <w:t>r</w:t>
      </w:r>
      <w:r w:rsidRPr="001C7CBB">
        <w:rPr>
          <w:rFonts w:asciiTheme="majorHAnsi" w:hAnsiTheme="majorHAnsi"/>
          <w:sz w:val="22"/>
          <w:szCs w:val="22"/>
        </w:rPr>
        <w:t xml:space="preserve">eadiness for </w:t>
      </w:r>
      <w:r>
        <w:rPr>
          <w:rFonts w:asciiTheme="majorHAnsi" w:hAnsiTheme="majorHAnsi"/>
          <w:sz w:val="22"/>
          <w:szCs w:val="22"/>
        </w:rPr>
        <w:t>u</w:t>
      </w:r>
      <w:r w:rsidRPr="001C7CBB">
        <w:rPr>
          <w:rFonts w:asciiTheme="majorHAnsi" w:hAnsiTheme="majorHAnsi"/>
          <w:sz w:val="22"/>
          <w:szCs w:val="22"/>
        </w:rPr>
        <w:t xml:space="preserve">nderserved </w:t>
      </w:r>
      <w:r>
        <w:rPr>
          <w:rFonts w:asciiTheme="majorHAnsi" w:hAnsiTheme="majorHAnsi"/>
          <w:sz w:val="22"/>
          <w:szCs w:val="22"/>
        </w:rPr>
        <w:t>y</w:t>
      </w:r>
      <w:r w:rsidRPr="001C7CBB">
        <w:rPr>
          <w:rFonts w:asciiTheme="majorHAnsi" w:hAnsiTheme="majorHAnsi"/>
          <w:sz w:val="22"/>
          <w:szCs w:val="22"/>
        </w:rPr>
        <w:t xml:space="preserve">outh: </w:t>
      </w:r>
      <w:r>
        <w:rPr>
          <w:rFonts w:asciiTheme="majorHAnsi" w:hAnsiTheme="majorHAnsi"/>
          <w:sz w:val="22"/>
          <w:szCs w:val="22"/>
        </w:rPr>
        <w:t>E</w:t>
      </w:r>
      <w:r w:rsidRPr="001C7CBB">
        <w:rPr>
          <w:rFonts w:asciiTheme="majorHAnsi" w:hAnsiTheme="majorHAnsi"/>
          <w:sz w:val="22"/>
          <w:szCs w:val="22"/>
        </w:rPr>
        <w:t>ducator</w:t>
      </w:r>
      <w:r>
        <w:rPr>
          <w:rFonts w:asciiTheme="majorHAnsi" w:hAnsiTheme="majorHAnsi"/>
          <w:sz w:val="22"/>
          <w:szCs w:val="22"/>
        </w:rPr>
        <w:t xml:space="preserve"> and y</w:t>
      </w:r>
      <w:r w:rsidRPr="001C7CBB">
        <w:rPr>
          <w:rFonts w:asciiTheme="majorHAnsi" w:hAnsiTheme="majorHAnsi"/>
          <w:sz w:val="22"/>
          <w:szCs w:val="22"/>
        </w:rPr>
        <w:t>outh</w:t>
      </w:r>
      <w:r>
        <w:rPr>
          <w:rFonts w:asciiTheme="majorHAnsi" w:hAnsiTheme="majorHAnsi"/>
          <w:sz w:val="22"/>
          <w:szCs w:val="22"/>
        </w:rPr>
        <w:t xml:space="preserve"> perspectives. </w:t>
      </w:r>
      <w:r>
        <w:rPr>
          <w:rFonts w:asciiTheme="majorHAnsi" w:hAnsiTheme="majorHAnsi"/>
          <w:i/>
          <w:sz w:val="22"/>
          <w:szCs w:val="22"/>
        </w:rPr>
        <w:t>Youth and Society.</w:t>
      </w:r>
      <w:r w:rsidRPr="00903357">
        <w:t xml:space="preserve"> </w:t>
      </w:r>
      <w:r w:rsidR="00B74E39">
        <w:t xml:space="preserve"> </w:t>
      </w:r>
      <w:r w:rsidR="00B74E39" w:rsidRPr="00030743">
        <w:rPr>
          <w:rFonts w:asciiTheme="majorHAnsi" w:hAnsiTheme="majorHAnsi"/>
          <w:sz w:val="22"/>
          <w:szCs w:val="22"/>
        </w:rPr>
        <w:t>1-19</w:t>
      </w:r>
      <w:r w:rsidR="00030743" w:rsidRPr="00030743">
        <w:rPr>
          <w:rFonts w:asciiTheme="majorHAnsi" w:hAnsiTheme="majorHAnsi"/>
          <w:sz w:val="22"/>
          <w:szCs w:val="22"/>
        </w:rPr>
        <w:t>.</w:t>
      </w:r>
    </w:p>
    <w:p w14:paraId="0FA36F8A" w14:textId="77777777" w:rsidR="00687112" w:rsidRDefault="00687112" w:rsidP="00040D46">
      <w:pPr>
        <w:ind w:left="720" w:hanging="720"/>
        <w:rPr>
          <w:rFonts w:asciiTheme="majorHAnsi" w:hAnsiTheme="majorHAnsi"/>
          <w:i/>
          <w:sz w:val="22"/>
          <w:szCs w:val="22"/>
        </w:rPr>
      </w:pPr>
    </w:p>
    <w:p w14:paraId="1071EB51" w14:textId="68DFD533" w:rsidR="009D5850" w:rsidRPr="0058016F" w:rsidRDefault="009D5850" w:rsidP="009D5850">
      <w:pPr>
        <w:ind w:left="720" w:hanging="720"/>
        <w:rPr>
          <w:rFonts w:asciiTheme="majorHAnsi" w:hAnsiTheme="majorHAnsi"/>
          <w:iCs/>
          <w:sz w:val="22"/>
          <w:szCs w:val="22"/>
        </w:rPr>
      </w:pPr>
      <w:r w:rsidRPr="006E1ABA">
        <w:rPr>
          <w:rFonts w:asciiTheme="majorHAnsi" w:hAnsiTheme="majorHAnsi"/>
          <w:sz w:val="22"/>
          <w:szCs w:val="22"/>
        </w:rPr>
        <w:t>Gee</w:t>
      </w:r>
      <w:r>
        <w:rPr>
          <w:rFonts w:asciiTheme="majorHAnsi" w:hAnsiTheme="majorHAnsi"/>
          <w:sz w:val="22"/>
          <w:szCs w:val="22"/>
        </w:rPr>
        <w:t>,</w:t>
      </w:r>
      <w:r w:rsidRPr="006E1ABA">
        <w:rPr>
          <w:rFonts w:asciiTheme="majorHAnsi" w:hAnsiTheme="majorHAnsi"/>
          <w:sz w:val="22"/>
          <w:szCs w:val="22"/>
        </w:rPr>
        <w:t xml:space="preserve"> </w:t>
      </w:r>
      <w:r>
        <w:rPr>
          <w:rFonts w:asciiTheme="majorHAnsi" w:hAnsiTheme="majorHAnsi"/>
          <w:sz w:val="22"/>
          <w:szCs w:val="22"/>
        </w:rPr>
        <w:t xml:space="preserve">K., </w:t>
      </w:r>
      <w:r w:rsidRPr="006E1ABA">
        <w:rPr>
          <w:rFonts w:asciiTheme="majorHAnsi" w:hAnsiTheme="majorHAnsi"/>
          <w:sz w:val="22"/>
          <w:szCs w:val="22"/>
        </w:rPr>
        <w:t>Beno</w:t>
      </w:r>
      <w:r>
        <w:rPr>
          <w:rFonts w:asciiTheme="majorHAnsi" w:hAnsiTheme="majorHAnsi"/>
          <w:sz w:val="22"/>
          <w:szCs w:val="22"/>
        </w:rPr>
        <w:t>,</w:t>
      </w:r>
      <w:r w:rsidRPr="006E1ABA">
        <w:rPr>
          <w:rFonts w:asciiTheme="majorHAnsi" w:hAnsiTheme="majorHAnsi"/>
          <w:sz w:val="22"/>
          <w:szCs w:val="22"/>
        </w:rPr>
        <w:t xml:space="preserve"> </w:t>
      </w:r>
      <w:r>
        <w:rPr>
          <w:rFonts w:asciiTheme="majorHAnsi" w:hAnsiTheme="majorHAnsi"/>
          <w:sz w:val="22"/>
          <w:szCs w:val="22"/>
        </w:rPr>
        <w:t xml:space="preserve">C., </w:t>
      </w:r>
      <w:r w:rsidRPr="006E1ABA">
        <w:rPr>
          <w:rFonts w:asciiTheme="majorHAnsi" w:hAnsiTheme="majorHAnsi"/>
          <w:b/>
          <w:sz w:val="22"/>
          <w:szCs w:val="22"/>
        </w:rPr>
        <w:t>Lindstrom</w:t>
      </w:r>
      <w:r w:rsidRPr="009D5850">
        <w:rPr>
          <w:rFonts w:asciiTheme="majorHAnsi" w:hAnsiTheme="majorHAnsi"/>
          <w:b/>
          <w:i/>
          <w:iCs/>
          <w:sz w:val="22"/>
          <w:szCs w:val="22"/>
        </w:rPr>
        <w:t>,</w:t>
      </w:r>
      <w:r w:rsidRPr="009D5850">
        <w:rPr>
          <w:rFonts w:asciiTheme="majorHAnsi" w:hAnsiTheme="majorHAnsi"/>
          <w:i/>
          <w:iCs/>
          <w:sz w:val="22"/>
          <w:szCs w:val="22"/>
        </w:rPr>
        <w:t xml:space="preserve"> Lind, J</w:t>
      </w:r>
      <w:r w:rsidRPr="00912AA1">
        <w:rPr>
          <w:rFonts w:asciiTheme="majorHAnsi" w:hAnsiTheme="majorHAnsi"/>
          <w:iCs/>
          <w:sz w:val="22"/>
          <w:szCs w:val="22"/>
        </w:rPr>
        <w:t>.,</w:t>
      </w:r>
      <w:r>
        <w:rPr>
          <w:rFonts w:asciiTheme="majorHAnsi" w:hAnsiTheme="majorHAnsi"/>
          <w:sz w:val="22"/>
          <w:szCs w:val="22"/>
        </w:rPr>
        <w:t xml:space="preserve"> </w:t>
      </w:r>
      <w:r w:rsidRPr="006E1ABA">
        <w:rPr>
          <w:rFonts w:asciiTheme="majorHAnsi" w:hAnsiTheme="majorHAnsi"/>
          <w:sz w:val="22"/>
          <w:szCs w:val="22"/>
        </w:rPr>
        <w:t>Post</w:t>
      </w:r>
      <w:r>
        <w:rPr>
          <w:rFonts w:asciiTheme="majorHAnsi" w:hAnsiTheme="majorHAnsi"/>
          <w:sz w:val="22"/>
          <w:szCs w:val="22"/>
        </w:rPr>
        <w:t xml:space="preserve">, C. &amp; Hirano (2020). </w:t>
      </w:r>
      <w:r>
        <w:rPr>
          <w:rFonts w:asciiTheme="majorHAnsi" w:hAnsiTheme="majorHAnsi"/>
          <w:iCs/>
          <w:sz w:val="22"/>
          <w:szCs w:val="22"/>
        </w:rPr>
        <w:t>Enhancing c</w:t>
      </w:r>
      <w:r w:rsidRPr="00196D10">
        <w:rPr>
          <w:rFonts w:asciiTheme="majorHAnsi" w:hAnsiTheme="majorHAnsi"/>
          <w:iCs/>
          <w:sz w:val="22"/>
          <w:szCs w:val="22"/>
        </w:rPr>
        <w:t xml:space="preserve">ollege </w:t>
      </w:r>
      <w:r>
        <w:rPr>
          <w:rFonts w:asciiTheme="majorHAnsi" w:hAnsiTheme="majorHAnsi"/>
          <w:iCs/>
          <w:sz w:val="22"/>
          <w:szCs w:val="22"/>
        </w:rPr>
        <w:t>and career r</w:t>
      </w:r>
      <w:r w:rsidRPr="00196D10">
        <w:rPr>
          <w:rFonts w:asciiTheme="majorHAnsi" w:hAnsiTheme="majorHAnsi"/>
          <w:iCs/>
          <w:sz w:val="22"/>
          <w:szCs w:val="22"/>
        </w:rPr>
        <w:t xml:space="preserve">eadiness </w:t>
      </w:r>
      <w:r>
        <w:rPr>
          <w:rFonts w:asciiTheme="majorHAnsi" w:hAnsiTheme="majorHAnsi"/>
          <w:iCs/>
          <w:sz w:val="22"/>
          <w:szCs w:val="22"/>
        </w:rPr>
        <w:t>programs for u</w:t>
      </w:r>
      <w:r w:rsidRPr="00196D10">
        <w:rPr>
          <w:rFonts w:asciiTheme="majorHAnsi" w:hAnsiTheme="majorHAnsi"/>
          <w:iCs/>
          <w:sz w:val="22"/>
          <w:szCs w:val="22"/>
        </w:rPr>
        <w:t xml:space="preserve">nderserved </w:t>
      </w:r>
      <w:r>
        <w:rPr>
          <w:rFonts w:asciiTheme="majorHAnsi" w:hAnsiTheme="majorHAnsi"/>
          <w:iCs/>
          <w:sz w:val="22"/>
          <w:szCs w:val="22"/>
        </w:rPr>
        <w:t>a</w:t>
      </w:r>
      <w:r w:rsidRPr="00196D10">
        <w:rPr>
          <w:rFonts w:asciiTheme="majorHAnsi" w:hAnsiTheme="majorHAnsi"/>
          <w:iCs/>
          <w:sz w:val="22"/>
          <w:szCs w:val="22"/>
        </w:rPr>
        <w:t xml:space="preserve">dolescents: </w:t>
      </w:r>
      <w:r w:rsidRPr="00196D10">
        <w:rPr>
          <w:rFonts w:asciiTheme="majorHAnsi" w:hAnsiTheme="majorHAnsi"/>
          <w:i/>
          <w:sz w:val="22"/>
          <w:szCs w:val="22"/>
        </w:rPr>
        <w:t>Journal of</w:t>
      </w:r>
      <w:r>
        <w:rPr>
          <w:rFonts w:asciiTheme="majorHAnsi" w:hAnsiTheme="majorHAnsi"/>
          <w:i/>
          <w:sz w:val="22"/>
          <w:szCs w:val="22"/>
        </w:rPr>
        <w:t xml:space="preserve"> Youth Development</w:t>
      </w:r>
      <w:r w:rsidRPr="006C24D7">
        <w:rPr>
          <w:rFonts w:asciiTheme="majorHAnsi" w:hAnsiTheme="majorHAnsi"/>
          <w:iCs/>
          <w:sz w:val="22"/>
          <w:szCs w:val="22"/>
        </w:rPr>
        <w:t xml:space="preserve"> </w:t>
      </w:r>
      <w:r>
        <w:rPr>
          <w:rFonts w:asciiTheme="majorHAnsi" w:hAnsiTheme="majorHAnsi"/>
          <w:i/>
          <w:sz w:val="22"/>
          <w:szCs w:val="22"/>
        </w:rPr>
        <w:t>15 (6)</w:t>
      </w:r>
      <w:r w:rsidR="0058016F">
        <w:rPr>
          <w:rFonts w:asciiTheme="majorHAnsi" w:hAnsiTheme="majorHAnsi"/>
          <w:i/>
          <w:sz w:val="22"/>
          <w:szCs w:val="22"/>
        </w:rPr>
        <w:t xml:space="preserve">, </w:t>
      </w:r>
      <w:r w:rsidR="0058016F" w:rsidRPr="0058016F">
        <w:rPr>
          <w:rFonts w:asciiTheme="majorHAnsi" w:hAnsiTheme="majorHAnsi"/>
          <w:iCs/>
          <w:sz w:val="22"/>
          <w:szCs w:val="22"/>
        </w:rPr>
        <w:t>222-250</w:t>
      </w:r>
      <w:r w:rsidR="0058016F">
        <w:rPr>
          <w:rFonts w:asciiTheme="majorHAnsi" w:hAnsiTheme="majorHAnsi"/>
          <w:iCs/>
          <w:sz w:val="22"/>
          <w:szCs w:val="22"/>
        </w:rPr>
        <w:t>.</w:t>
      </w:r>
    </w:p>
    <w:p w14:paraId="16D8A656" w14:textId="77777777" w:rsidR="009D5850" w:rsidRDefault="009D5850" w:rsidP="00040D46">
      <w:pPr>
        <w:ind w:left="720" w:hanging="720"/>
        <w:rPr>
          <w:rFonts w:asciiTheme="majorHAnsi" w:hAnsiTheme="majorHAnsi"/>
          <w:i/>
          <w:sz w:val="22"/>
          <w:szCs w:val="22"/>
        </w:rPr>
      </w:pPr>
    </w:p>
    <w:p w14:paraId="11BB00A2" w14:textId="7E46D7C1" w:rsidR="00040D46" w:rsidRPr="00435A06" w:rsidRDefault="00040D46" w:rsidP="00040D46">
      <w:pPr>
        <w:ind w:left="720" w:hanging="720"/>
        <w:rPr>
          <w:rFonts w:asciiTheme="majorHAnsi" w:hAnsiTheme="majorHAnsi"/>
          <w:iCs/>
          <w:sz w:val="22"/>
          <w:szCs w:val="22"/>
        </w:rPr>
      </w:pPr>
      <w:r w:rsidRPr="00435209">
        <w:rPr>
          <w:rFonts w:asciiTheme="majorHAnsi" w:hAnsiTheme="majorHAnsi"/>
          <w:i/>
          <w:sz w:val="22"/>
          <w:szCs w:val="22"/>
        </w:rPr>
        <w:t>Walden, E</w:t>
      </w:r>
      <w:r>
        <w:rPr>
          <w:rFonts w:asciiTheme="majorHAnsi" w:hAnsiTheme="majorHAnsi"/>
          <w:sz w:val="22"/>
          <w:szCs w:val="22"/>
        </w:rPr>
        <w:t xml:space="preserve">., Leve, L., &amp; </w:t>
      </w:r>
      <w:r w:rsidRPr="00230C0D">
        <w:rPr>
          <w:rFonts w:asciiTheme="majorHAnsi" w:hAnsiTheme="majorHAnsi"/>
          <w:b/>
          <w:sz w:val="22"/>
          <w:szCs w:val="22"/>
        </w:rPr>
        <w:t>Lindstrom L</w:t>
      </w:r>
      <w:r>
        <w:rPr>
          <w:rFonts w:asciiTheme="majorHAnsi" w:hAnsiTheme="majorHAnsi"/>
          <w:sz w:val="22"/>
          <w:szCs w:val="22"/>
        </w:rPr>
        <w:t>. (</w:t>
      </w:r>
      <w:r w:rsidR="006E77C8">
        <w:rPr>
          <w:rFonts w:asciiTheme="majorHAnsi" w:hAnsiTheme="majorHAnsi"/>
          <w:sz w:val="22"/>
          <w:szCs w:val="22"/>
        </w:rPr>
        <w:t>2020</w:t>
      </w:r>
      <w:r>
        <w:rPr>
          <w:rFonts w:asciiTheme="majorHAnsi" w:hAnsiTheme="majorHAnsi"/>
          <w:sz w:val="22"/>
          <w:szCs w:val="22"/>
        </w:rPr>
        <w:t xml:space="preserve">). </w:t>
      </w:r>
      <w:r w:rsidRPr="00435209">
        <w:rPr>
          <w:rFonts w:asciiTheme="majorHAnsi" w:hAnsiTheme="majorHAnsi"/>
          <w:sz w:val="22"/>
          <w:szCs w:val="22"/>
        </w:rPr>
        <w:t xml:space="preserve">Paths 2 the Future </w:t>
      </w:r>
      <w:r>
        <w:rPr>
          <w:rFonts w:asciiTheme="majorHAnsi" w:hAnsiTheme="majorHAnsi"/>
          <w:sz w:val="22"/>
          <w:szCs w:val="22"/>
        </w:rPr>
        <w:t>c</w:t>
      </w:r>
      <w:r w:rsidRPr="00435209">
        <w:rPr>
          <w:rFonts w:asciiTheme="majorHAnsi" w:hAnsiTheme="majorHAnsi"/>
          <w:sz w:val="22"/>
          <w:szCs w:val="22"/>
        </w:rPr>
        <w:t xml:space="preserve">ollege and </w:t>
      </w:r>
      <w:r>
        <w:rPr>
          <w:rFonts w:asciiTheme="majorHAnsi" w:hAnsiTheme="majorHAnsi"/>
          <w:sz w:val="22"/>
          <w:szCs w:val="22"/>
        </w:rPr>
        <w:t>c</w:t>
      </w:r>
      <w:r w:rsidRPr="00435209">
        <w:rPr>
          <w:rFonts w:asciiTheme="majorHAnsi" w:hAnsiTheme="majorHAnsi"/>
          <w:sz w:val="22"/>
          <w:szCs w:val="22"/>
        </w:rPr>
        <w:t xml:space="preserve">areer </w:t>
      </w:r>
      <w:r>
        <w:rPr>
          <w:rFonts w:asciiTheme="majorHAnsi" w:hAnsiTheme="majorHAnsi"/>
          <w:sz w:val="22"/>
          <w:szCs w:val="22"/>
        </w:rPr>
        <w:t>r</w:t>
      </w:r>
      <w:r w:rsidRPr="00435209">
        <w:rPr>
          <w:rFonts w:asciiTheme="majorHAnsi" w:hAnsiTheme="majorHAnsi"/>
          <w:sz w:val="22"/>
          <w:szCs w:val="22"/>
        </w:rPr>
        <w:t xml:space="preserve">eadiness </w:t>
      </w:r>
      <w:r>
        <w:rPr>
          <w:rFonts w:asciiTheme="majorHAnsi" w:hAnsiTheme="majorHAnsi"/>
          <w:sz w:val="22"/>
          <w:szCs w:val="22"/>
        </w:rPr>
        <w:t>c</w:t>
      </w:r>
      <w:r w:rsidRPr="00435209">
        <w:rPr>
          <w:rFonts w:asciiTheme="majorHAnsi" w:hAnsiTheme="majorHAnsi"/>
          <w:sz w:val="22"/>
          <w:szCs w:val="22"/>
        </w:rPr>
        <w:t xml:space="preserve">urriculum: Recommendations for </w:t>
      </w:r>
      <w:r>
        <w:rPr>
          <w:rFonts w:asciiTheme="majorHAnsi" w:hAnsiTheme="majorHAnsi"/>
          <w:sz w:val="22"/>
          <w:szCs w:val="22"/>
        </w:rPr>
        <w:t>s</w:t>
      </w:r>
      <w:r w:rsidRPr="00435209">
        <w:rPr>
          <w:rFonts w:asciiTheme="majorHAnsi" w:hAnsiTheme="majorHAnsi"/>
          <w:sz w:val="22"/>
          <w:szCs w:val="22"/>
        </w:rPr>
        <w:t xml:space="preserve">chool </w:t>
      </w:r>
      <w:r>
        <w:rPr>
          <w:rFonts w:asciiTheme="majorHAnsi" w:hAnsiTheme="majorHAnsi"/>
          <w:sz w:val="22"/>
          <w:szCs w:val="22"/>
        </w:rPr>
        <w:t>p</w:t>
      </w:r>
      <w:r w:rsidRPr="00435209">
        <w:rPr>
          <w:rFonts w:asciiTheme="majorHAnsi" w:hAnsiTheme="majorHAnsi"/>
          <w:sz w:val="22"/>
          <w:szCs w:val="22"/>
        </w:rPr>
        <w:t>sychologists</w:t>
      </w:r>
      <w:r>
        <w:t xml:space="preserve">. </w:t>
      </w:r>
      <w:r w:rsidRPr="007E3A2E">
        <w:rPr>
          <w:rFonts w:asciiTheme="majorHAnsi" w:hAnsiTheme="majorHAnsi"/>
          <w:i/>
          <w:sz w:val="22"/>
          <w:szCs w:val="22"/>
        </w:rPr>
        <w:t>Journal of Applied School Psychology</w:t>
      </w:r>
      <w:r>
        <w:rPr>
          <w:rFonts w:asciiTheme="majorHAnsi" w:hAnsiTheme="majorHAnsi"/>
          <w:i/>
          <w:sz w:val="22"/>
          <w:szCs w:val="22"/>
        </w:rPr>
        <w:t>.</w:t>
      </w:r>
      <w:r w:rsidR="00435A06">
        <w:rPr>
          <w:rFonts w:asciiTheme="majorHAnsi" w:hAnsiTheme="majorHAnsi"/>
          <w:i/>
          <w:sz w:val="22"/>
          <w:szCs w:val="22"/>
        </w:rPr>
        <w:t xml:space="preserve"> </w:t>
      </w:r>
      <w:r w:rsidR="00435A06">
        <w:rPr>
          <w:rFonts w:asciiTheme="majorHAnsi" w:hAnsiTheme="majorHAnsi"/>
          <w:iCs/>
          <w:sz w:val="22"/>
          <w:szCs w:val="22"/>
        </w:rPr>
        <w:t>127-139</w:t>
      </w:r>
    </w:p>
    <w:p w14:paraId="645F61AC" w14:textId="77777777" w:rsidR="000B5263" w:rsidRPr="00EF151C" w:rsidRDefault="000B5263" w:rsidP="006E77C8">
      <w:pPr>
        <w:widowControl/>
        <w:autoSpaceDE/>
        <w:autoSpaceDN/>
        <w:adjustRightInd/>
        <w:rPr>
          <w:rFonts w:asciiTheme="majorHAnsi" w:hAnsiTheme="majorHAnsi"/>
          <w:i/>
          <w:iCs/>
          <w:sz w:val="22"/>
          <w:szCs w:val="22"/>
        </w:rPr>
      </w:pPr>
    </w:p>
    <w:p w14:paraId="4C56ABE8" w14:textId="427E3AF4" w:rsidR="007C5B62" w:rsidRDefault="00226646" w:rsidP="00BD5219">
      <w:pPr>
        <w:ind w:left="720" w:hanging="720"/>
        <w:rPr>
          <w:rFonts w:asciiTheme="majorHAnsi" w:hAnsiTheme="majorHAnsi"/>
          <w:i/>
          <w:sz w:val="22"/>
          <w:szCs w:val="22"/>
        </w:rPr>
      </w:pPr>
      <w:r w:rsidRPr="008D06AE">
        <w:rPr>
          <w:rFonts w:asciiTheme="majorHAnsi" w:hAnsiTheme="majorHAnsi"/>
          <w:b/>
          <w:sz w:val="22"/>
          <w:szCs w:val="22"/>
        </w:rPr>
        <w:t>Lindstrom, L</w:t>
      </w:r>
      <w:r>
        <w:rPr>
          <w:rFonts w:asciiTheme="majorHAnsi" w:hAnsiTheme="majorHAnsi"/>
          <w:sz w:val="22"/>
          <w:szCs w:val="22"/>
        </w:rPr>
        <w:t xml:space="preserve">., DeGarmo, D., Khurana, A., </w:t>
      </w:r>
      <w:r w:rsidRPr="008F2BBB">
        <w:rPr>
          <w:rFonts w:asciiTheme="majorHAnsi" w:hAnsiTheme="majorHAnsi"/>
          <w:i/>
          <w:sz w:val="22"/>
          <w:szCs w:val="22"/>
        </w:rPr>
        <w:t>Hirano, K.</w:t>
      </w:r>
      <w:r>
        <w:rPr>
          <w:rFonts w:asciiTheme="majorHAnsi" w:hAnsiTheme="majorHAnsi"/>
          <w:sz w:val="22"/>
          <w:szCs w:val="22"/>
        </w:rPr>
        <w:t xml:space="preserve"> &amp; Leve, L. (</w:t>
      </w:r>
      <w:r w:rsidR="007C5B62">
        <w:rPr>
          <w:rFonts w:asciiTheme="majorHAnsi" w:hAnsiTheme="majorHAnsi"/>
          <w:sz w:val="22"/>
          <w:szCs w:val="22"/>
        </w:rPr>
        <w:t>2020</w:t>
      </w:r>
      <w:r>
        <w:rPr>
          <w:rFonts w:asciiTheme="majorHAnsi" w:hAnsiTheme="majorHAnsi"/>
          <w:sz w:val="22"/>
          <w:szCs w:val="22"/>
        </w:rPr>
        <w:t xml:space="preserve">). </w:t>
      </w:r>
      <w:r w:rsidRPr="008F2BBB">
        <w:rPr>
          <w:rFonts w:asciiTheme="majorHAnsi" w:hAnsiTheme="majorHAnsi"/>
          <w:sz w:val="22"/>
          <w:szCs w:val="22"/>
        </w:rPr>
        <w:t xml:space="preserve">Paths 2 the Future: </w:t>
      </w:r>
      <w:r>
        <w:rPr>
          <w:rFonts w:asciiTheme="majorHAnsi" w:hAnsiTheme="majorHAnsi"/>
          <w:sz w:val="22"/>
          <w:szCs w:val="22"/>
        </w:rPr>
        <w:t>Evidence for</w:t>
      </w:r>
      <w:r w:rsidRPr="008F2BBB">
        <w:rPr>
          <w:rFonts w:asciiTheme="majorHAnsi" w:hAnsiTheme="majorHAnsi"/>
          <w:sz w:val="22"/>
          <w:szCs w:val="22"/>
        </w:rPr>
        <w:t xml:space="preserve"> the </w:t>
      </w:r>
      <w:r>
        <w:rPr>
          <w:rFonts w:asciiTheme="majorHAnsi" w:hAnsiTheme="majorHAnsi"/>
          <w:sz w:val="22"/>
          <w:szCs w:val="22"/>
        </w:rPr>
        <w:t>e</w:t>
      </w:r>
      <w:r w:rsidRPr="008F2BBB">
        <w:rPr>
          <w:rFonts w:asciiTheme="majorHAnsi" w:hAnsiTheme="majorHAnsi"/>
          <w:sz w:val="22"/>
          <w:szCs w:val="22"/>
        </w:rPr>
        <w:t xml:space="preserve">fficacy of a </w:t>
      </w:r>
      <w:r>
        <w:rPr>
          <w:rFonts w:asciiTheme="majorHAnsi" w:hAnsiTheme="majorHAnsi"/>
          <w:sz w:val="22"/>
          <w:szCs w:val="22"/>
        </w:rPr>
        <w:t>c</w:t>
      </w:r>
      <w:r w:rsidRPr="008F2BBB">
        <w:rPr>
          <w:rFonts w:asciiTheme="majorHAnsi" w:hAnsiTheme="majorHAnsi"/>
          <w:sz w:val="22"/>
          <w:szCs w:val="22"/>
        </w:rPr>
        <w:t xml:space="preserve">areer </w:t>
      </w:r>
      <w:r>
        <w:rPr>
          <w:rFonts w:asciiTheme="majorHAnsi" w:hAnsiTheme="majorHAnsi"/>
          <w:sz w:val="22"/>
          <w:szCs w:val="22"/>
        </w:rPr>
        <w:t>d</w:t>
      </w:r>
      <w:r w:rsidRPr="008F2BBB">
        <w:rPr>
          <w:rFonts w:asciiTheme="majorHAnsi" w:hAnsiTheme="majorHAnsi"/>
          <w:sz w:val="22"/>
          <w:szCs w:val="22"/>
        </w:rPr>
        <w:t xml:space="preserve">evelopment </w:t>
      </w:r>
      <w:r>
        <w:rPr>
          <w:rFonts w:asciiTheme="majorHAnsi" w:hAnsiTheme="majorHAnsi"/>
          <w:sz w:val="22"/>
          <w:szCs w:val="22"/>
        </w:rPr>
        <w:t>i</w:t>
      </w:r>
      <w:r w:rsidRPr="008F2BBB">
        <w:rPr>
          <w:rFonts w:asciiTheme="majorHAnsi" w:hAnsiTheme="majorHAnsi"/>
          <w:sz w:val="22"/>
          <w:szCs w:val="22"/>
        </w:rPr>
        <w:t xml:space="preserve">ntervention for </w:t>
      </w:r>
      <w:r>
        <w:rPr>
          <w:rFonts w:asciiTheme="majorHAnsi" w:hAnsiTheme="majorHAnsi"/>
          <w:sz w:val="22"/>
          <w:szCs w:val="22"/>
        </w:rPr>
        <w:t>y</w:t>
      </w:r>
      <w:r w:rsidRPr="008F2BBB">
        <w:rPr>
          <w:rFonts w:asciiTheme="majorHAnsi" w:hAnsiTheme="majorHAnsi"/>
          <w:sz w:val="22"/>
          <w:szCs w:val="22"/>
        </w:rPr>
        <w:t xml:space="preserve">oung </w:t>
      </w:r>
      <w:r>
        <w:rPr>
          <w:rFonts w:asciiTheme="majorHAnsi" w:hAnsiTheme="majorHAnsi"/>
          <w:sz w:val="22"/>
          <w:szCs w:val="22"/>
        </w:rPr>
        <w:t>w</w:t>
      </w:r>
      <w:r w:rsidRPr="008F2BBB">
        <w:rPr>
          <w:rFonts w:asciiTheme="majorHAnsi" w:hAnsiTheme="majorHAnsi"/>
          <w:sz w:val="22"/>
          <w:szCs w:val="22"/>
        </w:rPr>
        <w:t xml:space="preserve">omen with </w:t>
      </w:r>
      <w:r>
        <w:rPr>
          <w:rFonts w:asciiTheme="majorHAnsi" w:hAnsiTheme="majorHAnsi"/>
          <w:sz w:val="22"/>
          <w:szCs w:val="22"/>
        </w:rPr>
        <w:t>d</w:t>
      </w:r>
      <w:r w:rsidRPr="008F2BBB">
        <w:rPr>
          <w:rFonts w:asciiTheme="majorHAnsi" w:hAnsiTheme="majorHAnsi"/>
          <w:sz w:val="22"/>
          <w:szCs w:val="22"/>
        </w:rPr>
        <w:t>isabilities.</w:t>
      </w:r>
      <w:r>
        <w:rPr>
          <w:rFonts w:asciiTheme="majorHAnsi" w:hAnsiTheme="majorHAnsi"/>
          <w:sz w:val="22"/>
          <w:szCs w:val="22"/>
        </w:rPr>
        <w:t xml:space="preserve">  </w:t>
      </w:r>
      <w:r w:rsidRPr="008F2BBB">
        <w:rPr>
          <w:rFonts w:asciiTheme="majorHAnsi" w:hAnsiTheme="majorHAnsi"/>
          <w:i/>
          <w:sz w:val="22"/>
          <w:szCs w:val="22"/>
        </w:rPr>
        <w:t>Exceptional Children.</w:t>
      </w:r>
      <w:r w:rsidR="007C5B62">
        <w:rPr>
          <w:rFonts w:asciiTheme="majorHAnsi" w:hAnsiTheme="majorHAnsi"/>
          <w:i/>
          <w:sz w:val="22"/>
          <w:szCs w:val="22"/>
        </w:rPr>
        <w:t xml:space="preserve"> </w:t>
      </w:r>
      <w:r w:rsidR="00172ACB">
        <w:rPr>
          <w:rFonts w:asciiTheme="majorHAnsi" w:hAnsiTheme="majorHAnsi"/>
          <w:i/>
          <w:sz w:val="22"/>
          <w:szCs w:val="22"/>
        </w:rPr>
        <w:t>87</w:t>
      </w:r>
      <w:r w:rsidR="00172ACB" w:rsidRPr="00172ACB">
        <w:rPr>
          <w:rFonts w:asciiTheme="majorHAnsi" w:hAnsiTheme="majorHAnsi"/>
          <w:iCs/>
          <w:sz w:val="22"/>
          <w:szCs w:val="22"/>
        </w:rPr>
        <w:t>(1)</w:t>
      </w:r>
      <w:r w:rsidR="00172ACB">
        <w:rPr>
          <w:rFonts w:asciiTheme="majorHAnsi" w:hAnsiTheme="majorHAnsi"/>
          <w:iCs/>
          <w:sz w:val="22"/>
          <w:szCs w:val="22"/>
        </w:rPr>
        <w:t xml:space="preserve"> 54-73.</w:t>
      </w:r>
    </w:p>
    <w:p w14:paraId="40AB0547" w14:textId="77777777" w:rsidR="005946CE" w:rsidRDefault="005946CE" w:rsidP="005946CE">
      <w:pPr>
        <w:rPr>
          <w:rFonts w:asciiTheme="majorHAnsi" w:hAnsiTheme="majorHAnsi"/>
          <w:i/>
          <w:sz w:val="22"/>
          <w:szCs w:val="22"/>
        </w:rPr>
      </w:pPr>
    </w:p>
    <w:p w14:paraId="3343DAD0" w14:textId="3E2E6B05" w:rsidR="00E75229" w:rsidRDefault="00E75229" w:rsidP="005946CE">
      <w:pPr>
        <w:ind w:left="720" w:hanging="720"/>
        <w:rPr>
          <w:rFonts w:asciiTheme="majorHAnsi" w:hAnsiTheme="majorHAnsi"/>
          <w:i/>
          <w:sz w:val="22"/>
          <w:szCs w:val="22"/>
        </w:rPr>
      </w:pPr>
      <w:r w:rsidRPr="00F87108">
        <w:rPr>
          <w:rFonts w:asciiTheme="majorHAnsi" w:hAnsiTheme="majorHAnsi"/>
          <w:i/>
          <w:sz w:val="22"/>
          <w:szCs w:val="22"/>
        </w:rPr>
        <w:t>Pham, Y., Hirano, K</w:t>
      </w:r>
      <w:r w:rsidRPr="008733D2">
        <w:rPr>
          <w:rFonts w:asciiTheme="majorHAnsi" w:hAnsiTheme="majorHAnsi"/>
          <w:sz w:val="22"/>
          <w:szCs w:val="22"/>
        </w:rPr>
        <w:t>.,</w:t>
      </w:r>
      <w:r>
        <w:rPr>
          <w:rFonts w:asciiTheme="majorHAnsi" w:hAnsiTheme="majorHAnsi"/>
          <w:sz w:val="22"/>
          <w:szCs w:val="22"/>
        </w:rPr>
        <w:t xml:space="preserve"> </w:t>
      </w:r>
      <w:r w:rsidRPr="008733D2">
        <w:rPr>
          <w:rFonts w:asciiTheme="majorHAnsi" w:hAnsiTheme="majorHAnsi"/>
          <w:b/>
          <w:sz w:val="22"/>
          <w:szCs w:val="22"/>
        </w:rPr>
        <w:t>Lindstrom, L</w:t>
      </w:r>
      <w:r w:rsidRPr="008733D2">
        <w:rPr>
          <w:rFonts w:asciiTheme="majorHAnsi" w:hAnsiTheme="majorHAnsi"/>
          <w:sz w:val="22"/>
          <w:szCs w:val="22"/>
        </w:rPr>
        <w:t xml:space="preserve">., &amp; DeGarmo, D. </w:t>
      </w:r>
      <w:r>
        <w:rPr>
          <w:rFonts w:asciiTheme="majorHAnsi" w:hAnsiTheme="majorHAnsi"/>
          <w:sz w:val="22"/>
          <w:szCs w:val="22"/>
        </w:rPr>
        <w:t>(</w:t>
      </w:r>
      <w:r w:rsidR="007C5B62">
        <w:rPr>
          <w:rFonts w:asciiTheme="majorHAnsi" w:hAnsiTheme="majorHAnsi"/>
          <w:sz w:val="22"/>
          <w:szCs w:val="22"/>
        </w:rPr>
        <w:t>2020</w:t>
      </w:r>
      <w:r>
        <w:rPr>
          <w:rFonts w:asciiTheme="majorHAnsi" w:hAnsiTheme="majorHAnsi"/>
          <w:sz w:val="22"/>
          <w:szCs w:val="22"/>
        </w:rPr>
        <w:t xml:space="preserve">). </w:t>
      </w:r>
      <w:r w:rsidRPr="00973552">
        <w:rPr>
          <w:rFonts w:asciiTheme="majorHAnsi" w:hAnsiTheme="majorHAnsi"/>
          <w:sz w:val="22"/>
          <w:szCs w:val="22"/>
        </w:rPr>
        <w:t xml:space="preserve">Future </w:t>
      </w:r>
      <w:r>
        <w:rPr>
          <w:rFonts w:asciiTheme="majorHAnsi" w:hAnsiTheme="majorHAnsi"/>
          <w:sz w:val="22"/>
          <w:szCs w:val="22"/>
        </w:rPr>
        <w:t>a</w:t>
      </w:r>
      <w:r w:rsidRPr="00973552">
        <w:rPr>
          <w:rFonts w:asciiTheme="majorHAnsi" w:hAnsiTheme="majorHAnsi"/>
          <w:sz w:val="22"/>
          <w:szCs w:val="22"/>
        </w:rPr>
        <w:t xml:space="preserve">spirations of </w:t>
      </w:r>
      <w:r>
        <w:rPr>
          <w:rFonts w:asciiTheme="majorHAnsi" w:hAnsiTheme="majorHAnsi"/>
          <w:sz w:val="22"/>
          <w:szCs w:val="22"/>
        </w:rPr>
        <w:t>y</w:t>
      </w:r>
      <w:r w:rsidRPr="00973552">
        <w:rPr>
          <w:rFonts w:asciiTheme="majorHAnsi" w:hAnsiTheme="majorHAnsi"/>
          <w:sz w:val="22"/>
          <w:szCs w:val="22"/>
        </w:rPr>
        <w:t xml:space="preserve">oung </w:t>
      </w:r>
      <w:r>
        <w:rPr>
          <w:rFonts w:asciiTheme="majorHAnsi" w:hAnsiTheme="majorHAnsi"/>
          <w:sz w:val="22"/>
          <w:szCs w:val="22"/>
        </w:rPr>
        <w:t>w</w:t>
      </w:r>
      <w:r w:rsidRPr="00973552">
        <w:rPr>
          <w:rFonts w:asciiTheme="majorHAnsi" w:hAnsiTheme="majorHAnsi"/>
          <w:sz w:val="22"/>
          <w:szCs w:val="22"/>
        </w:rPr>
        <w:t xml:space="preserve">omen </w:t>
      </w:r>
      <w:r>
        <w:rPr>
          <w:rFonts w:asciiTheme="majorHAnsi" w:hAnsiTheme="majorHAnsi"/>
          <w:sz w:val="22"/>
          <w:szCs w:val="22"/>
        </w:rPr>
        <w:t>w</w:t>
      </w:r>
      <w:r w:rsidRPr="00973552">
        <w:rPr>
          <w:rFonts w:asciiTheme="majorHAnsi" w:hAnsiTheme="majorHAnsi"/>
          <w:sz w:val="22"/>
          <w:szCs w:val="22"/>
        </w:rPr>
        <w:t xml:space="preserve">ith </w:t>
      </w:r>
      <w:r>
        <w:rPr>
          <w:rFonts w:asciiTheme="majorHAnsi" w:hAnsiTheme="majorHAnsi"/>
          <w:sz w:val="22"/>
          <w:szCs w:val="22"/>
        </w:rPr>
        <w:t>d</w:t>
      </w:r>
      <w:r w:rsidRPr="00973552">
        <w:rPr>
          <w:rFonts w:asciiTheme="majorHAnsi" w:hAnsiTheme="majorHAnsi"/>
          <w:sz w:val="22"/>
          <w:szCs w:val="22"/>
        </w:rPr>
        <w:t xml:space="preserve">isabilities: An </w:t>
      </w:r>
      <w:r>
        <w:rPr>
          <w:rFonts w:asciiTheme="majorHAnsi" w:hAnsiTheme="majorHAnsi"/>
          <w:sz w:val="22"/>
          <w:szCs w:val="22"/>
        </w:rPr>
        <w:t>e</w:t>
      </w:r>
      <w:r w:rsidRPr="00973552">
        <w:rPr>
          <w:rFonts w:asciiTheme="majorHAnsi" w:hAnsiTheme="majorHAnsi"/>
          <w:sz w:val="22"/>
          <w:szCs w:val="22"/>
        </w:rPr>
        <w:t xml:space="preserve">xamination of </w:t>
      </w:r>
      <w:r>
        <w:rPr>
          <w:rFonts w:asciiTheme="majorHAnsi" w:hAnsiTheme="majorHAnsi"/>
          <w:sz w:val="22"/>
          <w:szCs w:val="22"/>
        </w:rPr>
        <w:t>s</w:t>
      </w:r>
      <w:r w:rsidRPr="00973552">
        <w:rPr>
          <w:rFonts w:asciiTheme="majorHAnsi" w:hAnsiTheme="majorHAnsi"/>
          <w:sz w:val="22"/>
          <w:szCs w:val="22"/>
        </w:rPr>
        <w:t xml:space="preserve">ocial </w:t>
      </w:r>
      <w:r>
        <w:rPr>
          <w:rFonts w:asciiTheme="majorHAnsi" w:hAnsiTheme="majorHAnsi"/>
          <w:sz w:val="22"/>
          <w:szCs w:val="22"/>
        </w:rPr>
        <w:t>c</w:t>
      </w:r>
      <w:r w:rsidRPr="00973552">
        <w:rPr>
          <w:rFonts w:asciiTheme="majorHAnsi" w:hAnsiTheme="majorHAnsi"/>
          <w:sz w:val="22"/>
          <w:szCs w:val="22"/>
        </w:rPr>
        <w:t xml:space="preserve">ognitive </w:t>
      </w:r>
      <w:r>
        <w:rPr>
          <w:rFonts w:asciiTheme="majorHAnsi" w:hAnsiTheme="majorHAnsi"/>
          <w:sz w:val="22"/>
          <w:szCs w:val="22"/>
        </w:rPr>
        <w:t>c</w:t>
      </w:r>
      <w:r w:rsidRPr="00973552">
        <w:rPr>
          <w:rFonts w:asciiTheme="majorHAnsi" w:hAnsiTheme="majorHAnsi"/>
          <w:sz w:val="22"/>
          <w:szCs w:val="22"/>
        </w:rPr>
        <w:t xml:space="preserve">areer </w:t>
      </w:r>
      <w:r>
        <w:rPr>
          <w:rFonts w:asciiTheme="majorHAnsi" w:hAnsiTheme="majorHAnsi"/>
          <w:sz w:val="22"/>
          <w:szCs w:val="22"/>
        </w:rPr>
        <w:t>t</w:t>
      </w:r>
      <w:r w:rsidRPr="00973552">
        <w:rPr>
          <w:rFonts w:asciiTheme="majorHAnsi" w:hAnsiTheme="majorHAnsi"/>
          <w:sz w:val="22"/>
          <w:szCs w:val="22"/>
        </w:rPr>
        <w:t>heory</w:t>
      </w:r>
      <w:r>
        <w:rPr>
          <w:rFonts w:asciiTheme="majorHAnsi" w:hAnsiTheme="majorHAnsi"/>
          <w:sz w:val="22"/>
          <w:szCs w:val="22"/>
        </w:rPr>
        <w:t xml:space="preserve">.  </w:t>
      </w:r>
      <w:r w:rsidRPr="008733D2">
        <w:rPr>
          <w:rFonts w:asciiTheme="majorHAnsi" w:hAnsiTheme="majorHAnsi"/>
          <w:i/>
          <w:sz w:val="22"/>
          <w:szCs w:val="22"/>
        </w:rPr>
        <w:t>Career Development and Transition for Exceptional Individuals.</w:t>
      </w:r>
      <w:r w:rsidR="007C5B62">
        <w:rPr>
          <w:rFonts w:asciiTheme="majorHAnsi" w:hAnsiTheme="majorHAnsi"/>
          <w:i/>
          <w:sz w:val="22"/>
          <w:szCs w:val="22"/>
        </w:rPr>
        <w:t xml:space="preserve"> </w:t>
      </w:r>
      <w:r w:rsidR="000E28C2">
        <w:rPr>
          <w:rFonts w:asciiTheme="majorHAnsi" w:hAnsiTheme="majorHAnsi"/>
          <w:i/>
          <w:sz w:val="22"/>
          <w:szCs w:val="22"/>
        </w:rPr>
        <w:t xml:space="preserve">43, </w:t>
      </w:r>
      <w:r w:rsidR="000E28C2" w:rsidRPr="000E28C2">
        <w:rPr>
          <w:rFonts w:asciiTheme="majorHAnsi" w:hAnsiTheme="majorHAnsi"/>
          <w:iCs/>
          <w:sz w:val="22"/>
          <w:szCs w:val="22"/>
        </w:rPr>
        <w:t>169-179.</w:t>
      </w:r>
    </w:p>
    <w:p w14:paraId="2BBD7CD9" w14:textId="77777777" w:rsidR="00E75229" w:rsidRDefault="00E75229" w:rsidP="00226646">
      <w:pPr>
        <w:rPr>
          <w:rFonts w:asciiTheme="majorHAnsi" w:hAnsiTheme="majorHAnsi"/>
          <w:b/>
          <w:sz w:val="22"/>
          <w:szCs w:val="22"/>
        </w:rPr>
      </w:pPr>
    </w:p>
    <w:p w14:paraId="1785DAFD" w14:textId="3BF1DCC2" w:rsidR="006E77C8" w:rsidRPr="006E77C8" w:rsidRDefault="006E77C8" w:rsidP="006E77C8">
      <w:pPr>
        <w:widowControl/>
        <w:autoSpaceDE/>
        <w:autoSpaceDN/>
        <w:adjustRightInd/>
        <w:ind w:left="720" w:hanging="720"/>
        <w:rPr>
          <w:rFonts w:asciiTheme="majorHAnsi" w:hAnsiTheme="majorHAnsi"/>
          <w:iCs/>
          <w:sz w:val="22"/>
          <w:szCs w:val="22"/>
        </w:rPr>
      </w:pPr>
      <w:r w:rsidRPr="00EF151C">
        <w:rPr>
          <w:rFonts w:asciiTheme="majorHAnsi" w:hAnsiTheme="majorHAnsi"/>
          <w:i/>
          <w:sz w:val="22"/>
          <w:szCs w:val="22"/>
        </w:rPr>
        <w:t>Harwick, R</w:t>
      </w:r>
      <w:r w:rsidRPr="00EF151C">
        <w:rPr>
          <w:rFonts w:asciiTheme="majorHAnsi" w:hAnsiTheme="majorHAnsi"/>
          <w:sz w:val="22"/>
          <w:szCs w:val="22"/>
        </w:rPr>
        <w:t xml:space="preserve">., Unruh, D., &amp; </w:t>
      </w:r>
      <w:r w:rsidRPr="00EF151C">
        <w:rPr>
          <w:rFonts w:asciiTheme="majorHAnsi" w:hAnsiTheme="majorHAnsi"/>
          <w:b/>
          <w:sz w:val="22"/>
          <w:szCs w:val="22"/>
        </w:rPr>
        <w:t>Lindstrom , L</w:t>
      </w:r>
      <w:r w:rsidRPr="00EF151C">
        <w:rPr>
          <w:rFonts w:asciiTheme="majorHAnsi" w:hAnsiTheme="majorHAnsi"/>
          <w:sz w:val="22"/>
          <w:szCs w:val="22"/>
        </w:rPr>
        <w:t>.</w:t>
      </w:r>
      <w:r w:rsidRPr="00EF151C">
        <w:rPr>
          <w:rFonts w:asciiTheme="majorHAnsi" w:hAnsiTheme="majorHAnsi"/>
          <w:i/>
          <w:sz w:val="22"/>
          <w:szCs w:val="22"/>
        </w:rPr>
        <w:t xml:space="preserve">  </w:t>
      </w:r>
      <w:r w:rsidRPr="00EF151C">
        <w:rPr>
          <w:rFonts w:asciiTheme="majorHAnsi" w:hAnsiTheme="majorHAnsi"/>
          <w:sz w:val="22"/>
          <w:szCs w:val="22"/>
        </w:rPr>
        <w:t>(</w:t>
      </w:r>
      <w:r>
        <w:rPr>
          <w:rFonts w:asciiTheme="majorHAnsi" w:hAnsiTheme="majorHAnsi"/>
          <w:sz w:val="22"/>
          <w:szCs w:val="22"/>
        </w:rPr>
        <w:t>2020</w:t>
      </w:r>
      <w:r w:rsidRPr="00EF151C">
        <w:rPr>
          <w:rFonts w:asciiTheme="majorHAnsi" w:hAnsiTheme="majorHAnsi"/>
          <w:sz w:val="22"/>
          <w:szCs w:val="22"/>
        </w:rPr>
        <w:t>).</w:t>
      </w:r>
      <w:r w:rsidRPr="00EF151C">
        <w:rPr>
          <w:rFonts w:asciiTheme="majorHAnsi" w:hAnsiTheme="majorHAnsi"/>
          <w:i/>
          <w:sz w:val="22"/>
          <w:szCs w:val="22"/>
        </w:rPr>
        <w:t xml:space="preserve"> </w:t>
      </w:r>
      <w:r w:rsidRPr="00EF151C">
        <w:rPr>
          <w:rFonts w:asciiTheme="majorHAnsi" w:hAnsiTheme="majorHAnsi"/>
          <w:sz w:val="22"/>
          <w:szCs w:val="22"/>
        </w:rPr>
        <w:t>Transition to adulthood for youth with disabilities who experienced foster care: An ecological approach</w:t>
      </w:r>
      <w:r w:rsidRPr="00EF151C">
        <w:rPr>
          <w:rFonts w:asciiTheme="majorHAnsi" w:hAnsiTheme="majorHAnsi"/>
          <w:i/>
          <w:sz w:val="22"/>
          <w:szCs w:val="22"/>
        </w:rPr>
        <w:t>.  Child Abuse and Neglect.</w:t>
      </w:r>
      <w:r>
        <w:rPr>
          <w:rFonts w:asciiTheme="majorHAnsi" w:hAnsiTheme="majorHAnsi"/>
          <w:i/>
          <w:sz w:val="22"/>
          <w:szCs w:val="22"/>
        </w:rPr>
        <w:t xml:space="preserve"> 99</w:t>
      </w:r>
      <w:r w:rsidR="007F11E3" w:rsidRPr="007F11E3">
        <w:rPr>
          <w:rFonts w:asciiTheme="majorHAnsi" w:hAnsiTheme="majorHAnsi"/>
          <w:iCs/>
          <w:sz w:val="22"/>
          <w:szCs w:val="22"/>
        </w:rPr>
        <w:t>(2)</w:t>
      </w:r>
      <w:r>
        <w:rPr>
          <w:rFonts w:asciiTheme="majorHAnsi" w:hAnsiTheme="majorHAnsi"/>
          <w:i/>
          <w:sz w:val="22"/>
          <w:szCs w:val="22"/>
        </w:rPr>
        <w:t xml:space="preserve">, </w:t>
      </w:r>
      <w:r w:rsidRPr="006E77C8">
        <w:rPr>
          <w:rFonts w:asciiTheme="majorHAnsi" w:hAnsiTheme="majorHAnsi"/>
          <w:iCs/>
          <w:sz w:val="22"/>
          <w:szCs w:val="22"/>
        </w:rPr>
        <w:t>104310</w:t>
      </w:r>
    </w:p>
    <w:p w14:paraId="6666F9B1" w14:textId="77777777" w:rsidR="006E77C8" w:rsidRPr="006E77C8" w:rsidRDefault="006E77C8" w:rsidP="00040D46">
      <w:pPr>
        <w:ind w:left="360" w:hanging="360"/>
        <w:rPr>
          <w:rFonts w:asciiTheme="majorHAnsi" w:hAnsiTheme="majorHAnsi"/>
          <w:bCs/>
          <w:sz w:val="22"/>
          <w:szCs w:val="22"/>
        </w:rPr>
      </w:pPr>
    </w:p>
    <w:p w14:paraId="51A1088E" w14:textId="6DF404FC" w:rsidR="00EF151C" w:rsidRPr="00EF151C" w:rsidRDefault="00EF151C" w:rsidP="00040D46">
      <w:pPr>
        <w:ind w:left="360" w:hanging="360"/>
        <w:rPr>
          <w:rFonts w:asciiTheme="majorHAnsi" w:hAnsiTheme="majorHAnsi"/>
          <w:sz w:val="22"/>
          <w:szCs w:val="22"/>
        </w:rPr>
      </w:pPr>
      <w:r w:rsidRPr="006F7F04">
        <w:rPr>
          <w:rFonts w:asciiTheme="majorHAnsi" w:hAnsiTheme="majorHAnsi"/>
          <w:b/>
          <w:sz w:val="22"/>
          <w:szCs w:val="22"/>
        </w:rPr>
        <w:t>Lindstrom,</w:t>
      </w:r>
      <w:r w:rsidRPr="006F7F04">
        <w:rPr>
          <w:rFonts w:asciiTheme="majorHAnsi" w:hAnsiTheme="majorHAnsi"/>
          <w:sz w:val="22"/>
          <w:szCs w:val="22"/>
        </w:rPr>
        <w:t xml:space="preserve"> </w:t>
      </w:r>
      <w:r w:rsidRPr="006F7F04">
        <w:rPr>
          <w:rFonts w:asciiTheme="majorHAnsi" w:hAnsiTheme="majorHAnsi"/>
          <w:b/>
          <w:sz w:val="22"/>
          <w:szCs w:val="22"/>
        </w:rPr>
        <w:t>L</w:t>
      </w:r>
      <w:r w:rsidRPr="006F7F04">
        <w:rPr>
          <w:rFonts w:asciiTheme="majorHAnsi" w:hAnsiTheme="majorHAnsi"/>
          <w:sz w:val="22"/>
          <w:szCs w:val="22"/>
        </w:rPr>
        <w:t xml:space="preserve">., </w:t>
      </w:r>
      <w:r w:rsidRPr="006F7F04">
        <w:rPr>
          <w:rFonts w:asciiTheme="majorHAnsi" w:hAnsiTheme="majorHAnsi"/>
          <w:i/>
          <w:sz w:val="22"/>
          <w:szCs w:val="22"/>
        </w:rPr>
        <w:t>Hirano, K., Ingram, A</w:t>
      </w:r>
      <w:r w:rsidRPr="006F7F04">
        <w:rPr>
          <w:rFonts w:asciiTheme="majorHAnsi" w:hAnsiTheme="majorHAnsi"/>
          <w:sz w:val="22"/>
          <w:szCs w:val="22"/>
        </w:rPr>
        <w:t>., DeGarmo, D. &amp; Post, C.  (201</w:t>
      </w:r>
      <w:r>
        <w:rPr>
          <w:rFonts w:asciiTheme="majorHAnsi" w:hAnsiTheme="majorHAnsi"/>
          <w:sz w:val="22"/>
          <w:szCs w:val="22"/>
        </w:rPr>
        <w:t>9</w:t>
      </w:r>
      <w:r w:rsidRPr="006F7F04">
        <w:rPr>
          <w:rFonts w:asciiTheme="majorHAnsi" w:hAnsiTheme="majorHAnsi"/>
          <w:sz w:val="22"/>
          <w:szCs w:val="22"/>
        </w:rPr>
        <w:t>). “Learning to be myself": Paths 2 the Future curriculum for young women with disabilities</w:t>
      </w:r>
      <w:r w:rsidRPr="006F7F04">
        <w:rPr>
          <w:rFonts w:asciiTheme="majorHAnsi" w:hAnsiTheme="majorHAnsi"/>
          <w:b/>
          <w:sz w:val="22"/>
          <w:szCs w:val="22"/>
        </w:rPr>
        <w:t xml:space="preserve">.  </w:t>
      </w:r>
      <w:r w:rsidRPr="006F7F04">
        <w:rPr>
          <w:rFonts w:asciiTheme="majorHAnsi" w:hAnsiTheme="majorHAnsi"/>
          <w:i/>
          <w:sz w:val="22"/>
          <w:szCs w:val="22"/>
        </w:rPr>
        <w:t>Journal of Career Development</w:t>
      </w:r>
      <w:r>
        <w:rPr>
          <w:rFonts w:asciiTheme="majorHAnsi" w:hAnsiTheme="majorHAnsi"/>
          <w:b/>
          <w:sz w:val="22"/>
          <w:szCs w:val="22"/>
        </w:rPr>
        <w:t xml:space="preserve">, </w:t>
      </w:r>
      <w:r w:rsidRPr="008759CA">
        <w:rPr>
          <w:rFonts w:asciiTheme="majorHAnsi" w:hAnsiTheme="majorHAnsi"/>
          <w:i/>
          <w:sz w:val="22"/>
          <w:szCs w:val="22"/>
        </w:rPr>
        <w:t>46</w:t>
      </w:r>
      <w:r w:rsidRPr="008759CA">
        <w:rPr>
          <w:rFonts w:asciiTheme="majorHAnsi" w:hAnsiTheme="majorHAnsi"/>
          <w:sz w:val="22"/>
          <w:szCs w:val="22"/>
        </w:rPr>
        <w:t>(4), 472-486.</w:t>
      </w:r>
      <w:r w:rsidRPr="008759CA">
        <w:t xml:space="preserve"> </w:t>
      </w:r>
      <w:r w:rsidRPr="008759CA">
        <w:rPr>
          <w:rFonts w:asciiTheme="majorHAnsi" w:hAnsiTheme="majorHAnsi"/>
          <w:sz w:val="22"/>
          <w:szCs w:val="22"/>
        </w:rPr>
        <w:t xml:space="preserve"> </w:t>
      </w:r>
    </w:p>
    <w:p w14:paraId="32F06F23" w14:textId="77777777" w:rsidR="00EF151C" w:rsidRDefault="00EF151C" w:rsidP="00415819">
      <w:pPr>
        <w:widowControl/>
        <w:autoSpaceDE/>
        <w:autoSpaceDN/>
        <w:adjustRightInd/>
        <w:ind w:left="360" w:hanging="720"/>
        <w:rPr>
          <w:rFonts w:asciiTheme="majorHAnsi" w:hAnsiTheme="majorHAnsi"/>
          <w:i/>
          <w:sz w:val="22"/>
          <w:szCs w:val="22"/>
        </w:rPr>
      </w:pPr>
    </w:p>
    <w:p w14:paraId="53BF55A4" w14:textId="348D7C90" w:rsidR="002627BE" w:rsidRPr="006F7F04" w:rsidRDefault="002627BE" w:rsidP="00040D46">
      <w:pPr>
        <w:widowControl/>
        <w:autoSpaceDE/>
        <w:autoSpaceDN/>
        <w:adjustRightInd/>
        <w:ind w:left="360" w:hanging="360"/>
        <w:rPr>
          <w:rFonts w:asciiTheme="majorHAnsi" w:hAnsiTheme="majorHAnsi"/>
          <w:sz w:val="22"/>
          <w:szCs w:val="22"/>
        </w:rPr>
      </w:pPr>
      <w:r w:rsidRPr="006F7F04">
        <w:rPr>
          <w:rFonts w:asciiTheme="majorHAnsi" w:hAnsiTheme="majorHAnsi"/>
          <w:i/>
          <w:sz w:val="22"/>
          <w:szCs w:val="22"/>
        </w:rPr>
        <w:t>Hirano, K</w:t>
      </w:r>
      <w:r w:rsidRPr="006F7F04">
        <w:rPr>
          <w:rFonts w:asciiTheme="majorHAnsi" w:hAnsiTheme="majorHAnsi"/>
          <w:sz w:val="22"/>
          <w:szCs w:val="22"/>
        </w:rPr>
        <w:t xml:space="preserve">., Rowe, D., </w:t>
      </w:r>
      <w:r w:rsidRPr="006F7F04">
        <w:rPr>
          <w:rFonts w:asciiTheme="majorHAnsi" w:hAnsiTheme="majorHAnsi"/>
          <w:b/>
          <w:sz w:val="22"/>
          <w:szCs w:val="22"/>
        </w:rPr>
        <w:t>Lindstrom, L</w:t>
      </w:r>
      <w:r w:rsidRPr="006F7F04">
        <w:rPr>
          <w:rFonts w:asciiTheme="majorHAnsi" w:hAnsiTheme="majorHAnsi"/>
          <w:sz w:val="22"/>
          <w:szCs w:val="22"/>
        </w:rPr>
        <w:t xml:space="preserve">. &amp; </w:t>
      </w:r>
      <w:r w:rsidRPr="006F7F04">
        <w:rPr>
          <w:rFonts w:asciiTheme="majorHAnsi" w:hAnsiTheme="majorHAnsi"/>
          <w:i/>
          <w:sz w:val="22"/>
          <w:szCs w:val="22"/>
        </w:rPr>
        <w:t>Chan, P</w:t>
      </w:r>
      <w:r w:rsidR="002A5814" w:rsidRPr="006F7F04">
        <w:rPr>
          <w:rFonts w:asciiTheme="majorHAnsi" w:hAnsiTheme="majorHAnsi"/>
          <w:sz w:val="22"/>
          <w:szCs w:val="22"/>
        </w:rPr>
        <w:t>. (2018</w:t>
      </w:r>
      <w:r w:rsidRPr="006F7F04">
        <w:rPr>
          <w:rFonts w:asciiTheme="majorHAnsi" w:hAnsiTheme="majorHAnsi"/>
          <w:sz w:val="22"/>
          <w:szCs w:val="22"/>
        </w:rPr>
        <w:t>).</w:t>
      </w:r>
      <w:r w:rsidRPr="006F7F04">
        <w:rPr>
          <w:rFonts w:eastAsiaTheme="minorHAnsi"/>
          <w:color w:val="000000" w:themeColor="text1"/>
          <w:sz w:val="24"/>
          <w:szCs w:val="24"/>
        </w:rPr>
        <w:t xml:space="preserve"> </w:t>
      </w:r>
      <w:r w:rsidR="002A5814" w:rsidRPr="006F7F04">
        <w:rPr>
          <w:rFonts w:eastAsiaTheme="minorHAnsi"/>
          <w:color w:val="000000" w:themeColor="text1"/>
          <w:sz w:val="24"/>
          <w:szCs w:val="24"/>
        </w:rPr>
        <w:t xml:space="preserve">Systemic </w:t>
      </w:r>
      <w:r w:rsidR="002A5814" w:rsidRPr="006F7F04">
        <w:rPr>
          <w:rFonts w:asciiTheme="majorHAnsi" w:hAnsiTheme="majorHAnsi"/>
          <w:sz w:val="22"/>
          <w:szCs w:val="22"/>
        </w:rPr>
        <w:t>b</w:t>
      </w:r>
      <w:r w:rsidRPr="006F7F04">
        <w:rPr>
          <w:rFonts w:asciiTheme="majorHAnsi" w:hAnsiTheme="majorHAnsi"/>
          <w:sz w:val="22"/>
          <w:szCs w:val="22"/>
        </w:rPr>
        <w:t xml:space="preserve">arriers to </w:t>
      </w:r>
      <w:r w:rsidR="002A5814" w:rsidRPr="006F7F04">
        <w:rPr>
          <w:rFonts w:asciiTheme="majorHAnsi" w:hAnsiTheme="majorHAnsi"/>
          <w:sz w:val="22"/>
          <w:szCs w:val="22"/>
        </w:rPr>
        <w:t xml:space="preserve">family </w:t>
      </w:r>
      <w:r w:rsidRPr="006F7F04">
        <w:rPr>
          <w:rFonts w:asciiTheme="majorHAnsi" w:hAnsiTheme="majorHAnsi"/>
          <w:sz w:val="22"/>
          <w:szCs w:val="22"/>
        </w:rPr>
        <w:t xml:space="preserve">involvement in transition planning for youth with disabilities: A qualitative meta-synthesis.  </w:t>
      </w:r>
      <w:r w:rsidRPr="006F7F04">
        <w:rPr>
          <w:rFonts w:asciiTheme="majorHAnsi" w:hAnsiTheme="majorHAnsi"/>
          <w:i/>
          <w:color w:val="000000"/>
          <w:sz w:val="22"/>
          <w:szCs w:val="22"/>
        </w:rPr>
        <w:t>Journal of Child and Family Studie</w:t>
      </w:r>
      <w:r w:rsidR="005C52C9" w:rsidRPr="006F7F04">
        <w:rPr>
          <w:rFonts w:asciiTheme="majorHAnsi" w:hAnsiTheme="majorHAnsi"/>
          <w:i/>
          <w:color w:val="000000"/>
          <w:sz w:val="22"/>
          <w:szCs w:val="22"/>
        </w:rPr>
        <w:t>s</w:t>
      </w:r>
      <w:r w:rsidR="005C52C9" w:rsidRPr="006F7F04">
        <w:rPr>
          <w:rFonts w:asciiTheme="majorHAnsi" w:hAnsiTheme="majorHAnsi"/>
          <w:i/>
          <w:sz w:val="22"/>
          <w:szCs w:val="22"/>
        </w:rPr>
        <w:t>, 27</w:t>
      </w:r>
      <w:r w:rsidR="005C52C9" w:rsidRPr="006F7F04">
        <w:rPr>
          <w:rFonts w:asciiTheme="majorHAnsi" w:hAnsiTheme="majorHAnsi"/>
          <w:sz w:val="22"/>
          <w:szCs w:val="22"/>
        </w:rPr>
        <w:t xml:space="preserve">:3440–3456 </w:t>
      </w:r>
    </w:p>
    <w:p w14:paraId="1AE163D3" w14:textId="77777777" w:rsidR="002627BE" w:rsidRDefault="002627BE" w:rsidP="00415819">
      <w:pPr>
        <w:ind w:hanging="720"/>
        <w:rPr>
          <w:rFonts w:asciiTheme="majorHAnsi" w:hAnsiTheme="majorHAnsi"/>
          <w:b/>
          <w:sz w:val="22"/>
          <w:szCs w:val="22"/>
        </w:rPr>
      </w:pPr>
    </w:p>
    <w:p w14:paraId="4C78B3BE" w14:textId="56387AF6" w:rsidR="008612BE" w:rsidRPr="006F7F04" w:rsidRDefault="00246170" w:rsidP="00040D46">
      <w:pPr>
        <w:widowControl/>
        <w:autoSpaceDE/>
        <w:autoSpaceDN/>
        <w:adjustRightInd/>
        <w:ind w:left="360" w:hanging="360"/>
        <w:rPr>
          <w:sz w:val="24"/>
          <w:szCs w:val="24"/>
        </w:rPr>
      </w:pPr>
      <w:r w:rsidRPr="006F7F04">
        <w:rPr>
          <w:rFonts w:asciiTheme="majorHAnsi" w:hAnsiTheme="majorHAnsi"/>
          <w:i/>
          <w:sz w:val="22"/>
          <w:szCs w:val="22"/>
        </w:rPr>
        <w:t>Hirano, K</w:t>
      </w:r>
      <w:r w:rsidRPr="006F7F04">
        <w:rPr>
          <w:rFonts w:asciiTheme="majorHAnsi" w:hAnsiTheme="majorHAnsi"/>
          <w:sz w:val="22"/>
          <w:szCs w:val="22"/>
        </w:rPr>
        <w:t xml:space="preserve">., </w:t>
      </w:r>
      <w:r w:rsidRPr="006F7F04">
        <w:rPr>
          <w:rFonts w:asciiTheme="majorHAnsi" w:hAnsiTheme="majorHAnsi"/>
          <w:i/>
          <w:sz w:val="22"/>
          <w:szCs w:val="22"/>
        </w:rPr>
        <w:t>Shanley, L.,</w:t>
      </w:r>
      <w:r w:rsidRPr="006F7F04">
        <w:rPr>
          <w:rFonts w:asciiTheme="majorHAnsi" w:hAnsiTheme="majorHAnsi"/>
          <w:sz w:val="22"/>
          <w:szCs w:val="22"/>
        </w:rPr>
        <w:t xml:space="preserve"> Garbacz, A., Rowe, D., </w:t>
      </w:r>
      <w:r w:rsidRPr="006F7F04">
        <w:rPr>
          <w:rFonts w:asciiTheme="majorHAnsi" w:hAnsiTheme="majorHAnsi"/>
          <w:b/>
          <w:sz w:val="22"/>
          <w:szCs w:val="22"/>
        </w:rPr>
        <w:t>Lindstrom, L</w:t>
      </w:r>
      <w:r w:rsidRPr="006F7F04">
        <w:rPr>
          <w:rFonts w:asciiTheme="majorHAnsi" w:hAnsiTheme="majorHAnsi"/>
          <w:sz w:val="22"/>
          <w:szCs w:val="22"/>
        </w:rPr>
        <w:t>. &amp; Leve., L.  (</w:t>
      </w:r>
      <w:r w:rsidR="007003D4" w:rsidRPr="006F7F04">
        <w:rPr>
          <w:rFonts w:asciiTheme="majorHAnsi" w:hAnsiTheme="majorHAnsi"/>
          <w:sz w:val="22"/>
          <w:szCs w:val="22"/>
        </w:rPr>
        <w:t>2018</w:t>
      </w:r>
      <w:r w:rsidRPr="006F7F04">
        <w:rPr>
          <w:rFonts w:asciiTheme="majorHAnsi" w:hAnsiTheme="majorHAnsi"/>
          <w:sz w:val="22"/>
          <w:szCs w:val="22"/>
        </w:rPr>
        <w:t xml:space="preserve">).  Validating a model of motivational factors impacting involvement for parents of transition-age youth with disabilities.  </w:t>
      </w:r>
      <w:r w:rsidRPr="006F7F04">
        <w:rPr>
          <w:rFonts w:asciiTheme="majorHAnsi" w:hAnsiTheme="majorHAnsi"/>
          <w:i/>
          <w:sz w:val="22"/>
          <w:szCs w:val="22"/>
        </w:rPr>
        <w:t>Remedial and Special Educ</w:t>
      </w:r>
      <w:r w:rsidR="00063D5F" w:rsidRPr="006F7F04">
        <w:rPr>
          <w:rFonts w:asciiTheme="majorHAnsi" w:hAnsiTheme="majorHAnsi"/>
          <w:i/>
          <w:sz w:val="22"/>
          <w:szCs w:val="22"/>
        </w:rPr>
        <w:t>ation, 39(1),</w:t>
      </w:r>
      <w:r w:rsidR="00063D5F" w:rsidRPr="006F7F04">
        <w:rPr>
          <w:rFonts w:asciiTheme="majorHAnsi" w:hAnsiTheme="majorHAnsi"/>
          <w:sz w:val="22"/>
          <w:szCs w:val="22"/>
        </w:rPr>
        <w:t xml:space="preserve"> 15-26.</w:t>
      </w:r>
    </w:p>
    <w:p w14:paraId="32DC5B2C" w14:textId="77777777" w:rsidR="00246170" w:rsidRDefault="00246170" w:rsidP="00415819">
      <w:pPr>
        <w:ind w:hanging="720"/>
        <w:rPr>
          <w:rFonts w:asciiTheme="majorHAnsi" w:hAnsiTheme="majorHAnsi"/>
          <w:i/>
          <w:sz w:val="22"/>
          <w:szCs w:val="22"/>
        </w:rPr>
      </w:pPr>
    </w:p>
    <w:p w14:paraId="566D9962" w14:textId="32829D31" w:rsidR="00EF151C" w:rsidRPr="001A503C" w:rsidRDefault="00BA5FC5" w:rsidP="00040D46">
      <w:pPr>
        <w:ind w:left="360" w:hanging="360"/>
        <w:rPr>
          <w:rFonts w:asciiTheme="majorHAnsi" w:hAnsiTheme="majorHAnsi"/>
          <w:sz w:val="22"/>
          <w:szCs w:val="22"/>
        </w:rPr>
      </w:pPr>
      <w:r w:rsidRPr="006F7F04">
        <w:rPr>
          <w:rFonts w:asciiTheme="majorHAnsi" w:hAnsiTheme="majorHAnsi"/>
          <w:i/>
          <w:sz w:val="22"/>
          <w:szCs w:val="22"/>
        </w:rPr>
        <w:t>Poppen, M</w:t>
      </w:r>
      <w:r w:rsidRPr="006F7F04">
        <w:rPr>
          <w:rFonts w:asciiTheme="majorHAnsi" w:hAnsiTheme="majorHAnsi"/>
          <w:sz w:val="22"/>
          <w:szCs w:val="22"/>
        </w:rPr>
        <w:t xml:space="preserve">., </w:t>
      </w:r>
      <w:r w:rsidRPr="006F7F04">
        <w:rPr>
          <w:rFonts w:asciiTheme="majorHAnsi" w:hAnsiTheme="majorHAnsi"/>
          <w:b/>
          <w:sz w:val="22"/>
          <w:szCs w:val="22"/>
        </w:rPr>
        <w:t>Lindstrom, L.</w:t>
      </w:r>
      <w:r w:rsidRPr="006F7F04">
        <w:rPr>
          <w:rFonts w:asciiTheme="majorHAnsi" w:hAnsiTheme="majorHAnsi"/>
          <w:sz w:val="22"/>
          <w:szCs w:val="22"/>
        </w:rPr>
        <w:t>, Khurana, A., Unruh, D</w:t>
      </w:r>
      <w:r w:rsidR="001B05CA" w:rsidRPr="006F7F04">
        <w:rPr>
          <w:rFonts w:asciiTheme="majorHAnsi" w:hAnsiTheme="majorHAnsi"/>
          <w:sz w:val="22"/>
          <w:szCs w:val="22"/>
        </w:rPr>
        <w:t>.</w:t>
      </w:r>
      <w:r w:rsidRPr="006F7F04">
        <w:rPr>
          <w:rFonts w:asciiTheme="majorHAnsi" w:hAnsiTheme="majorHAnsi"/>
          <w:sz w:val="22"/>
          <w:szCs w:val="22"/>
        </w:rPr>
        <w:t xml:space="preserve"> &amp; Bullis, M.  (</w:t>
      </w:r>
      <w:r w:rsidR="00382F54" w:rsidRPr="006F7F04">
        <w:rPr>
          <w:rFonts w:asciiTheme="majorHAnsi" w:hAnsiTheme="majorHAnsi"/>
          <w:sz w:val="22"/>
          <w:szCs w:val="22"/>
        </w:rPr>
        <w:t>2017</w:t>
      </w:r>
      <w:r w:rsidRPr="006F7F04">
        <w:rPr>
          <w:rFonts w:asciiTheme="majorHAnsi" w:hAnsiTheme="majorHAnsi"/>
          <w:sz w:val="22"/>
          <w:szCs w:val="22"/>
        </w:rPr>
        <w:t xml:space="preserve">). Preparing </w:t>
      </w:r>
      <w:r w:rsidR="00BA7BDF" w:rsidRPr="006F7F04">
        <w:rPr>
          <w:rFonts w:asciiTheme="majorHAnsi" w:hAnsiTheme="majorHAnsi"/>
          <w:sz w:val="22"/>
          <w:szCs w:val="22"/>
        </w:rPr>
        <w:t>youth</w:t>
      </w:r>
      <w:r w:rsidRPr="006F7F04">
        <w:rPr>
          <w:rFonts w:asciiTheme="majorHAnsi" w:hAnsiTheme="majorHAnsi"/>
          <w:sz w:val="22"/>
          <w:szCs w:val="22"/>
        </w:rPr>
        <w:t xml:space="preserve"> with disabilities for employment: An analysis of Vocational Rehabilitation case services data.   </w:t>
      </w:r>
      <w:r w:rsidR="00DC322E" w:rsidRPr="006F7F04">
        <w:rPr>
          <w:rFonts w:asciiTheme="majorHAnsi" w:hAnsiTheme="majorHAnsi"/>
          <w:i/>
          <w:sz w:val="22"/>
          <w:szCs w:val="22"/>
        </w:rPr>
        <w:t>Journal of Vocational Rehabilitation, 46</w:t>
      </w:r>
      <w:r w:rsidR="00DC322E" w:rsidRPr="006F7F04">
        <w:rPr>
          <w:rFonts w:asciiTheme="majorHAnsi" w:hAnsiTheme="majorHAnsi"/>
          <w:sz w:val="22"/>
          <w:szCs w:val="22"/>
        </w:rPr>
        <w:t xml:space="preserve">, 209-224. </w:t>
      </w:r>
    </w:p>
    <w:p w14:paraId="56B0B646" w14:textId="77777777" w:rsidR="00BA5FC5" w:rsidRDefault="00BA5FC5" w:rsidP="00415819">
      <w:pPr>
        <w:ind w:hanging="720"/>
        <w:rPr>
          <w:rFonts w:ascii="Cambria" w:hAnsi="Cambria"/>
          <w:i/>
          <w:sz w:val="22"/>
          <w:szCs w:val="22"/>
        </w:rPr>
      </w:pPr>
    </w:p>
    <w:p w14:paraId="78965D26" w14:textId="45A224F3" w:rsidR="00824859" w:rsidRPr="00EF151C" w:rsidRDefault="00E643CC" w:rsidP="00040D46">
      <w:pPr>
        <w:ind w:left="360" w:hanging="360"/>
        <w:rPr>
          <w:rFonts w:asciiTheme="majorHAnsi" w:hAnsiTheme="majorHAnsi"/>
          <w:sz w:val="22"/>
          <w:szCs w:val="22"/>
        </w:rPr>
      </w:pPr>
      <w:r w:rsidRPr="006F7F04">
        <w:rPr>
          <w:rFonts w:ascii="Cambria" w:hAnsi="Cambria"/>
          <w:i/>
          <w:sz w:val="22"/>
          <w:szCs w:val="22"/>
        </w:rPr>
        <w:t>Harwick, R</w:t>
      </w:r>
      <w:r w:rsidRPr="006F7F04">
        <w:rPr>
          <w:rFonts w:ascii="Cambria" w:hAnsi="Cambria"/>
          <w:sz w:val="22"/>
          <w:szCs w:val="22"/>
        </w:rPr>
        <w:t xml:space="preserve">., </w:t>
      </w:r>
      <w:r w:rsidRPr="006F7F04">
        <w:rPr>
          <w:rFonts w:ascii="Cambria" w:hAnsi="Cambria"/>
          <w:b/>
          <w:sz w:val="22"/>
          <w:szCs w:val="22"/>
        </w:rPr>
        <w:t>Lindstrom, L</w:t>
      </w:r>
      <w:r w:rsidRPr="006F7F04">
        <w:rPr>
          <w:rFonts w:ascii="Cambria" w:hAnsi="Cambria"/>
          <w:sz w:val="22"/>
          <w:szCs w:val="22"/>
        </w:rPr>
        <w:t>. &amp; Unruh, D. (</w:t>
      </w:r>
      <w:r w:rsidR="00BA5FC5" w:rsidRPr="006F7F04">
        <w:rPr>
          <w:rFonts w:ascii="Cambria" w:hAnsi="Cambria"/>
          <w:sz w:val="22"/>
          <w:szCs w:val="22"/>
        </w:rPr>
        <w:t>2017</w:t>
      </w:r>
      <w:r w:rsidR="00BA7BDF" w:rsidRPr="006F7F04">
        <w:rPr>
          <w:rFonts w:ascii="Cambria" w:hAnsi="Cambria"/>
          <w:sz w:val="22"/>
          <w:szCs w:val="22"/>
        </w:rPr>
        <w:t>)</w:t>
      </w:r>
      <w:r w:rsidRPr="006F7F04">
        <w:rPr>
          <w:rFonts w:ascii="Cambria" w:hAnsi="Cambria"/>
          <w:sz w:val="22"/>
          <w:szCs w:val="22"/>
        </w:rPr>
        <w:t xml:space="preserve">. </w:t>
      </w:r>
      <w:r w:rsidR="001B05CA" w:rsidRPr="006F7F04">
        <w:rPr>
          <w:rFonts w:ascii="Cambria" w:hAnsi="Cambria"/>
          <w:sz w:val="22"/>
          <w:szCs w:val="22"/>
        </w:rPr>
        <w:t xml:space="preserve"> </w:t>
      </w:r>
      <w:r w:rsidRPr="006F7F04">
        <w:rPr>
          <w:rFonts w:ascii="Cambria" w:hAnsi="Cambria"/>
          <w:sz w:val="22"/>
          <w:szCs w:val="22"/>
        </w:rPr>
        <w:t>In their own words: Overcoming barriers during the transition to adulth</w:t>
      </w:r>
      <w:r w:rsidR="00044030" w:rsidRPr="006F7F04">
        <w:rPr>
          <w:rFonts w:ascii="Cambria" w:hAnsi="Cambria"/>
          <w:sz w:val="22"/>
          <w:szCs w:val="22"/>
        </w:rPr>
        <w:t xml:space="preserve">ood for youth with disabilities who </w:t>
      </w:r>
      <w:r w:rsidRPr="006F7F04">
        <w:rPr>
          <w:rFonts w:ascii="Cambria" w:hAnsi="Cambria"/>
          <w:sz w:val="22"/>
          <w:szCs w:val="22"/>
        </w:rPr>
        <w:t>experienc</w:t>
      </w:r>
      <w:r w:rsidR="00044030" w:rsidRPr="006F7F04">
        <w:rPr>
          <w:rFonts w:ascii="Cambria" w:hAnsi="Cambria"/>
          <w:sz w:val="22"/>
          <w:szCs w:val="22"/>
        </w:rPr>
        <w:t>ed</w:t>
      </w:r>
      <w:r w:rsidRPr="006F7F04">
        <w:rPr>
          <w:rFonts w:ascii="Cambria" w:hAnsi="Cambria"/>
          <w:sz w:val="22"/>
          <w:szCs w:val="22"/>
        </w:rPr>
        <w:t xml:space="preserve"> foster care. </w:t>
      </w:r>
      <w:r w:rsidRPr="006F7F04">
        <w:rPr>
          <w:rFonts w:ascii="Cambria" w:hAnsi="Cambria"/>
          <w:i/>
          <w:sz w:val="22"/>
          <w:szCs w:val="22"/>
        </w:rPr>
        <w:t>Children and Youth Services Review</w:t>
      </w:r>
      <w:r w:rsidRPr="006F7F04">
        <w:rPr>
          <w:rFonts w:ascii="Cambria" w:hAnsi="Cambria"/>
          <w:sz w:val="22"/>
          <w:szCs w:val="22"/>
        </w:rPr>
        <w:t>.</w:t>
      </w:r>
      <w:r w:rsidR="00BA5FC5" w:rsidRPr="00BA5FC5">
        <w:t xml:space="preserve"> </w:t>
      </w:r>
      <w:r w:rsidR="008B7FD3" w:rsidRPr="006F7F04">
        <w:rPr>
          <w:rFonts w:asciiTheme="majorHAnsi" w:hAnsiTheme="majorHAnsi"/>
          <w:i/>
          <w:sz w:val="22"/>
          <w:szCs w:val="22"/>
        </w:rPr>
        <w:t>73,</w:t>
      </w:r>
      <w:r w:rsidR="008B7FD3" w:rsidRPr="006F7F04">
        <w:rPr>
          <w:rFonts w:asciiTheme="majorHAnsi" w:hAnsiTheme="majorHAnsi"/>
          <w:sz w:val="22"/>
          <w:szCs w:val="22"/>
        </w:rPr>
        <w:t xml:space="preserve"> 338-346.</w:t>
      </w:r>
    </w:p>
    <w:p w14:paraId="60B46723" w14:textId="77777777" w:rsidR="008759CA" w:rsidRDefault="008759CA"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
          <w:iCs/>
          <w:sz w:val="22"/>
          <w:szCs w:val="22"/>
        </w:rPr>
      </w:pPr>
    </w:p>
    <w:p w14:paraId="5CDD2307" w14:textId="77777777" w:rsidR="00893E61" w:rsidRDefault="00040D46"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
          <w:iCs/>
          <w:sz w:val="22"/>
          <w:szCs w:val="22"/>
        </w:rPr>
      </w:pPr>
      <w:r>
        <w:rPr>
          <w:rFonts w:ascii="Cambria" w:hAnsi="Cambria"/>
          <w:i/>
          <w:iCs/>
          <w:sz w:val="22"/>
          <w:szCs w:val="22"/>
        </w:rPr>
        <w:lastRenderedPageBreak/>
        <w:tab/>
      </w:r>
    </w:p>
    <w:p w14:paraId="4C80BF35" w14:textId="77777777" w:rsidR="00893E61" w:rsidRDefault="00893E61"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
          <w:iCs/>
          <w:sz w:val="22"/>
          <w:szCs w:val="22"/>
        </w:rPr>
      </w:pPr>
    </w:p>
    <w:p w14:paraId="0BCDACFD" w14:textId="0234366A" w:rsidR="00C06ACA" w:rsidRPr="006F7F04" w:rsidRDefault="00893E61"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Theme="majorHAnsi" w:hAnsiTheme="majorHAnsi"/>
          <w:sz w:val="22"/>
          <w:szCs w:val="22"/>
        </w:rPr>
      </w:pPr>
      <w:r>
        <w:rPr>
          <w:rFonts w:ascii="Cambria" w:hAnsi="Cambria"/>
          <w:i/>
          <w:iCs/>
          <w:sz w:val="22"/>
          <w:szCs w:val="22"/>
        </w:rPr>
        <w:tab/>
      </w:r>
      <w:r w:rsidR="00C06ACA" w:rsidRPr="006F7F04">
        <w:rPr>
          <w:rFonts w:ascii="Cambria" w:hAnsi="Cambria"/>
          <w:i/>
          <w:iCs/>
          <w:sz w:val="22"/>
          <w:szCs w:val="22"/>
        </w:rPr>
        <w:t>Poppen, M., Sinclair, J., Hirano, K.,</w:t>
      </w:r>
      <w:r w:rsidR="00C06ACA" w:rsidRPr="006F7F04">
        <w:rPr>
          <w:rFonts w:ascii="Cambria" w:hAnsi="Cambria"/>
          <w:iCs/>
          <w:sz w:val="22"/>
          <w:szCs w:val="22"/>
        </w:rPr>
        <w:t xml:space="preserve"> </w:t>
      </w:r>
      <w:r w:rsidR="00C06ACA" w:rsidRPr="006F7F04">
        <w:rPr>
          <w:rFonts w:ascii="Cambria" w:hAnsi="Cambria"/>
          <w:b/>
          <w:iCs/>
          <w:sz w:val="22"/>
          <w:szCs w:val="22"/>
        </w:rPr>
        <w:t>Lindstrom, L.</w:t>
      </w:r>
      <w:r w:rsidR="00C06ACA" w:rsidRPr="006F7F04">
        <w:rPr>
          <w:rFonts w:ascii="Cambria" w:hAnsi="Cambria"/>
          <w:iCs/>
          <w:sz w:val="22"/>
          <w:szCs w:val="22"/>
        </w:rPr>
        <w:t xml:space="preserve"> &amp; Unruh, D. (</w:t>
      </w:r>
      <w:r w:rsidR="001C717D" w:rsidRPr="006F7F04">
        <w:rPr>
          <w:rFonts w:ascii="Cambria" w:hAnsi="Cambria"/>
          <w:iCs/>
          <w:sz w:val="22"/>
          <w:szCs w:val="22"/>
        </w:rPr>
        <w:t>2016</w:t>
      </w:r>
      <w:r w:rsidR="00C06ACA" w:rsidRPr="006F7F04">
        <w:rPr>
          <w:rFonts w:ascii="Cambria" w:hAnsi="Cambria"/>
          <w:iCs/>
          <w:sz w:val="22"/>
          <w:szCs w:val="22"/>
        </w:rPr>
        <w:t xml:space="preserve">).  Perceptions of mental </w:t>
      </w:r>
      <w:r w:rsidR="00FC0689" w:rsidRPr="006F7F04">
        <w:rPr>
          <w:rFonts w:ascii="Cambria" w:hAnsi="Cambria"/>
          <w:iCs/>
          <w:sz w:val="22"/>
          <w:szCs w:val="22"/>
        </w:rPr>
        <w:t xml:space="preserve">health </w:t>
      </w:r>
      <w:r w:rsidR="00C06ACA" w:rsidRPr="006F7F04">
        <w:rPr>
          <w:rFonts w:ascii="Cambria" w:hAnsi="Cambria"/>
          <w:iCs/>
          <w:sz w:val="22"/>
          <w:szCs w:val="22"/>
        </w:rPr>
        <w:t>concerns for secondary students with disabilities during the transition to adulthood</w:t>
      </w:r>
      <w:r w:rsidR="00C06ACA" w:rsidRPr="006F7F04">
        <w:rPr>
          <w:rFonts w:asciiTheme="majorHAnsi" w:hAnsiTheme="majorHAnsi"/>
          <w:sz w:val="22"/>
          <w:szCs w:val="22"/>
        </w:rPr>
        <w:t xml:space="preserve">. </w:t>
      </w:r>
      <w:r w:rsidR="00C06ACA" w:rsidRPr="006F7F04">
        <w:rPr>
          <w:rFonts w:asciiTheme="majorHAnsi" w:hAnsiTheme="majorHAnsi"/>
          <w:i/>
          <w:sz w:val="22"/>
          <w:szCs w:val="22"/>
        </w:rPr>
        <w:t>Edu</w:t>
      </w:r>
      <w:r w:rsidR="001C717D" w:rsidRPr="006F7F04">
        <w:rPr>
          <w:rFonts w:asciiTheme="majorHAnsi" w:hAnsiTheme="majorHAnsi"/>
          <w:i/>
          <w:sz w:val="22"/>
          <w:szCs w:val="22"/>
        </w:rPr>
        <w:t xml:space="preserve">cation and Treatment of Children, 39 </w:t>
      </w:r>
      <w:r w:rsidR="00CA5ECE" w:rsidRPr="006F7F04">
        <w:rPr>
          <w:rFonts w:asciiTheme="majorHAnsi" w:hAnsiTheme="majorHAnsi"/>
          <w:sz w:val="22"/>
          <w:szCs w:val="22"/>
        </w:rPr>
        <w:t xml:space="preserve">(2) </w:t>
      </w:r>
      <w:r w:rsidR="001C717D" w:rsidRPr="006F7F04">
        <w:rPr>
          <w:rFonts w:asciiTheme="majorHAnsi" w:hAnsiTheme="majorHAnsi"/>
          <w:sz w:val="22"/>
          <w:szCs w:val="22"/>
        </w:rPr>
        <w:t>221- 246</w:t>
      </w:r>
      <w:r w:rsidR="00C06ACA" w:rsidRPr="006F7F04">
        <w:rPr>
          <w:rFonts w:asciiTheme="majorHAnsi" w:hAnsiTheme="majorHAnsi"/>
          <w:sz w:val="22"/>
          <w:szCs w:val="22"/>
        </w:rPr>
        <w:t>.</w:t>
      </w:r>
    </w:p>
    <w:p w14:paraId="6C7226A5" w14:textId="77777777" w:rsidR="00C06ACA" w:rsidRDefault="00C06ACA" w:rsidP="00415819">
      <w:pPr>
        <w:ind w:hanging="720"/>
        <w:rPr>
          <w:rFonts w:asciiTheme="majorHAnsi" w:hAnsiTheme="majorHAnsi"/>
          <w:sz w:val="22"/>
          <w:szCs w:val="22"/>
        </w:rPr>
      </w:pPr>
    </w:p>
    <w:p w14:paraId="3E7D2100" w14:textId="336217D4" w:rsidR="00CA5ECE" w:rsidRPr="00DF2B19" w:rsidRDefault="007A6586" w:rsidP="00040D46">
      <w:pPr>
        <w:pStyle w:val="PlainText"/>
        <w:ind w:left="360" w:hanging="360"/>
        <w:rPr>
          <w:rFonts w:asciiTheme="majorHAnsi" w:hAnsiTheme="majorHAnsi"/>
          <w:i/>
        </w:rPr>
      </w:pPr>
      <w:r w:rsidRPr="00217BC6">
        <w:rPr>
          <w:rFonts w:asciiTheme="majorHAnsi" w:hAnsiTheme="majorHAnsi"/>
          <w:i/>
        </w:rPr>
        <w:t>Young,</w:t>
      </w:r>
      <w:r>
        <w:rPr>
          <w:rFonts w:asciiTheme="majorHAnsi" w:hAnsiTheme="majorHAnsi"/>
          <w:i/>
        </w:rPr>
        <w:t xml:space="preserve"> </w:t>
      </w:r>
      <w:r w:rsidRPr="00217BC6">
        <w:rPr>
          <w:rFonts w:asciiTheme="majorHAnsi" w:hAnsiTheme="majorHAnsi"/>
          <w:i/>
        </w:rPr>
        <w:t>J</w:t>
      </w:r>
      <w:r>
        <w:rPr>
          <w:rFonts w:asciiTheme="majorHAnsi" w:hAnsiTheme="majorHAnsi"/>
          <w:i/>
        </w:rPr>
        <w:t>.</w:t>
      </w:r>
      <w:r w:rsidRPr="00217BC6">
        <w:rPr>
          <w:rFonts w:asciiTheme="majorHAnsi" w:hAnsiTheme="majorHAnsi"/>
        </w:rPr>
        <w:t xml:space="preserve">, Morgan, R., Callow- Heusser, C. &amp; </w:t>
      </w:r>
      <w:r w:rsidRPr="00217BC6">
        <w:rPr>
          <w:rFonts w:asciiTheme="majorHAnsi" w:hAnsiTheme="majorHAnsi"/>
          <w:b/>
        </w:rPr>
        <w:t>Lindstrom, L</w:t>
      </w:r>
      <w:r w:rsidR="00044030">
        <w:rPr>
          <w:rFonts w:asciiTheme="majorHAnsi" w:hAnsiTheme="majorHAnsi"/>
          <w:b/>
        </w:rPr>
        <w:t>.</w:t>
      </w:r>
      <w:r>
        <w:rPr>
          <w:rFonts w:asciiTheme="majorHAnsi" w:hAnsiTheme="majorHAnsi"/>
        </w:rPr>
        <w:t xml:space="preserve"> (2016</w:t>
      </w:r>
      <w:r w:rsidRPr="00217BC6">
        <w:rPr>
          <w:rFonts w:asciiTheme="majorHAnsi" w:hAnsiTheme="majorHAnsi"/>
        </w:rPr>
        <w:t>)</w:t>
      </w:r>
      <w:r>
        <w:rPr>
          <w:rFonts w:asciiTheme="majorHAnsi" w:hAnsiTheme="majorHAnsi"/>
        </w:rPr>
        <w:t>.</w:t>
      </w:r>
      <w:r w:rsidRPr="00217BC6">
        <w:rPr>
          <w:rFonts w:asciiTheme="majorHAnsi" w:hAnsiTheme="majorHAnsi"/>
        </w:rPr>
        <w:t xml:space="preserve"> The effects of parent training on knowledge of transition services for students with disabilities.  </w:t>
      </w:r>
      <w:r w:rsidRPr="00217BC6">
        <w:rPr>
          <w:rFonts w:asciiTheme="majorHAnsi" w:hAnsiTheme="majorHAnsi"/>
          <w:i/>
        </w:rPr>
        <w:t>Career Development and Transition for Exceptional Individuals</w:t>
      </w:r>
      <w:r w:rsidRPr="00217BC6">
        <w:rPr>
          <w:rFonts w:asciiTheme="majorHAnsi" w:hAnsiTheme="majorHAnsi"/>
        </w:rPr>
        <w:t xml:space="preserve">. </w:t>
      </w:r>
      <w:r>
        <w:rPr>
          <w:rFonts w:asciiTheme="majorHAnsi" w:hAnsiTheme="majorHAnsi"/>
        </w:rPr>
        <w:t xml:space="preserve"> </w:t>
      </w:r>
      <w:r w:rsidRPr="007A6586">
        <w:rPr>
          <w:rFonts w:asciiTheme="majorHAnsi" w:hAnsiTheme="majorHAnsi"/>
          <w:i/>
        </w:rPr>
        <w:t>39</w:t>
      </w:r>
      <w:r>
        <w:rPr>
          <w:rFonts w:asciiTheme="majorHAnsi" w:hAnsiTheme="majorHAnsi"/>
        </w:rPr>
        <w:t>(2) 79-87.</w:t>
      </w:r>
    </w:p>
    <w:p w14:paraId="3CC8A85E" w14:textId="77777777" w:rsidR="00030743" w:rsidRDefault="00030743" w:rsidP="00590C7E">
      <w:pPr>
        <w:rPr>
          <w:rFonts w:asciiTheme="majorHAnsi" w:hAnsiTheme="majorHAnsi"/>
          <w:sz w:val="22"/>
          <w:szCs w:val="22"/>
        </w:rPr>
      </w:pPr>
    </w:p>
    <w:p w14:paraId="5457733D" w14:textId="3692E785" w:rsidR="0083483B" w:rsidRPr="006F7F04" w:rsidRDefault="00CB5E6E" w:rsidP="00040D46">
      <w:pPr>
        <w:ind w:left="360" w:hanging="360"/>
        <w:rPr>
          <w:rFonts w:asciiTheme="majorHAnsi" w:hAnsiTheme="majorHAnsi"/>
          <w:i/>
          <w:sz w:val="22"/>
          <w:szCs w:val="22"/>
        </w:rPr>
      </w:pPr>
      <w:r w:rsidRPr="006F7F04">
        <w:rPr>
          <w:rFonts w:asciiTheme="majorHAnsi" w:hAnsiTheme="majorHAnsi"/>
          <w:sz w:val="22"/>
          <w:szCs w:val="22"/>
        </w:rPr>
        <w:t>A</w:t>
      </w:r>
      <w:r w:rsidR="00A751E1" w:rsidRPr="006F7F04">
        <w:rPr>
          <w:rFonts w:asciiTheme="majorHAnsi" w:hAnsiTheme="majorHAnsi"/>
          <w:sz w:val="22"/>
          <w:szCs w:val="22"/>
        </w:rPr>
        <w:t xml:space="preserve">lverson, C., </w:t>
      </w:r>
      <w:r w:rsidR="00A751E1" w:rsidRPr="006F7F04">
        <w:rPr>
          <w:rFonts w:asciiTheme="majorHAnsi" w:hAnsiTheme="majorHAnsi"/>
          <w:b/>
          <w:sz w:val="22"/>
          <w:szCs w:val="22"/>
        </w:rPr>
        <w:t>Lindstrom, L.</w:t>
      </w:r>
      <w:r w:rsidR="00A751E1" w:rsidRPr="006F7F04">
        <w:rPr>
          <w:rFonts w:asciiTheme="majorHAnsi" w:hAnsiTheme="majorHAnsi"/>
          <w:sz w:val="22"/>
          <w:szCs w:val="22"/>
        </w:rPr>
        <w:t xml:space="preserve">, &amp; </w:t>
      </w:r>
      <w:r w:rsidR="00A751E1" w:rsidRPr="006F7F04">
        <w:rPr>
          <w:rFonts w:asciiTheme="majorHAnsi" w:hAnsiTheme="majorHAnsi"/>
          <w:i/>
          <w:sz w:val="22"/>
          <w:szCs w:val="22"/>
        </w:rPr>
        <w:t>Hirano, K</w:t>
      </w:r>
      <w:r w:rsidR="00A751E1" w:rsidRPr="006F7F04">
        <w:rPr>
          <w:rFonts w:asciiTheme="majorHAnsi" w:hAnsiTheme="majorHAnsi"/>
          <w:sz w:val="22"/>
          <w:szCs w:val="22"/>
        </w:rPr>
        <w:t>. (</w:t>
      </w:r>
      <w:r w:rsidR="00A02DB3" w:rsidRPr="006F7F04">
        <w:rPr>
          <w:rFonts w:asciiTheme="majorHAnsi" w:hAnsiTheme="majorHAnsi"/>
          <w:sz w:val="22"/>
          <w:szCs w:val="22"/>
        </w:rPr>
        <w:t>2015</w:t>
      </w:r>
      <w:r w:rsidR="00781C23" w:rsidRPr="006F7F04">
        <w:rPr>
          <w:rFonts w:asciiTheme="majorHAnsi" w:hAnsiTheme="majorHAnsi"/>
          <w:sz w:val="22"/>
          <w:szCs w:val="22"/>
        </w:rPr>
        <w:t>)</w:t>
      </w:r>
      <w:r w:rsidR="00A751E1" w:rsidRPr="006F7F04">
        <w:rPr>
          <w:rFonts w:asciiTheme="majorHAnsi" w:hAnsiTheme="majorHAnsi"/>
          <w:sz w:val="22"/>
          <w:szCs w:val="22"/>
        </w:rPr>
        <w:t>. High school to college: Transition ex</w:t>
      </w:r>
      <w:r w:rsidR="007267DC" w:rsidRPr="006F7F04">
        <w:rPr>
          <w:rFonts w:asciiTheme="majorHAnsi" w:hAnsiTheme="majorHAnsi"/>
          <w:sz w:val="22"/>
          <w:szCs w:val="22"/>
        </w:rPr>
        <w:t>periences of young adults with autism</w:t>
      </w:r>
      <w:r w:rsidR="00A751E1" w:rsidRPr="006F7F04">
        <w:rPr>
          <w:rFonts w:asciiTheme="majorHAnsi" w:hAnsiTheme="majorHAnsi"/>
          <w:sz w:val="22"/>
          <w:szCs w:val="22"/>
        </w:rPr>
        <w:t xml:space="preserve">.  </w:t>
      </w:r>
      <w:r w:rsidR="00A751E1" w:rsidRPr="006F7F04">
        <w:rPr>
          <w:rFonts w:asciiTheme="majorHAnsi" w:hAnsiTheme="majorHAnsi"/>
          <w:i/>
          <w:sz w:val="22"/>
          <w:szCs w:val="22"/>
        </w:rPr>
        <w:t>Focus on Autism and Other Developmental Disabilities.</w:t>
      </w:r>
      <w:r w:rsidR="00781C23" w:rsidRPr="00781C23">
        <w:t xml:space="preserve"> </w:t>
      </w:r>
      <w:r w:rsidR="00C06ACA" w:rsidRPr="006F7F04">
        <w:rPr>
          <w:rFonts w:asciiTheme="majorHAnsi" w:hAnsiTheme="majorHAnsi"/>
          <w:sz w:val="22"/>
          <w:szCs w:val="22"/>
        </w:rPr>
        <w:t>1 – 13.</w:t>
      </w:r>
      <w:r w:rsidR="00C06ACA">
        <w:t xml:space="preserve"> </w:t>
      </w:r>
      <w:r w:rsidR="00781C23">
        <w:t xml:space="preserve"> </w:t>
      </w:r>
    </w:p>
    <w:p w14:paraId="7FC77060" w14:textId="34D16D00" w:rsidR="00687112" w:rsidRDefault="00040D46" w:rsidP="00590C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2"/>
          <w:szCs w:val="22"/>
        </w:rPr>
      </w:pPr>
      <w:r>
        <w:rPr>
          <w:rFonts w:asciiTheme="majorHAnsi" w:hAnsiTheme="majorHAnsi"/>
          <w:i/>
          <w:sz w:val="22"/>
          <w:szCs w:val="22"/>
        </w:rPr>
        <w:tab/>
      </w:r>
      <w:r w:rsidR="00402B79">
        <w:rPr>
          <w:rFonts w:asciiTheme="majorHAnsi" w:hAnsiTheme="majorHAnsi"/>
          <w:i/>
          <w:sz w:val="22"/>
          <w:szCs w:val="22"/>
        </w:rPr>
        <w:tab/>
      </w:r>
    </w:p>
    <w:p w14:paraId="534D9514" w14:textId="60EF0982" w:rsidR="00026975" w:rsidRDefault="00DC0026" w:rsidP="000269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Theme="majorHAnsi" w:hAnsiTheme="majorHAnsi"/>
          <w:sz w:val="22"/>
          <w:szCs w:val="22"/>
        </w:rPr>
      </w:pPr>
      <w:r>
        <w:rPr>
          <w:rFonts w:asciiTheme="majorHAnsi" w:hAnsiTheme="majorHAnsi"/>
          <w:i/>
          <w:sz w:val="22"/>
          <w:szCs w:val="22"/>
        </w:rPr>
        <w:tab/>
      </w:r>
      <w:r w:rsidR="001F37C8" w:rsidRPr="006F7F04">
        <w:rPr>
          <w:rFonts w:asciiTheme="majorHAnsi" w:hAnsiTheme="majorHAnsi"/>
          <w:i/>
          <w:sz w:val="22"/>
          <w:szCs w:val="22"/>
        </w:rPr>
        <w:t>Moxley-South, K</w:t>
      </w:r>
      <w:r w:rsidR="001F37C8" w:rsidRPr="006F7F04">
        <w:rPr>
          <w:rFonts w:asciiTheme="majorHAnsi" w:hAnsiTheme="majorHAnsi"/>
          <w:sz w:val="22"/>
          <w:szCs w:val="22"/>
        </w:rPr>
        <w:t xml:space="preserve">., Squires, J., </w:t>
      </w:r>
      <w:r w:rsidR="001F37C8" w:rsidRPr="006F7F04">
        <w:rPr>
          <w:rFonts w:asciiTheme="majorHAnsi" w:hAnsiTheme="majorHAnsi"/>
          <w:b/>
          <w:sz w:val="22"/>
          <w:szCs w:val="22"/>
        </w:rPr>
        <w:t>Lindstrom, L</w:t>
      </w:r>
      <w:r w:rsidR="002A386D" w:rsidRPr="006F7F04">
        <w:rPr>
          <w:rFonts w:asciiTheme="majorHAnsi" w:hAnsiTheme="majorHAnsi"/>
          <w:sz w:val="22"/>
          <w:szCs w:val="22"/>
        </w:rPr>
        <w:t xml:space="preserve">. &amp; Kerewsky, S. </w:t>
      </w:r>
      <w:r w:rsidR="001F37C8" w:rsidRPr="006F7F04">
        <w:rPr>
          <w:rFonts w:asciiTheme="majorHAnsi" w:hAnsiTheme="majorHAnsi"/>
          <w:sz w:val="22"/>
          <w:szCs w:val="22"/>
        </w:rPr>
        <w:t>(</w:t>
      </w:r>
      <w:r w:rsidR="000D3645" w:rsidRPr="006F7F04">
        <w:rPr>
          <w:rFonts w:asciiTheme="majorHAnsi" w:hAnsiTheme="majorHAnsi"/>
          <w:sz w:val="22"/>
          <w:szCs w:val="22"/>
        </w:rPr>
        <w:t>2015</w:t>
      </w:r>
      <w:r w:rsidR="001F37C8" w:rsidRPr="006F7F04">
        <w:rPr>
          <w:rFonts w:asciiTheme="majorHAnsi" w:hAnsiTheme="majorHAnsi"/>
          <w:sz w:val="22"/>
          <w:szCs w:val="22"/>
        </w:rPr>
        <w:t xml:space="preserve">).  The Environmental Screening Questionnaire: A brief family risk and resilience screening.  </w:t>
      </w:r>
      <w:r w:rsidR="001F37C8" w:rsidRPr="006F7F04">
        <w:rPr>
          <w:rFonts w:asciiTheme="majorHAnsi" w:hAnsiTheme="majorHAnsi"/>
          <w:i/>
          <w:sz w:val="22"/>
          <w:szCs w:val="22"/>
        </w:rPr>
        <w:t>Human Services</w:t>
      </w:r>
      <w:r w:rsidR="007A6586" w:rsidRPr="006F7F04">
        <w:rPr>
          <w:rFonts w:asciiTheme="majorHAnsi" w:hAnsiTheme="majorHAnsi"/>
          <w:i/>
          <w:sz w:val="22"/>
          <w:szCs w:val="22"/>
        </w:rPr>
        <w:t xml:space="preserve"> Education</w:t>
      </w:r>
      <w:r w:rsidR="00962E1B" w:rsidRPr="006F7F04">
        <w:rPr>
          <w:rFonts w:asciiTheme="majorHAnsi" w:hAnsiTheme="majorHAnsi"/>
          <w:i/>
          <w:sz w:val="22"/>
          <w:szCs w:val="22"/>
        </w:rPr>
        <w:t xml:space="preserve">, 35 </w:t>
      </w:r>
      <w:r w:rsidR="00962E1B" w:rsidRPr="006F7F04">
        <w:rPr>
          <w:rFonts w:asciiTheme="majorHAnsi" w:hAnsiTheme="majorHAnsi"/>
          <w:sz w:val="22"/>
          <w:szCs w:val="22"/>
        </w:rPr>
        <w:t>(1) 62 - 72.</w:t>
      </w:r>
    </w:p>
    <w:p w14:paraId="6A29ED86" w14:textId="77777777" w:rsidR="008A4428" w:rsidRDefault="008A4428" w:rsidP="000269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Theme="majorHAnsi" w:hAnsiTheme="majorHAnsi"/>
          <w:i/>
          <w:sz w:val="22"/>
          <w:szCs w:val="22"/>
        </w:rPr>
      </w:pPr>
    </w:p>
    <w:p w14:paraId="0853D1C4" w14:textId="4D4CAED2" w:rsidR="001F37C8" w:rsidRPr="006F7F04" w:rsidRDefault="00DC0026" w:rsidP="000269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Theme="majorHAnsi" w:hAnsiTheme="majorHAnsi"/>
          <w:sz w:val="22"/>
          <w:szCs w:val="22"/>
        </w:rPr>
      </w:pPr>
      <w:r>
        <w:rPr>
          <w:rFonts w:asciiTheme="majorHAnsi" w:hAnsiTheme="majorHAnsi"/>
          <w:i/>
          <w:sz w:val="22"/>
          <w:szCs w:val="22"/>
        </w:rPr>
        <w:tab/>
      </w:r>
      <w:r w:rsidR="00712B41" w:rsidRPr="006F7F04">
        <w:rPr>
          <w:rFonts w:asciiTheme="majorHAnsi" w:hAnsiTheme="majorHAnsi"/>
          <w:i/>
          <w:sz w:val="22"/>
          <w:szCs w:val="22"/>
        </w:rPr>
        <w:t>Kahn, L</w:t>
      </w:r>
      <w:r w:rsidR="00712B41" w:rsidRPr="006F7F04">
        <w:rPr>
          <w:rFonts w:asciiTheme="majorHAnsi" w:hAnsiTheme="majorHAnsi"/>
          <w:sz w:val="22"/>
          <w:szCs w:val="22"/>
        </w:rPr>
        <w:t xml:space="preserve">. &amp; </w:t>
      </w:r>
      <w:r w:rsidR="00712B41" w:rsidRPr="006F7F04">
        <w:rPr>
          <w:rFonts w:asciiTheme="majorHAnsi" w:hAnsiTheme="majorHAnsi"/>
          <w:b/>
          <w:sz w:val="22"/>
          <w:szCs w:val="22"/>
        </w:rPr>
        <w:t>Lindstrom, L</w:t>
      </w:r>
      <w:r w:rsidR="00712B41" w:rsidRPr="006F7F04">
        <w:rPr>
          <w:rFonts w:asciiTheme="majorHAnsi" w:hAnsiTheme="majorHAnsi"/>
          <w:sz w:val="22"/>
          <w:szCs w:val="22"/>
        </w:rPr>
        <w:t xml:space="preserve">. (2015).  I just want to be myself:” Identity and school experiences of adolescents with disabilities who identify as a sexual or gender minority. </w:t>
      </w:r>
      <w:r w:rsidR="00712B41" w:rsidRPr="006F7F04">
        <w:rPr>
          <w:rFonts w:asciiTheme="majorHAnsi" w:hAnsiTheme="majorHAnsi"/>
          <w:i/>
          <w:sz w:val="22"/>
          <w:szCs w:val="22"/>
        </w:rPr>
        <w:t>The Educational Forum. 79</w:t>
      </w:r>
      <w:r w:rsidR="00712B41" w:rsidRPr="006F7F04">
        <w:rPr>
          <w:rFonts w:asciiTheme="majorHAnsi" w:hAnsiTheme="majorHAnsi"/>
          <w:sz w:val="22"/>
          <w:szCs w:val="22"/>
        </w:rPr>
        <w:t>, 1- 15.  Special Issue on Sexuality, Gender, Identity and Education.</w:t>
      </w:r>
    </w:p>
    <w:p w14:paraId="12A2F079" w14:textId="77777777" w:rsidR="001E1FAA" w:rsidRDefault="001E1FAA" w:rsidP="00CC1A69">
      <w:pPr>
        <w:ind w:left="720" w:hanging="720"/>
        <w:rPr>
          <w:rFonts w:asciiTheme="majorHAnsi" w:hAnsiTheme="majorHAnsi"/>
          <w:i/>
          <w:sz w:val="22"/>
          <w:szCs w:val="22"/>
        </w:rPr>
      </w:pPr>
    </w:p>
    <w:p w14:paraId="0FF00224" w14:textId="77777777" w:rsidR="0053416C" w:rsidRPr="006F7F04" w:rsidRDefault="0053416C" w:rsidP="00DC0026">
      <w:pPr>
        <w:ind w:left="360" w:hanging="360"/>
        <w:rPr>
          <w:rFonts w:asciiTheme="majorHAnsi" w:hAnsiTheme="majorHAnsi"/>
          <w:sz w:val="22"/>
          <w:szCs w:val="22"/>
        </w:rPr>
      </w:pPr>
      <w:r w:rsidRPr="006F7F04">
        <w:rPr>
          <w:rFonts w:asciiTheme="majorHAnsi" w:hAnsiTheme="majorHAnsi"/>
          <w:i/>
          <w:sz w:val="22"/>
          <w:szCs w:val="22"/>
        </w:rPr>
        <w:t>Lantrip, K., Luginbuhl, P</w:t>
      </w:r>
      <w:r w:rsidRPr="006F7F04">
        <w:rPr>
          <w:rFonts w:asciiTheme="majorHAnsi" w:hAnsiTheme="majorHAnsi"/>
          <w:sz w:val="22"/>
          <w:szCs w:val="22"/>
        </w:rPr>
        <w:t xml:space="preserve">., Chronister, K., &amp; </w:t>
      </w:r>
      <w:r w:rsidRPr="006F7F04">
        <w:rPr>
          <w:rFonts w:asciiTheme="majorHAnsi" w:hAnsiTheme="majorHAnsi"/>
          <w:b/>
          <w:sz w:val="22"/>
          <w:szCs w:val="22"/>
        </w:rPr>
        <w:t>Lindstrom, L</w:t>
      </w:r>
      <w:r w:rsidRPr="006F7F04">
        <w:rPr>
          <w:rFonts w:asciiTheme="majorHAnsi" w:hAnsiTheme="majorHAnsi"/>
          <w:sz w:val="22"/>
          <w:szCs w:val="22"/>
        </w:rPr>
        <w:t xml:space="preserve">. (2015).  Broken dreams: Impact of domestic violence on women’s career development over time.  </w:t>
      </w:r>
      <w:r w:rsidR="008747BF" w:rsidRPr="006F7F04">
        <w:rPr>
          <w:rFonts w:asciiTheme="majorHAnsi" w:hAnsiTheme="majorHAnsi"/>
          <w:i/>
          <w:sz w:val="22"/>
          <w:szCs w:val="22"/>
        </w:rPr>
        <w:t>Journal of Family Violence,</w:t>
      </w:r>
      <w:r w:rsidR="00E643CC" w:rsidRPr="006F7F04">
        <w:rPr>
          <w:rFonts w:asciiTheme="majorHAnsi" w:hAnsiTheme="majorHAnsi"/>
          <w:i/>
          <w:sz w:val="22"/>
          <w:szCs w:val="22"/>
        </w:rPr>
        <w:t xml:space="preserve"> 30</w:t>
      </w:r>
      <w:r w:rsidR="008747BF" w:rsidRPr="006F7F04">
        <w:rPr>
          <w:rFonts w:asciiTheme="majorHAnsi" w:hAnsiTheme="majorHAnsi"/>
          <w:i/>
          <w:sz w:val="22"/>
          <w:szCs w:val="22"/>
        </w:rPr>
        <w:t xml:space="preserve"> </w:t>
      </w:r>
      <w:r w:rsidR="008747BF" w:rsidRPr="006F7F04">
        <w:rPr>
          <w:rFonts w:asciiTheme="majorHAnsi" w:hAnsiTheme="majorHAnsi"/>
          <w:sz w:val="22"/>
          <w:szCs w:val="22"/>
        </w:rPr>
        <w:t>(5) 591-605.</w:t>
      </w:r>
    </w:p>
    <w:p w14:paraId="058ECAB1" w14:textId="77777777" w:rsidR="001F37C8" w:rsidRDefault="001F37C8" w:rsidP="00415819">
      <w:pPr>
        <w:widowControl/>
        <w:autoSpaceDE/>
        <w:autoSpaceDN/>
        <w:adjustRightInd/>
        <w:ind w:hanging="720"/>
        <w:rPr>
          <w:rFonts w:ascii="Cambria" w:hAnsi="Cambria"/>
          <w:i/>
          <w:sz w:val="22"/>
          <w:szCs w:val="22"/>
        </w:rPr>
      </w:pPr>
    </w:p>
    <w:p w14:paraId="520290D6" w14:textId="77777777" w:rsidR="0071040C" w:rsidRPr="006F7F04" w:rsidRDefault="009859CD" w:rsidP="00DC0026">
      <w:pPr>
        <w:widowControl/>
        <w:autoSpaceDE/>
        <w:autoSpaceDN/>
        <w:adjustRightInd/>
        <w:ind w:left="360" w:hanging="360"/>
        <w:rPr>
          <w:rFonts w:asciiTheme="majorHAnsi" w:hAnsiTheme="majorHAnsi"/>
          <w:i/>
          <w:sz w:val="22"/>
          <w:szCs w:val="22"/>
        </w:rPr>
      </w:pPr>
      <w:r w:rsidRPr="006F7F04">
        <w:rPr>
          <w:rFonts w:ascii="Cambria" w:hAnsi="Cambria"/>
          <w:i/>
          <w:sz w:val="22"/>
          <w:szCs w:val="22"/>
        </w:rPr>
        <w:t xml:space="preserve">Sinclair, J., </w:t>
      </w:r>
      <w:r w:rsidRPr="006F7F04">
        <w:rPr>
          <w:rFonts w:ascii="Cambria" w:hAnsi="Cambria"/>
          <w:sz w:val="22"/>
          <w:szCs w:val="22"/>
        </w:rPr>
        <w:t xml:space="preserve">Unruh, D., </w:t>
      </w:r>
      <w:r w:rsidRPr="006F7F04">
        <w:rPr>
          <w:rFonts w:ascii="Cambria" w:hAnsi="Cambria"/>
          <w:b/>
          <w:sz w:val="22"/>
          <w:szCs w:val="22"/>
        </w:rPr>
        <w:t>Lindstrom, L</w:t>
      </w:r>
      <w:r w:rsidRPr="006F7F04">
        <w:rPr>
          <w:rFonts w:ascii="Cambria" w:hAnsi="Cambria"/>
          <w:sz w:val="22"/>
          <w:szCs w:val="22"/>
        </w:rPr>
        <w:t>., &amp; Scanlon, D.</w:t>
      </w:r>
      <w:r w:rsidRPr="006F7F04">
        <w:rPr>
          <w:rFonts w:ascii="Cambria" w:hAnsi="Cambria"/>
          <w:i/>
          <w:sz w:val="22"/>
          <w:szCs w:val="22"/>
        </w:rPr>
        <w:t xml:space="preserve"> </w:t>
      </w:r>
      <w:r w:rsidRPr="006F7F04">
        <w:rPr>
          <w:rFonts w:ascii="Cambria" w:hAnsi="Cambria"/>
          <w:sz w:val="22"/>
          <w:szCs w:val="22"/>
        </w:rPr>
        <w:t>(2015).</w:t>
      </w:r>
      <w:r w:rsidRPr="006F7F04">
        <w:rPr>
          <w:rFonts w:ascii="Cambria" w:hAnsi="Cambria"/>
          <w:i/>
          <w:sz w:val="22"/>
          <w:szCs w:val="22"/>
        </w:rPr>
        <w:t xml:space="preserve"> </w:t>
      </w:r>
      <w:r w:rsidRPr="006F7F04">
        <w:rPr>
          <w:rFonts w:ascii="Cambria" w:hAnsi="Cambria"/>
          <w:sz w:val="22"/>
          <w:szCs w:val="22"/>
        </w:rPr>
        <w:t>Barriers to sexuality for individuals with intellectual and developmental disabilities: A literature review</w:t>
      </w:r>
      <w:r w:rsidRPr="006F7F04">
        <w:rPr>
          <w:rFonts w:ascii="Cambria" w:hAnsi="Cambria"/>
          <w:i/>
          <w:sz w:val="22"/>
          <w:szCs w:val="22"/>
        </w:rPr>
        <w:t>. Education and Training in Autism and Developmental Disabilities, 50(</w:t>
      </w:r>
      <w:r w:rsidRPr="006F7F04">
        <w:rPr>
          <w:rFonts w:ascii="Cambria" w:hAnsi="Cambria"/>
          <w:sz w:val="22"/>
          <w:szCs w:val="22"/>
        </w:rPr>
        <w:t>1), 3-16</w:t>
      </w:r>
      <w:r w:rsidRPr="006F7F04">
        <w:rPr>
          <w:rFonts w:ascii="Cambria" w:hAnsi="Cambria"/>
          <w:i/>
          <w:sz w:val="22"/>
          <w:szCs w:val="22"/>
        </w:rPr>
        <w:t>.</w:t>
      </w:r>
    </w:p>
    <w:p w14:paraId="11E84A80" w14:textId="77777777" w:rsidR="000D40D1" w:rsidRDefault="000D40D1" w:rsidP="005946CE">
      <w:pPr>
        <w:rPr>
          <w:rFonts w:asciiTheme="majorHAnsi" w:hAnsiTheme="majorHAnsi"/>
          <w:i/>
          <w:sz w:val="22"/>
          <w:szCs w:val="22"/>
        </w:rPr>
      </w:pPr>
    </w:p>
    <w:p w14:paraId="5F336315" w14:textId="1C76BAC8" w:rsidR="00655A02" w:rsidRPr="006F7F04" w:rsidRDefault="00655A02" w:rsidP="00DC0026">
      <w:pPr>
        <w:ind w:left="360" w:hanging="360"/>
        <w:rPr>
          <w:rFonts w:asciiTheme="majorHAnsi" w:hAnsiTheme="majorHAnsi"/>
          <w:i/>
          <w:sz w:val="22"/>
          <w:szCs w:val="22"/>
        </w:rPr>
      </w:pPr>
      <w:r w:rsidRPr="006F7F04">
        <w:rPr>
          <w:rFonts w:asciiTheme="majorHAnsi" w:hAnsiTheme="majorHAnsi"/>
          <w:i/>
          <w:sz w:val="22"/>
          <w:szCs w:val="22"/>
        </w:rPr>
        <w:t>Kahn, L</w:t>
      </w:r>
      <w:r w:rsidRPr="006F7F04">
        <w:rPr>
          <w:rFonts w:asciiTheme="majorHAnsi" w:hAnsiTheme="majorHAnsi"/>
          <w:sz w:val="22"/>
          <w:szCs w:val="22"/>
        </w:rPr>
        <w:t xml:space="preserve">., </w:t>
      </w:r>
      <w:r w:rsidRPr="006F7F04">
        <w:rPr>
          <w:rFonts w:asciiTheme="majorHAnsi" w:hAnsiTheme="majorHAnsi"/>
          <w:b/>
          <w:sz w:val="22"/>
          <w:szCs w:val="22"/>
        </w:rPr>
        <w:t>Lindstrom, L</w:t>
      </w:r>
      <w:r w:rsidRPr="006F7F04">
        <w:rPr>
          <w:rFonts w:asciiTheme="majorHAnsi" w:hAnsiTheme="majorHAnsi"/>
          <w:sz w:val="22"/>
          <w:szCs w:val="22"/>
        </w:rPr>
        <w:t xml:space="preserve">. &amp; Murray, C. (2014). Factors contributing to preservice teacher’s beliefs about diversity.  </w:t>
      </w:r>
      <w:r w:rsidR="00044030" w:rsidRPr="006F7F04">
        <w:rPr>
          <w:rFonts w:asciiTheme="majorHAnsi" w:hAnsiTheme="majorHAnsi"/>
          <w:i/>
          <w:sz w:val="22"/>
          <w:szCs w:val="22"/>
        </w:rPr>
        <w:t>Teacher Education Quarterl</w:t>
      </w:r>
      <w:r w:rsidR="00A817AD" w:rsidRPr="006F7F04">
        <w:rPr>
          <w:rFonts w:asciiTheme="majorHAnsi" w:hAnsiTheme="majorHAnsi"/>
          <w:i/>
          <w:sz w:val="22"/>
          <w:szCs w:val="22"/>
        </w:rPr>
        <w:t>y</w:t>
      </w:r>
      <w:r w:rsidR="00044030" w:rsidRPr="006F7F04">
        <w:rPr>
          <w:rFonts w:asciiTheme="majorHAnsi" w:hAnsiTheme="majorHAnsi"/>
          <w:i/>
          <w:sz w:val="22"/>
          <w:szCs w:val="22"/>
        </w:rPr>
        <w:t>,</w:t>
      </w:r>
      <w:r w:rsidRPr="006F7F04">
        <w:rPr>
          <w:rFonts w:asciiTheme="majorHAnsi" w:hAnsiTheme="majorHAnsi"/>
          <w:i/>
        </w:rPr>
        <w:t xml:space="preserve"> 41(4), </w:t>
      </w:r>
      <w:r w:rsidRPr="006F7F04">
        <w:rPr>
          <w:rFonts w:asciiTheme="majorHAnsi" w:hAnsiTheme="majorHAnsi"/>
        </w:rPr>
        <w:t>53.</w:t>
      </w:r>
    </w:p>
    <w:p w14:paraId="516D00E2" w14:textId="373B9C23" w:rsidR="00655A02" w:rsidRDefault="00655A02" w:rsidP="00415819">
      <w:pPr>
        <w:pStyle w:val="PlainText"/>
        <w:ind w:left="40" w:hanging="720"/>
        <w:rPr>
          <w:rFonts w:asciiTheme="majorHAnsi" w:hAnsiTheme="majorHAnsi"/>
          <w:i/>
        </w:rPr>
      </w:pPr>
    </w:p>
    <w:p w14:paraId="5DC7B94A" w14:textId="77777777" w:rsidR="00395E68" w:rsidRDefault="00395E68" w:rsidP="00DC0026">
      <w:pPr>
        <w:pStyle w:val="PlainText"/>
        <w:ind w:left="360" w:hanging="360"/>
        <w:rPr>
          <w:rFonts w:asciiTheme="majorHAnsi" w:hAnsiTheme="majorHAnsi"/>
        </w:rPr>
      </w:pPr>
      <w:r w:rsidRPr="00395E68">
        <w:rPr>
          <w:rFonts w:asciiTheme="majorHAnsi" w:hAnsiTheme="majorHAnsi"/>
          <w:i/>
        </w:rPr>
        <w:t>Sheftel, A</w:t>
      </w:r>
      <w:r w:rsidRPr="00395E68">
        <w:rPr>
          <w:rFonts w:asciiTheme="majorHAnsi" w:hAnsiTheme="majorHAnsi"/>
        </w:rPr>
        <w:t>.</w:t>
      </w:r>
      <w:r w:rsidR="00044030">
        <w:rPr>
          <w:rFonts w:asciiTheme="majorHAnsi" w:hAnsiTheme="majorHAnsi"/>
        </w:rPr>
        <w:t>,</w:t>
      </w:r>
      <w:r w:rsidRPr="00395E68">
        <w:rPr>
          <w:rFonts w:asciiTheme="majorHAnsi" w:hAnsiTheme="majorHAnsi"/>
        </w:rPr>
        <w:t xml:space="preserve"> </w:t>
      </w:r>
      <w:r w:rsidRPr="00395E68">
        <w:rPr>
          <w:rFonts w:asciiTheme="majorHAnsi" w:hAnsiTheme="majorHAnsi"/>
          <w:b/>
        </w:rPr>
        <w:t>Lindstrom, L</w:t>
      </w:r>
      <w:r w:rsidRPr="00395E68">
        <w:rPr>
          <w:rFonts w:asciiTheme="majorHAnsi" w:hAnsiTheme="majorHAnsi"/>
        </w:rPr>
        <w:t xml:space="preserve">. &amp; McWhirter, B. (2014). Motivational enhancement career intervention for youth with disabilities.  </w:t>
      </w:r>
      <w:r w:rsidRPr="006870CA">
        <w:rPr>
          <w:rFonts w:asciiTheme="majorHAnsi" w:hAnsiTheme="majorHAnsi"/>
          <w:i/>
        </w:rPr>
        <w:t>Advances in School Mental Health Promotion</w:t>
      </w:r>
      <w:r w:rsidRPr="00395E68">
        <w:rPr>
          <w:rFonts w:asciiTheme="majorHAnsi" w:hAnsiTheme="majorHAnsi"/>
        </w:rPr>
        <w:t xml:space="preserve"> 7(4)</w:t>
      </w:r>
      <w:r w:rsidR="00E11481">
        <w:rPr>
          <w:rFonts w:asciiTheme="majorHAnsi" w:hAnsiTheme="majorHAnsi"/>
        </w:rPr>
        <w:t xml:space="preserve">, </w:t>
      </w:r>
      <w:r w:rsidRPr="00395E68">
        <w:rPr>
          <w:rFonts w:asciiTheme="majorHAnsi" w:hAnsiTheme="majorHAnsi"/>
        </w:rPr>
        <w:t>208-224.</w:t>
      </w:r>
    </w:p>
    <w:p w14:paraId="521C27E5" w14:textId="77777777" w:rsidR="00395E68" w:rsidRDefault="00395E68" w:rsidP="00415819">
      <w:pPr>
        <w:pStyle w:val="PlainText"/>
        <w:ind w:hanging="720"/>
        <w:rPr>
          <w:rFonts w:asciiTheme="majorHAnsi" w:hAnsiTheme="majorHAnsi"/>
        </w:rPr>
      </w:pPr>
    </w:p>
    <w:p w14:paraId="55C8BEF5" w14:textId="177EBAB0" w:rsidR="00547557" w:rsidRPr="000D40D1" w:rsidRDefault="00E97A1F" w:rsidP="00DC0026">
      <w:pPr>
        <w:pStyle w:val="PlainText"/>
        <w:ind w:left="360" w:hanging="360"/>
        <w:rPr>
          <w:rFonts w:asciiTheme="majorHAnsi" w:hAnsiTheme="majorHAnsi"/>
        </w:rPr>
      </w:pPr>
      <w:r w:rsidRPr="00E97A1F">
        <w:rPr>
          <w:rFonts w:asciiTheme="majorHAnsi" w:hAnsiTheme="majorHAnsi"/>
          <w:b/>
        </w:rPr>
        <w:t>Lindstrom, L.</w:t>
      </w:r>
      <w:r>
        <w:rPr>
          <w:rFonts w:asciiTheme="majorHAnsi" w:hAnsiTheme="majorHAnsi"/>
        </w:rPr>
        <w:t xml:space="preserve"> (2014)</w:t>
      </w:r>
      <w:r w:rsidR="00AE281D">
        <w:rPr>
          <w:rFonts w:asciiTheme="majorHAnsi" w:hAnsiTheme="majorHAnsi"/>
        </w:rPr>
        <w:t>.</w:t>
      </w:r>
      <w:r>
        <w:rPr>
          <w:rFonts w:asciiTheme="majorHAnsi" w:hAnsiTheme="majorHAnsi"/>
        </w:rPr>
        <w:t xml:space="preserve"> Introduction to the Special Issue on Disability</w:t>
      </w:r>
      <w:r w:rsidR="00D0564D">
        <w:rPr>
          <w:rFonts w:asciiTheme="majorHAnsi" w:hAnsiTheme="majorHAnsi"/>
        </w:rPr>
        <w:t xml:space="preserve"> </w:t>
      </w:r>
      <w:r>
        <w:rPr>
          <w:rFonts w:asciiTheme="majorHAnsi" w:hAnsiTheme="majorHAnsi"/>
        </w:rPr>
        <w:t xml:space="preserve">and Poverty. </w:t>
      </w:r>
      <w:r w:rsidRPr="00E97A1F">
        <w:rPr>
          <w:rFonts w:asciiTheme="majorHAnsi" w:hAnsiTheme="majorHAnsi"/>
          <w:i/>
          <w:iCs/>
        </w:rPr>
        <w:t xml:space="preserve">Career Development and Transition for Exceptional Individuals, 37, </w:t>
      </w:r>
      <w:r>
        <w:rPr>
          <w:rFonts w:asciiTheme="majorHAnsi" w:hAnsiTheme="majorHAnsi"/>
          <w:i/>
          <w:iCs/>
        </w:rPr>
        <w:t>(</w:t>
      </w:r>
      <w:r w:rsidRPr="00E97A1F">
        <w:rPr>
          <w:rFonts w:asciiTheme="majorHAnsi" w:hAnsiTheme="majorHAnsi"/>
          <w:i/>
          <w:iCs/>
        </w:rPr>
        <w:t>1</w:t>
      </w:r>
      <w:r>
        <w:rPr>
          <w:rFonts w:asciiTheme="majorHAnsi" w:hAnsiTheme="majorHAnsi"/>
          <w:i/>
          <w:iCs/>
        </w:rPr>
        <w:t xml:space="preserve">) </w:t>
      </w:r>
      <w:r w:rsidRPr="00E97A1F">
        <w:rPr>
          <w:rFonts w:asciiTheme="majorHAnsi" w:hAnsiTheme="majorHAnsi"/>
          <w:iCs/>
        </w:rPr>
        <w:t>4.</w:t>
      </w:r>
    </w:p>
    <w:p w14:paraId="299C3E3C" w14:textId="77777777" w:rsidR="001A503C" w:rsidRDefault="001A503C"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b/>
          <w:iCs/>
          <w:sz w:val="22"/>
          <w:szCs w:val="22"/>
        </w:rPr>
      </w:pPr>
    </w:p>
    <w:p w14:paraId="11529619" w14:textId="11DB9A6A" w:rsidR="00BD72CC" w:rsidRPr="006F7F04" w:rsidRDefault="00DC0026"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r>
        <w:rPr>
          <w:rFonts w:ascii="Cambria" w:hAnsi="Cambria"/>
          <w:b/>
          <w:iCs/>
          <w:sz w:val="22"/>
          <w:szCs w:val="22"/>
        </w:rPr>
        <w:tab/>
      </w:r>
      <w:r w:rsidR="00BD72CC" w:rsidRPr="006F7F04">
        <w:rPr>
          <w:rFonts w:ascii="Cambria" w:hAnsi="Cambria"/>
          <w:b/>
          <w:iCs/>
          <w:sz w:val="22"/>
          <w:szCs w:val="22"/>
        </w:rPr>
        <w:t>Lindstrom, L</w:t>
      </w:r>
      <w:r w:rsidR="00BD72CC" w:rsidRPr="006F7F04">
        <w:rPr>
          <w:rFonts w:ascii="Cambria" w:hAnsi="Cambria"/>
          <w:iCs/>
          <w:sz w:val="22"/>
          <w:szCs w:val="22"/>
        </w:rPr>
        <w:t xml:space="preserve">., </w:t>
      </w:r>
      <w:r w:rsidR="00BD72CC" w:rsidRPr="006F7F04">
        <w:rPr>
          <w:rFonts w:ascii="Cambria" w:hAnsi="Cambria"/>
          <w:i/>
          <w:iCs/>
          <w:sz w:val="22"/>
          <w:szCs w:val="22"/>
        </w:rPr>
        <w:t>Hirano, K.,  McCarthy, C.</w:t>
      </w:r>
      <w:r w:rsidR="00AD6CA9" w:rsidRPr="006F7F04">
        <w:rPr>
          <w:rFonts w:ascii="Cambria" w:hAnsi="Cambria"/>
          <w:i/>
          <w:iCs/>
          <w:sz w:val="22"/>
          <w:szCs w:val="22"/>
        </w:rPr>
        <w:t>,</w:t>
      </w:r>
      <w:r w:rsidR="00BD72CC" w:rsidRPr="006F7F04">
        <w:rPr>
          <w:rFonts w:ascii="Cambria" w:hAnsi="Cambria"/>
          <w:i/>
          <w:iCs/>
          <w:sz w:val="22"/>
          <w:szCs w:val="22"/>
        </w:rPr>
        <w:t xml:space="preserve"> &amp; </w:t>
      </w:r>
      <w:r w:rsidR="00BD72CC" w:rsidRPr="006F7F04">
        <w:rPr>
          <w:rFonts w:ascii="Cambria" w:hAnsi="Cambria"/>
          <w:iCs/>
          <w:sz w:val="22"/>
          <w:szCs w:val="22"/>
        </w:rPr>
        <w:t>Alverson, C. (</w:t>
      </w:r>
      <w:r w:rsidR="00EA6771" w:rsidRPr="006F7F04">
        <w:rPr>
          <w:rFonts w:ascii="Cambria" w:hAnsi="Cambria"/>
          <w:iCs/>
          <w:sz w:val="22"/>
          <w:szCs w:val="22"/>
        </w:rPr>
        <w:t>2014</w:t>
      </w:r>
      <w:r w:rsidR="00BD72CC" w:rsidRPr="006F7F04">
        <w:rPr>
          <w:rFonts w:ascii="Cambria" w:hAnsi="Cambria"/>
          <w:iCs/>
          <w:sz w:val="22"/>
          <w:szCs w:val="22"/>
        </w:rPr>
        <w:t xml:space="preserve">).  Just having a job: Case studies of low wage workers with intellectual and developmental disabilities.   </w:t>
      </w:r>
      <w:r w:rsidR="00BD72CC" w:rsidRPr="006F7F04">
        <w:rPr>
          <w:rFonts w:ascii="Cambria" w:hAnsi="Cambria"/>
          <w:i/>
          <w:iCs/>
          <w:sz w:val="22"/>
          <w:szCs w:val="22"/>
        </w:rPr>
        <w:t xml:space="preserve">Career Development and Transition for Exceptional Individuals.  </w:t>
      </w:r>
      <w:r w:rsidR="00BD72CC" w:rsidRPr="006F7F04">
        <w:rPr>
          <w:rFonts w:asciiTheme="majorHAnsi" w:hAnsiTheme="majorHAnsi"/>
          <w:iCs/>
          <w:sz w:val="22"/>
          <w:szCs w:val="22"/>
        </w:rPr>
        <w:t>Special Issue on Disability and Poverty.</w:t>
      </w:r>
      <w:r w:rsidR="00EA6771" w:rsidRPr="006F7F04">
        <w:rPr>
          <w:rFonts w:asciiTheme="majorHAnsi" w:hAnsiTheme="majorHAnsi" w:cs="Arial"/>
          <w:sz w:val="22"/>
          <w:szCs w:val="22"/>
        </w:rPr>
        <w:t xml:space="preserve"> </w:t>
      </w:r>
      <w:r w:rsidR="00EA6771" w:rsidRPr="006F7F04">
        <w:rPr>
          <w:rFonts w:asciiTheme="majorHAnsi" w:hAnsiTheme="majorHAnsi"/>
          <w:iCs/>
          <w:sz w:val="22"/>
          <w:szCs w:val="22"/>
        </w:rPr>
        <w:t>Volume 37 (1) 40 - 49.</w:t>
      </w:r>
    </w:p>
    <w:p w14:paraId="2854EF70" w14:textId="77777777" w:rsidR="00BD72CC" w:rsidRDefault="00BD72CC" w:rsidP="00415819">
      <w:pPr>
        <w:ind w:hanging="720"/>
        <w:rPr>
          <w:rFonts w:ascii="Cambria" w:hAnsi="Cambria"/>
          <w:sz w:val="22"/>
          <w:szCs w:val="22"/>
        </w:rPr>
      </w:pPr>
    </w:p>
    <w:p w14:paraId="5D72518F" w14:textId="30BF8C1B" w:rsidR="00655267" w:rsidRPr="006F7F04" w:rsidRDefault="00DC0026"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r>
        <w:rPr>
          <w:rFonts w:ascii="Cambria" w:hAnsi="Cambria"/>
          <w:i/>
          <w:iCs/>
          <w:sz w:val="22"/>
          <w:szCs w:val="22"/>
        </w:rPr>
        <w:tab/>
      </w:r>
      <w:r w:rsidR="00655267" w:rsidRPr="006F7F04">
        <w:rPr>
          <w:rFonts w:ascii="Cambria" w:hAnsi="Cambria"/>
          <w:i/>
          <w:iCs/>
          <w:sz w:val="22"/>
          <w:szCs w:val="22"/>
        </w:rPr>
        <w:t>Barrett-Rivera, B.,</w:t>
      </w:r>
      <w:r w:rsidR="00655267" w:rsidRPr="006F7F04">
        <w:rPr>
          <w:rFonts w:ascii="Cambria" w:hAnsi="Cambria"/>
          <w:iCs/>
          <w:sz w:val="22"/>
          <w:szCs w:val="22"/>
        </w:rPr>
        <w:t xml:space="preserve"> </w:t>
      </w:r>
      <w:r w:rsidR="00655267" w:rsidRPr="006F7F04">
        <w:rPr>
          <w:rFonts w:ascii="Cambria" w:hAnsi="Cambria"/>
          <w:b/>
          <w:iCs/>
          <w:sz w:val="22"/>
          <w:szCs w:val="22"/>
        </w:rPr>
        <w:t>Lindstrom, L</w:t>
      </w:r>
      <w:r w:rsidR="00655267" w:rsidRPr="006F7F04">
        <w:rPr>
          <w:rFonts w:ascii="Cambria" w:hAnsi="Cambria"/>
          <w:iCs/>
          <w:sz w:val="22"/>
          <w:szCs w:val="22"/>
        </w:rPr>
        <w:t>., &amp; Kerewsky, S. (</w:t>
      </w:r>
      <w:r w:rsidR="00BD72CC" w:rsidRPr="006F7F04">
        <w:rPr>
          <w:rFonts w:ascii="Cambria" w:hAnsi="Cambria"/>
          <w:iCs/>
          <w:sz w:val="22"/>
          <w:szCs w:val="22"/>
        </w:rPr>
        <w:t>2013</w:t>
      </w:r>
      <w:r w:rsidR="00655267" w:rsidRPr="006F7F04">
        <w:rPr>
          <w:rFonts w:ascii="Cambria" w:hAnsi="Cambria"/>
          <w:iCs/>
          <w:sz w:val="22"/>
          <w:szCs w:val="22"/>
        </w:rPr>
        <w:t xml:space="preserve">). Parenting in poverty: Experiences of fathers who are homeless.   </w:t>
      </w:r>
      <w:r w:rsidR="00655267" w:rsidRPr="006F7F04">
        <w:rPr>
          <w:rFonts w:ascii="Cambria" w:hAnsi="Cambria"/>
          <w:i/>
          <w:iCs/>
          <w:sz w:val="22"/>
          <w:szCs w:val="22"/>
        </w:rPr>
        <w:t>Human Services</w:t>
      </w:r>
      <w:r w:rsidR="007A6586" w:rsidRPr="006F7F04">
        <w:rPr>
          <w:rFonts w:ascii="Cambria" w:hAnsi="Cambria"/>
          <w:i/>
          <w:iCs/>
          <w:sz w:val="22"/>
          <w:szCs w:val="22"/>
        </w:rPr>
        <w:t xml:space="preserve"> Education</w:t>
      </w:r>
      <w:r w:rsidR="00655267" w:rsidRPr="006F7F04">
        <w:rPr>
          <w:rFonts w:ascii="Cambria" w:hAnsi="Cambria"/>
          <w:i/>
          <w:iCs/>
          <w:sz w:val="22"/>
          <w:szCs w:val="22"/>
        </w:rPr>
        <w:t>.</w:t>
      </w:r>
      <w:r w:rsidR="00BD72CC" w:rsidRPr="006F7F04">
        <w:rPr>
          <w:rFonts w:ascii="Cambria" w:hAnsi="Cambria"/>
          <w:i/>
          <w:iCs/>
          <w:sz w:val="22"/>
          <w:szCs w:val="22"/>
        </w:rPr>
        <w:t xml:space="preserve"> 33</w:t>
      </w:r>
      <w:r w:rsidR="00BD72CC" w:rsidRPr="006F7F04">
        <w:rPr>
          <w:rFonts w:ascii="Cambria" w:hAnsi="Cambria"/>
          <w:iCs/>
          <w:sz w:val="22"/>
          <w:szCs w:val="22"/>
        </w:rPr>
        <w:t>(1), 75-86.</w:t>
      </w:r>
    </w:p>
    <w:p w14:paraId="5DC59914" w14:textId="77777777" w:rsidR="007F11E3" w:rsidRDefault="007F11E3" w:rsidP="007F11E3">
      <w:pPr>
        <w:rPr>
          <w:rFonts w:ascii="Cambria" w:hAnsi="Cambria"/>
          <w:sz w:val="22"/>
          <w:szCs w:val="22"/>
        </w:rPr>
      </w:pPr>
    </w:p>
    <w:p w14:paraId="74D7BFD2" w14:textId="77777777" w:rsidR="007F11E3" w:rsidRDefault="007F11E3" w:rsidP="007F11E3">
      <w:pPr>
        <w:rPr>
          <w:rFonts w:ascii="Cambria" w:hAnsi="Cambria"/>
          <w:sz w:val="22"/>
          <w:szCs w:val="22"/>
        </w:rPr>
      </w:pPr>
    </w:p>
    <w:p w14:paraId="188B2491" w14:textId="77777777" w:rsidR="007F11E3" w:rsidRDefault="007F11E3" w:rsidP="007F11E3">
      <w:pPr>
        <w:rPr>
          <w:rFonts w:ascii="Cambria" w:hAnsi="Cambria"/>
          <w:sz w:val="22"/>
          <w:szCs w:val="22"/>
        </w:rPr>
      </w:pPr>
    </w:p>
    <w:p w14:paraId="4429F35A" w14:textId="13E6CE75" w:rsidR="00DB3C40" w:rsidRPr="006F7F04" w:rsidRDefault="00DB3C40" w:rsidP="007F11E3">
      <w:pPr>
        <w:ind w:left="720" w:hanging="720"/>
        <w:rPr>
          <w:rFonts w:ascii="Cambria" w:hAnsi="Cambria"/>
          <w:sz w:val="22"/>
          <w:szCs w:val="22"/>
        </w:rPr>
      </w:pPr>
      <w:r w:rsidRPr="006F7F04">
        <w:rPr>
          <w:rFonts w:ascii="Cambria" w:hAnsi="Cambria"/>
          <w:sz w:val="22"/>
          <w:szCs w:val="22"/>
        </w:rPr>
        <w:lastRenderedPageBreak/>
        <w:t xml:space="preserve">Doren, B., </w:t>
      </w:r>
      <w:r w:rsidRPr="006F7F04">
        <w:rPr>
          <w:rFonts w:ascii="Cambria" w:hAnsi="Cambria"/>
          <w:i/>
          <w:sz w:val="22"/>
          <w:szCs w:val="22"/>
        </w:rPr>
        <w:t>Lombardi, A</w:t>
      </w:r>
      <w:r w:rsidRPr="006F7F04">
        <w:rPr>
          <w:rFonts w:ascii="Cambria" w:hAnsi="Cambria"/>
          <w:sz w:val="22"/>
          <w:szCs w:val="22"/>
        </w:rPr>
        <w:t xml:space="preserve">., </w:t>
      </w:r>
      <w:r w:rsidR="00655267" w:rsidRPr="006F7F04">
        <w:rPr>
          <w:rFonts w:ascii="Cambria" w:hAnsi="Cambria"/>
          <w:i/>
          <w:sz w:val="22"/>
          <w:szCs w:val="22"/>
        </w:rPr>
        <w:t>Clark, J</w:t>
      </w:r>
      <w:r w:rsidR="00655267" w:rsidRPr="006F7F04">
        <w:rPr>
          <w:rFonts w:ascii="Cambria" w:hAnsi="Cambria"/>
          <w:sz w:val="22"/>
          <w:szCs w:val="22"/>
        </w:rPr>
        <w:t xml:space="preserve">. &amp; </w:t>
      </w:r>
      <w:r w:rsidRPr="006F7F04">
        <w:rPr>
          <w:rFonts w:ascii="Cambria" w:hAnsi="Cambria"/>
          <w:b/>
          <w:sz w:val="22"/>
          <w:szCs w:val="22"/>
        </w:rPr>
        <w:t>Lindstrom, L</w:t>
      </w:r>
      <w:r w:rsidRPr="006F7F04">
        <w:rPr>
          <w:rFonts w:ascii="Cambria" w:hAnsi="Cambria"/>
          <w:sz w:val="22"/>
          <w:szCs w:val="22"/>
        </w:rPr>
        <w:t>. (</w:t>
      </w:r>
      <w:r w:rsidR="00BD72CC" w:rsidRPr="006F7F04">
        <w:rPr>
          <w:rFonts w:ascii="Cambria" w:hAnsi="Cambria"/>
          <w:sz w:val="22"/>
          <w:szCs w:val="22"/>
        </w:rPr>
        <w:t>2013</w:t>
      </w:r>
      <w:r w:rsidRPr="006F7F04">
        <w:rPr>
          <w:rFonts w:ascii="Cambria" w:hAnsi="Cambria"/>
          <w:sz w:val="22"/>
          <w:szCs w:val="22"/>
        </w:rPr>
        <w:t xml:space="preserve">). Addressing career barriers for high risk adolescent girls: The PATHS curriculum intervention.  </w:t>
      </w:r>
      <w:r w:rsidRPr="006F7F04">
        <w:rPr>
          <w:rFonts w:ascii="Cambria" w:hAnsi="Cambria"/>
          <w:i/>
          <w:sz w:val="22"/>
          <w:szCs w:val="22"/>
        </w:rPr>
        <w:t>Journal of Adolescence.</w:t>
      </w:r>
      <w:r w:rsidR="005D0738" w:rsidRPr="006F7F04">
        <w:rPr>
          <w:rFonts w:ascii="Cambria" w:hAnsi="Cambria"/>
          <w:i/>
          <w:sz w:val="22"/>
          <w:szCs w:val="22"/>
        </w:rPr>
        <w:t xml:space="preserve"> 36, </w:t>
      </w:r>
      <w:r w:rsidR="005D0738" w:rsidRPr="006F7F04">
        <w:rPr>
          <w:rFonts w:ascii="Cambria" w:hAnsi="Cambria"/>
          <w:sz w:val="22"/>
          <w:szCs w:val="22"/>
        </w:rPr>
        <w:t>1083-1092.</w:t>
      </w:r>
    </w:p>
    <w:p w14:paraId="18699DE9" w14:textId="77777777" w:rsidR="00E97A1F" w:rsidRDefault="00E97A1F"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mbria" w:hAnsi="Cambria"/>
          <w:iCs/>
          <w:sz w:val="22"/>
          <w:szCs w:val="22"/>
        </w:rPr>
      </w:pPr>
    </w:p>
    <w:p w14:paraId="6C899D08" w14:textId="2D067BC9" w:rsidR="00C455DC" w:rsidRDefault="007F11E3" w:rsidP="008759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r>
        <w:rPr>
          <w:rFonts w:ascii="Cambria" w:hAnsi="Cambria"/>
          <w:b/>
          <w:iCs/>
          <w:sz w:val="22"/>
          <w:szCs w:val="22"/>
        </w:rPr>
        <w:tab/>
      </w:r>
      <w:r w:rsidR="002578C2" w:rsidRPr="006F7F04">
        <w:rPr>
          <w:rFonts w:ascii="Cambria" w:hAnsi="Cambria"/>
          <w:b/>
          <w:iCs/>
          <w:sz w:val="22"/>
          <w:szCs w:val="22"/>
        </w:rPr>
        <w:t>Lindstrom, L.,</w:t>
      </w:r>
      <w:r w:rsidR="002578C2" w:rsidRPr="006F7F04">
        <w:rPr>
          <w:rFonts w:ascii="Cambria" w:hAnsi="Cambria"/>
          <w:iCs/>
          <w:sz w:val="22"/>
          <w:szCs w:val="22"/>
        </w:rPr>
        <w:t xml:space="preserve"> Doren, B. ,Post, C., &amp; </w:t>
      </w:r>
      <w:r w:rsidR="002578C2" w:rsidRPr="006F7F04">
        <w:rPr>
          <w:rFonts w:ascii="Cambria" w:hAnsi="Cambria"/>
          <w:i/>
          <w:iCs/>
          <w:sz w:val="22"/>
          <w:szCs w:val="22"/>
        </w:rPr>
        <w:t>Lom</w:t>
      </w:r>
      <w:r w:rsidR="00C40CB2" w:rsidRPr="006F7F04">
        <w:rPr>
          <w:rFonts w:ascii="Cambria" w:hAnsi="Cambria"/>
          <w:i/>
          <w:iCs/>
          <w:sz w:val="22"/>
          <w:szCs w:val="22"/>
        </w:rPr>
        <w:t>bardi, A</w:t>
      </w:r>
      <w:r w:rsidR="00C40CB2" w:rsidRPr="006F7F04">
        <w:rPr>
          <w:rFonts w:ascii="Cambria" w:hAnsi="Cambria"/>
          <w:iCs/>
          <w:sz w:val="22"/>
          <w:szCs w:val="22"/>
        </w:rPr>
        <w:t>. (</w:t>
      </w:r>
      <w:r w:rsidR="00DB3C40" w:rsidRPr="006F7F04">
        <w:rPr>
          <w:rFonts w:ascii="Cambria" w:hAnsi="Cambria"/>
          <w:iCs/>
          <w:sz w:val="22"/>
          <w:szCs w:val="22"/>
        </w:rPr>
        <w:t>2013</w:t>
      </w:r>
      <w:r w:rsidR="00C40CB2" w:rsidRPr="006F7F04">
        <w:rPr>
          <w:rFonts w:ascii="Cambria" w:hAnsi="Cambria"/>
          <w:iCs/>
          <w:sz w:val="22"/>
          <w:szCs w:val="22"/>
        </w:rPr>
        <w:t>). Building c</w:t>
      </w:r>
      <w:r w:rsidR="002578C2" w:rsidRPr="006F7F04">
        <w:rPr>
          <w:rFonts w:ascii="Cambria" w:hAnsi="Cambria"/>
          <w:iCs/>
          <w:sz w:val="22"/>
          <w:szCs w:val="22"/>
        </w:rPr>
        <w:t xml:space="preserve">areer PATHS for young women with disabilities.  </w:t>
      </w:r>
      <w:r w:rsidR="002578C2" w:rsidRPr="006F7F04">
        <w:rPr>
          <w:rFonts w:ascii="Cambria" w:hAnsi="Cambria"/>
          <w:i/>
          <w:iCs/>
          <w:sz w:val="22"/>
          <w:szCs w:val="22"/>
        </w:rPr>
        <w:t>Career Development Quarterly</w:t>
      </w:r>
      <w:r w:rsidR="00A54E17" w:rsidRPr="006F7F04">
        <w:rPr>
          <w:rFonts w:ascii="Cambria" w:hAnsi="Cambria"/>
          <w:i/>
          <w:iCs/>
          <w:sz w:val="22"/>
          <w:szCs w:val="22"/>
        </w:rPr>
        <w:t>.</w:t>
      </w:r>
      <w:r w:rsidR="00E11481" w:rsidRPr="006F7F04">
        <w:rPr>
          <w:rFonts w:ascii="Cambria" w:hAnsi="Cambria"/>
          <w:iCs/>
          <w:sz w:val="22"/>
          <w:szCs w:val="22"/>
        </w:rPr>
        <w:t xml:space="preserve">  </w:t>
      </w:r>
      <w:r w:rsidR="00E11481" w:rsidRPr="006F7F04">
        <w:rPr>
          <w:rFonts w:ascii="Cambria" w:hAnsi="Cambria"/>
          <w:i/>
          <w:iCs/>
          <w:sz w:val="22"/>
          <w:szCs w:val="22"/>
        </w:rPr>
        <w:t>61,</w:t>
      </w:r>
      <w:r w:rsidR="00E11481" w:rsidRPr="006F7F04">
        <w:rPr>
          <w:rFonts w:ascii="Cambria" w:hAnsi="Cambria"/>
          <w:iCs/>
          <w:sz w:val="22"/>
          <w:szCs w:val="22"/>
        </w:rPr>
        <w:t xml:space="preserve"> 330-338</w:t>
      </w:r>
    </w:p>
    <w:p w14:paraId="3A440202" w14:textId="77777777" w:rsidR="00CB4D28" w:rsidRDefault="00CB4D28" w:rsidP="008759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p>
    <w:p w14:paraId="56403B9F" w14:textId="6CC78ED5" w:rsidR="00CA5ECE" w:rsidRPr="006F7F04" w:rsidRDefault="007F11E3"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r>
        <w:rPr>
          <w:rFonts w:ascii="Cambria" w:hAnsi="Cambria"/>
          <w:b/>
          <w:iCs/>
          <w:sz w:val="22"/>
          <w:szCs w:val="22"/>
        </w:rPr>
        <w:tab/>
      </w:r>
      <w:r w:rsidR="001B662A" w:rsidRPr="006F7F04">
        <w:rPr>
          <w:rFonts w:ascii="Cambria" w:hAnsi="Cambria"/>
          <w:b/>
          <w:iCs/>
          <w:sz w:val="22"/>
          <w:szCs w:val="22"/>
        </w:rPr>
        <w:t>Lindstrom, L</w:t>
      </w:r>
      <w:r w:rsidR="001B662A" w:rsidRPr="006F7F04">
        <w:rPr>
          <w:rFonts w:ascii="Cambria" w:hAnsi="Cambria"/>
          <w:iCs/>
          <w:sz w:val="22"/>
          <w:szCs w:val="22"/>
        </w:rPr>
        <w:t xml:space="preserve">., </w:t>
      </w:r>
      <w:r w:rsidR="001B662A" w:rsidRPr="006F7F04">
        <w:rPr>
          <w:rFonts w:ascii="Cambria" w:hAnsi="Cambria"/>
          <w:i/>
          <w:iCs/>
          <w:sz w:val="22"/>
          <w:szCs w:val="22"/>
        </w:rPr>
        <w:t>Kahn, L.</w:t>
      </w:r>
      <w:r w:rsidR="001B662A" w:rsidRPr="006F7F04">
        <w:rPr>
          <w:rFonts w:ascii="Cambria" w:hAnsi="Cambria"/>
          <w:iCs/>
          <w:sz w:val="22"/>
          <w:szCs w:val="22"/>
        </w:rPr>
        <w:t xml:space="preserve">, &amp; Lindsey, H. (2013).  Navigating the early career years: Barriers and strategies for young adults with disabilities.  </w:t>
      </w:r>
      <w:r w:rsidR="001B662A" w:rsidRPr="006F7F04">
        <w:rPr>
          <w:rFonts w:ascii="Cambria" w:hAnsi="Cambria"/>
          <w:i/>
          <w:iCs/>
          <w:sz w:val="22"/>
          <w:szCs w:val="22"/>
        </w:rPr>
        <w:t xml:space="preserve">Journal of Vocational Rehabilitation. 39, </w:t>
      </w:r>
      <w:r w:rsidR="001B662A" w:rsidRPr="006F7F04">
        <w:rPr>
          <w:rFonts w:ascii="Cambria" w:hAnsi="Cambria"/>
          <w:iCs/>
          <w:sz w:val="22"/>
          <w:szCs w:val="22"/>
        </w:rPr>
        <w:t>1-12.</w:t>
      </w:r>
      <w:r w:rsidR="00BE6E0D" w:rsidRPr="006F7F04">
        <w:rPr>
          <w:rFonts w:ascii="Cambria" w:hAnsi="Cambria"/>
          <w:iCs/>
          <w:sz w:val="22"/>
          <w:szCs w:val="22"/>
        </w:rPr>
        <w:t>.</w:t>
      </w:r>
    </w:p>
    <w:p w14:paraId="793C3879" w14:textId="77777777" w:rsidR="00CA5ECE" w:rsidRDefault="00CA5ECE" w:rsidP="00415819">
      <w:pPr>
        <w:ind w:hanging="720"/>
        <w:rPr>
          <w:rFonts w:ascii="Cambria" w:hAnsi="Cambria"/>
          <w:sz w:val="22"/>
          <w:szCs w:val="22"/>
        </w:rPr>
      </w:pPr>
    </w:p>
    <w:p w14:paraId="4CF0B75E" w14:textId="7639A9E2" w:rsidR="003C1A0B" w:rsidRPr="006F7F04" w:rsidRDefault="00736CC4" w:rsidP="007F11E3">
      <w:pPr>
        <w:ind w:left="360" w:hanging="360"/>
        <w:rPr>
          <w:rFonts w:asciiTheme="majorHAnsi" w:hAnsiTheme="majorHAnsi" w:cs="Arial"/>
          <w:color w:val="000000"/>
          <w:sz w:val="22"/>
          <w:szCs w:val="22"/>
        </w:rPr>
      </w:pPr>
      <w:r w:rsidRPr="006F7F04">
        <w:rPr>
          <w:rFonts w:ascii="Cambria" w:hAnsi="Cambria"/>
          <w:i/>
          <w:sz w:val="22"/>
          <w:szCs w:val="22"/>
        </w:rPr>
        <w:t>Lombardi, A</w:t>
      </w:r>
      <w:r w:rsidRPr="006F7F04">
        <w:rPr>
          <w:rFonts w:ascii="Cambria" w:hAnsi="Cambria"/>
          <w:sz w:val="22"/>
          <w:szCs w:val="22"/>
        </w:rPr>
        <w:t xml:space="preserve">., Doren, B., Gau, J., &amp; </w:t>
      </w:r>
      <w:r w:rsidRPr="006F7F04">
        <w:rPr>
          <w:rFonts w:ascii="Cambria" w:hAnsi="Cambria"/>
          <w:b/>
          <w:sz w:val="22"/>
          <w:szCs w:val="22"/>
        </w:rPr>
        <w:t>Lindstrom, L</w:t>
      </w:r>
      <w:r w:rsidRPr="006F7F04">
        <w:rPr>
          <w:rFonts w:ascii="Cambria" w:hAnsi="Cambria"/>
          <w:sz w:val="22"/>
          <w:szCs w:val="22"/>
        </w:rPr>
        <w:t xml:space="preserve">.  (2013). The influence of instructional setting in reading and math on postsecondary participation.  </w:t>
      </w:r>
      <w:r w:rsidRPr="006F7F04">
        <w:rPr>
          <w:rFonts w:ascii="Cambria" w:hAnsi="Cambria"/>
          <w:i/>
          <w:sz w:val="22"/>
          <w:szCs w:val="22"/>
        </w:rPr>
        <w:t>Journal of Disability and Policy Studies.</w:t>
      </w:r>
      <w:r w:rsidRPr="006F7F04">
        <w:rPr>
          <w:i/>
          <w:iCs/>
        </w:rPr>
        <w:t xml:space="preserve"> </w:t>
      </w:r>
      <w:r w:rsidR="005D0738" w:rsidRPr="006F7F04">
        <w:rPr>
          <w:rFonts w:asciiTheme="majorHAnsi" w:hAnsiTheme="majorHAnsi" w:cs="Arial"/>
          <w:color w:val="000000"/>
          <w:sz w:val="22"/>
          <w:szCs w:val="22"/>
        </w:rPr>
        <w:t xml:space="preserve"> </w:t>
      </w:r>
      <w:r w:rsidR="005D0738" w:rsidRPr="006F7F04">
        <w:rPr>
          <w:rFonts w:asciiTheme="majorHAnsi" w:hAnsiTheme="majorHAnsi" w:cs="Arial"/>
          <w:i/>
          <w:color w:val="000000"/>
          <w:sz w:val="22"/>
          <w:szCs w:val="22"/>
        </w:rPr>
        <w:t>24 (3)</w:t>
      </w:r>
      <w:r w:rsidR="005D0738" w:rsidRPr="006F7F04">
        <w:rPr>
          <w:rFonts w:asciiTheme="majorHAnsi" w:hAnsiTheme="majorHAnsi" w:cs="Arial"/>
          <w:color w:val="000000"/>
          <w:sz w:val="22"/>
          <w:szCs w:val="22"/>
        </w:rPr>
        <w:t xml:space="preserve"> 169 - 179.  </w:t>
      </w:r>
    </w:p>
    <w:p w14:paraId="49B77B79" w14:textId="77777777" w:rsidR="00CE3F76" w:rsidRDefault="00CE3F76" w:rsidP="00415819">
      <w:pPr>
        <w:ind w:hanging="720"/>
        <w:rPr>
          <w:rFonts w:ascii="Cambria" w:hAnsi="Cambria"/>
          <w:sz w:val="22"/>
          <w:szCs w:val="22"/>
        </w:rPr>
      </w:pPr>
    </w:p>
    <w:p w14:paraId="65BCC5E7" w14:textId="373A6311" w:rsidR="00A7781A" w:rsidRPr="002627BE" w:rsidRDefault="007F11E3" w:rsidP="00415819">
      <w:pPr>
        <w:pStyle w:val="HTMLPreformatted"/>
        <w:ind w:left="360" w:hanging="720"/>
        <w:rPr>
          <w:rFonts w:ascii="Cambria" w:hAnsi="Cambria"/>
          <w:sz w:val="22"/>
          <w:szCs w:val="22"/>
        </w:rPr>
      </w:pPr>
      <w:r>
        <w:rPr>
          <w:rFonts w:ascii="Cambria" w:hAnsi="Cambria"/>
          <w:sz w:val="22"/>
          <w:szCs w:val="22"/>
        </w:rPr>
        <w:t xml:space="preserve">       </w:t>
      </w:r>
      <w:r w:rsidR="00815AC3" w:rsidRPr="00BE28F1">
        <w:rPr>
          <w:rFonts w:ascii="Cambria" w:hAnsi="Cambria"/>
          <w:sz w:val="22"/>
          <w:szCs w:val="22"/>
        </w:rPr>
        <w:t>Doren, B., Gau, J.</w:t>
      </w:r>
      <w:r w:rsidR="00D93D7B">
        <w:rPr>
          <w:rFonts w:ascii="Cambria" w:hAnsi="Cambria"/>
          <w:sz w:val="22"/>
          <w:szCs w:val="22"/>
        </w:rPr>
        <w:t>,</w:t>
      </w:r>
      <w:r w:rsidR="00815AC3" w:rsidRPr="00BE28F1">
        <w:rPr>
          <w:rFonts w:ascii="Cambria" w:hAnsi="Cambria"/>
          <w:sz w:val="22"/>
          <w:szCs w:val="22"/>
        </w:rPr>
        <w:t xml:space="preserve"> &amp; </w:t>
      </w:r>
      <w:r w:rsidR="00815AC3" w:rsidRPr="005D0738">
        <w:rPr>
          <w:rFonts w:ascii="Cambria" w:hAnsi="Cambria"/>
          <w:b/>
          <w:sz w:val="22"/>
          <w:szCs w:val="22"/>
        </w:rPr>
        <w:t>Lindstrom, L.</w:t>
      </w:r>
      <w:r w:rsidR="00815AC3">
        <w:rPr>
          <w:rFonts w:ascii="Cambria" w:hAnsi="Cambria"/>
          <w:sz w:val="22"/>
          <w:szCs w:val="22"/>
        </w:rPr>
        <w:t xml:space="preserve">  (</w:t>
      </w:r>
      <w:r w:rsidR="0041366F">
        <w:rPr>
          <w:rFonts w:ascii="Cambria" w:hAnsi="Cambria"/>
          <w:sz w:val="22"/>
          <w:szCs w:val="22"/>
        </w:rPr>
        <w:t>2012</w:t>
      </w:r>
      <w:r w:rsidR="00815AC3" w:rsidRPr="00BE28F1">
        <w:rPr>
          <w:rFonts w:ascii="Cambria" w:hAnsi="Cambria"/>
          <w:sz w:val="22"/>
          <w:szCs w:val="22"/>
        </w:rPr>
        <w:t>)</w:t>
      </w:r>
      <w:r w:rsidR="00815AC3">
        <w:rPr>
          <w:rFonts w:ascii="Cambria" w:hAnsi="Cambria"/>
          <w:sz w:val="22"/>
          <w:szCs w:val="22"/>
        </w:rPr>
        <w:t>.</w:t>
      </w:r>
      <w:r w:rsidR="00815AC3" w:rsidRPr="00BE28F1">
        <w:rPr>
          <w:rFonts w:ascii="Cambria" w:hAnsi="Cambria"/>
          <w:sz w:val="22"/>
          <w:szCs w:val="22"/>
        </w:rPr>
        <w:t xml:space="preserve"> </w:t>
      </w:r>
      <w:r w:rsidR="00815AC3">
        <w:rPr>
          <w:rFonts w:ascii="Cambria" w:hAnsi="Cambria"/>
          <w:sz w:val="22"/>
          <w:szCs w:val="22"/>
        </w:rPr>
        <w:t>The r</w:t>
      </w:r>
      <w:r w:rsidR="00815AC3" w:rsidRPr="00BE28F1">
        <w:rPr>
          <w:rFonts w:ascii="Cambria" w:hAnsi="Cambria"/>
          <w:sz w:val="22"/>
          <w:szCs w:val="22"/>
        </w:rPr>
        <w:t xml:space="preserve">elationship between </w:t>
      </w:r>
      <w:r w:rsidR="00815AC3">
        <w:rPr>
          <w:rFonts w:ascii="Cambria" w:hAnsi="Cambria"/>
          <w:sz w:val="22"/>
          <w:szCs w:val="22"/>
        </w:rPr>
        <w:t>p</w:t>
      </w:r>
      <w:r w:rsidR="00815AC3" w:rsidRPr="00BE28F1">
        <w:rPr>
          <w:rFonts w:ascii="Cambria" w:hAnsi="Cambria"/>
          <w:sz w:val="22"/>
          <w:szCs w:val="22"/>
        </w:rPr>
        <w:t xml:space="preserve">arent </w:t>
      </w:r>
      <w:r w:rsidR="00815AC3">
        <w:rPr>
          <w:rFonts w:ascii="Cambria" w:hAnsi="Cambria"/>
          <w:sz w:val="22"/>
          <w:szCs w:val="22"/>
        </w:rPr>
        <w:t>expectations and p</w:t>
      </w:r>
      <w:r w:rsidR="00815AC3" w:rsidRPr="00BE28F1">
        <w:rPr>
          <w:rFonts w:ascii="Cambria" w:hAnsi="Cambria"/>
          <w:sz w:val="22"/>
          <w:szCs w:val="22"/>
        </w:rPr>
        <w:t xml:space="preserve">ost-school </w:t>
      </w:r>
      <w:r w:rsidR="00815AC3">
        <w:rPr>
          <w:rFonts w:ascii="Cambria" w:hAnsi="Cambria"/>
          <w:sz w:val="22"/>
          <w:szCs w:val="22"/>
        </w:rPr>
        <w:t>o</w:t>
      </w:r>
      <w:r w:rsidR="00815AC3" w:rsidRPr="00BE28F1">
        <w:rPr>
          <w:rFonts w:ascii="Cambria" w:hAnsi="Cambria"/>
          <w:sz w:val="22"/>
          <w:szCs w:val="22"/>
        </w:rPr>
        <w:t xml:space="preserve">utcomes of </w:t>
      </w:r>
      <w:r w:rsidR="00815AC3">
        <w:rPr>
          <w:rFonts w:ascii="Cambria" w:hAnsi="Cambria"/>
          <w:sz w:val="22"/>
          <w:szCs w:val="22"/>
        </w:rPr>
        <w:t>a</w:t>
      </w:r>
      <w:r w:rsidR="00815AC3" w:rsidRPr="00BE28F1">
        <w:rPr>
          <w:rFonts w:ascii="Cambria" w:hAnsi="Cambria"/>
          <w:sz w:val="22"/>
          <w:szCs w:val="22"/>
        </w:rPr>
        <w:t xml:space="preserve">dolescents with </w:t>
      </w:r>
      <w:r w:rsidR="00815AC3">
        <w:rPr>
          <w:rFonts w:ascii="Cambria" w:hAnsi="Cambria"/>
          <w:sz w:val="22"/>
          <w:szCs w:val="22"/>
        </w:rPr>
        <w:t>d</w:t>
      </w:r>
      <w:r w:rsidR="00815AC3" w:rsidRPr="00BE28F1">
        <w:rPr>
          <w:rFonts w:ascii="Cambria" w:hAnsi="Cambria"/>
          <w:sz w:val="22"/>
          <w:szCs w:val="22"/>
        </w:rPr>
        <w:t>isabilities</w:t>
      </w:r>
      <w:r w:rsidR="00815AC3" w:rsidRPr="00814F02">
        <w:rPr>
          <w:rFonts w:ascii="Cambria" w:hAnsi="Cambria"/>
          <w:sz w:val="22"/>
          <w:szCs w:val="22"/>
        </w:rPr>
        <w:t xml:space="preserve">. </w:t>
      </w:r>
      <w:r w:rsidR="00815AC3" w:rsidRPr="00814F02">
        <w:rPr>
          <w:rFonts w:ascii="Cambria" w:hAnsi="Cambria"/>
          <w:i/>
          <w:sz w:val="22"/>
          <w:szCs w:val="22"/>
        </w:rPr>
        <w:t>Exceptional Children</w:t>
      </w:r>
      <w:r w:rsidR="00815AC3" w:rsidRPr="00814F02">
        <w:rPr>
          <w:rFonts w:ascii="Cambria" w:hAnsi="Cambria"/>
          <w:sz w:val="22"/>
          <w:szCs w:val="22"/>
        </w:rPr>
        <w:t>.</w:t>
      </w:r>
      <w:r w:rsidR="0041366F" w:rsidRPr="00814F02">
        <w:rPr>
          <w:rFonts w:ascii="Cambria" w:hAnsi="Cambria"/>
          <w:sz w:val="22"/>
          <w:szCs w:val="22"/>
        </w:rPr>
        <w:t xml:space="preserve"> </w:t>
      </w:r>
      <w:r w:rsidR="0041366F" w:rsidRPr="00814F02">
        <w:rPr>
          <w:rFonts w:ascii="Cambria" w:hAnsi="Cambria"/>
          <w:i/>
          <w:sz w:val="22"/>
          <w:szCs w:val="22"/>
        </w:rPr>
        <w:t>79</w:t>
      </w:r>
      <w:r w:rsidR="0041366F" w:rsidRPr="00814F02">
        <w:rPr>
          <w:rFonts w:ascii="Cambria" w:hAnsi="Cambria"/>
          <w:sz w:val="22"/>
          <w:szCs w:val="22"/>
        </w:rPr>
        <w:t>(1)</w:t>
      </w:r>
      <w:r w:rsidR="00370FC2" w:rsidRPr="00814F02">
        <w:rPr>
          <w:rFonts w:ascii="Cambria" w:hAnsi="Cambria"/>
          <w:sz w:val="22"/>
          <w:szCs w:val="22"/>
        </w:rPr>
        <w:t>,</w:t>
      </w:r>
      <w:r w:rsidR="0041366F" w:rsidRPr="00814F02">
        <w:rPr>
          <w:rFonts w:ascii="Cambria" w:hAnsi="Cambria"/>
          <w:sz w:val="22"/>
          <w:szCs w:val="22"/>
        </w:rPr>
        <w:t xml:space="preserve"> 7–23.</w:t>
      </w:r>
    </w:p>
    <w:p w14:paraId="2588D41E" w14:textId="77777777" w:rsidR="00687112" w:rsidRDefault="00687112"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b/>
          <w:iCs/>
          <w:sz w:val="22"/>
          <w:szCs w:val="22"/>
        </w:rPr>
      </w:pPr>
    </w:p>
    <w:p w14:paraId="6377876D" w14:textId="00001D55" w:rsidR="00BE6E0D" w:rsidRPr="00687112" w:rsidRDefault="007F11E3" w:rsidP="006871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iCs/>
          <w:sz w:val="22"/>
          <w:szCs w:val="22"/>
        </w:rPr>
      </w:pPr>
      <w:r>
        <w:rPr>
          <w:rFonts w:ascii="Cambria" w:hAnsi="Cambria"/>
          <w:b/>
          <w:iCs/>
          <w:sz w:val="22"/>
          <w:szCs w:val="22"/>
        </w:rPr>
        <w:tab/>
      </w:r>
      <w:r w:rsidR="00E009F6" w:rsidRPr="006F7F04">
        <w:rPr>
          <w:rFonts w:ascii="Cambria" w:hAnsi="Cambria"/>
          <w:b/>
          <w:iCs/>
          <w:sz w:val="22"/>
          <w:szCs w:val="22"/>
        </w:rPr>
        <w:t>Lindstrom, L</w:t>
      </w:r>
      <w:r w:rsidR="00E009F6" w:rsidRPr="006F7F04">
        <w:rPr>
          <w:rFonts w:ascii="Cambria" w:hAnsi="Cambria"/>
          <w:iCs/>
          <w:sz w:val="22"/>
          <w:szCs w:val="22"/>
        </w:rPr>
        <w:t xml:space="preserve">., </w:t>
      </w:r>
      <w:r w:rsidR="00E009F6" w:rsidRPr="006F7F04">
        <w:rPr>
          <w:rFonts w:ascii="Cambria" w:hAnsi="Cambria"/>
          <w:i/>
          <w:iCs/>
          <w:sz w:val="22"/>
          <w:szCs w:val="22"/>
        </w:rPr>
        <w:t>Harwick, R., Poppen, M</w:t>
      </w:r>
      <w:r w:rsidR="00E009F6" w:rsidRPr="006F7F04">
        <w:rPr>
          <w:rFonts w:ascii="Cambria" w:hAnsi="Cambria"/>
          <w:iCs/>
          <w:sz w:val="22"/>
          <w:szCs w:val="22"/>
        </w:rPr>
        <w:t>. &amp; Doren, B. (</w:t>
      </w:r>
      <w:r w:rsidR="00815AC3" w:rsidRPr="006F7F04">
        <w:rPr>
          <w:rFonts w:ascii="Cambria" w:hAnsi="Cambria"/>
          <w:iCs/>
          <w:sz w:val="22"/>
          <w:szCs w:val="22"/>
        </w:rPr>
        <w:t>2012</w:t>
      </w:r>
      <w:r w:rsidR="00E009F6" w:rsidRPr="006F7F04">
        <w:rPr>
          <w:rFonts w:ascii="Cambria" w:hAnsi="Cambria"/>
          <w:iCs/>
          <w:sz w:val="22"/>
          <w:szCs w:val="22"/>
        </w:rPr>
        <w:t xml:space="preserve">).  Gender </w:t>
      </w:r>
      <w:r w:rsidR="00D97F39" w:rsidRPr="006F7F04">
        <w:rPr>
          <w:rFonts w:ascii="Cambria" w:hAnsi="Cambria"/>
          <w:iCs/>
          <w:sz w:val="22"/>
          <w:szCs w:val="22"/>
        </w:rPr>
        <w:t>g</w:t>
      </w:r>
      <w:r w:rsidR="00E009F6" w:rsidRPr="006F7F04">
        <w:rPr>
          <w:rFonts w:ascii="Cambria" w:hAnsi="Cambria"/>
          <w:iCs/>
          <w:sz w:val="22"/>
          <w:szCs w:val="22"/>
        </w:rPr>
        <w:t xml:space="preserve">aps: Career development for young women with disabilities.  </w:t>
      </w:r>
      <w:r w:rsidR="00E009F6" w:rsidRPr="006F7F04">
        <w:rPr>
          <w:rFonts w:ascii="Cambria" w:hAnsi="Cambria"/>
          <w:i/>
          <w:iCs/>
          <w:sz w:val="22"/>
          <w:szCs w:val="22"/>
        </w:rPr>
        <w:t>Career Development for Exceptional Individuals</w:t>
      </w:r>
      <w:r w:rsidR="00E009F6" w:rsidRPr="006F7F04">
        <w:rPr>
          <w:rFonts w:ascii="Cambria" w:hAnsi="Cambria"/>
          <w:iCs/>
          <w:sz w:val="22"/>
          <w:szCs w:val="22"/>
        </w:rPr>
        <w:t xml:space="preserve">. </w:t>
      </w:r>
      <w:r w:rsidR="00815AC3" w:rsidRPr="006F7F04">
        <w:rPr>
          <w:rFonts w:ascii="Cambria" w:hAnsi="Cambria"/>
          <w:iCs/>
          <w:sz w:val="22"/>
          <w:szCs w:val="22"/>
        </w:rPr>
        <w:t xml:space="preserve"> </w:t>
      </w:r>
      <w:r w:rsidR="00815AC3" w:rsidRPr="006F7F04">
        <w:rPr>
          <w:rFonts w:ascii="Cambria" w:hAnsi="Cambria"/>
          <w:i/>
          <w:iCs/>
          <w:sz w:val="22"/>
          <w:szCs w:val="22"/>
        </w:rPr>
        <w:t>35(2),</w:t>
      </w:r>
      <w:r w:rsidR="00815AC3" w:rsidRPr="006F7F04">
        <w:rPr>
          <w:rFonts w:ascii="Cambria" w:hAnsi="Cambria"/>
          <w:iCs/>
          <w:sz w:val="22"/>
          <w:szCs w:val="22"/>
        </w:rPr>
        <w:t xml:space="preserve"> 108-117.</w:t>
      </w:r>
    </w:p>
    <w:p w14:paraId="2449EB9A" w14:textId="77777777" w:rsidR="00026975" w:rsidRDefault="00026975" w:rsidP="00415819">
      <w:pPr>
        <w:ind w:left="360" w:hanging="720"/>
        <w:rPr>
          <w:rFonts w:ascii="Cambria" w:hAnsi="Cambria"/>
          <w:i/>
          <w:sz w:val="22"/>
          <w:szCs w:val="22"/>
        </w:rPr>
      </w:pPr>
    </w:p>
    <w:p w14:paraId="7B934CB7" w14:textId="625CFC5A" w:rsidR="00382EAE" w:rsidRPr="006F7F04" w:rsidRDefault="00382EAE" w:rsidP="007F11E3">
      <w:pPr>
        <w:ind w:left="360" w:hanging="360"/>
        <w:rPr>
          <w:rFonts w:ascii="Cambria" w:hAnsi="Cambria"/>
          <w:i/>
          <w:sz w:val="22"/>
          <w:szCs w:val="22"/>
        </w:rPr>
      </w:pPr>
      <w:r w:rsidRPr="006F7F04">
        <w:rPr>
          <w:rFonts w:ascii="Cambria" w:hAnsi="Cambria"/>
          <w:i/>
          <w:sz w:val="22"/>
          <w:szCs w:val="22"/>
        </w:rPr>
        <w:t>Moxley, K</w:t>
      </w:r>
      <w:r w:rsidRPr="006F7F04">
        <w:rPr>
          <w:rFonts w:ascii="Cambria" w:hAnsi="Cambria"/>
          <w:sz w:val="22"/>
          <w:szCs w:val="22"/>
        </w:rPr>
        <w:t xml:space="preserve">., Squires, J., &amp; </w:t>
      </w:r>
      <w:r w:rsidRPr="006F7F04">
        <w:rPr>
          <w:rFonts w:ascii="Cambria" w:hAnsi="Cambria"/>
          <w:b/>
          <w:sz w:val="22"/>
          <w:szCs w:val="22"/>
        </w:rPr>
        <w:t>Lindstrom, L</w:t>
      </w:r>
      <w:r w:rsidRPr="006F7F04">
        <w:rPr>
          <w:rFonts w:ascii="Cambria" w:hAnsi="Cambria"/>
          <w:sz w:val="22"/>
          <w:szCs w:val="22"/>
        </w:rPr>
        <w:t>. (</w:t>
      </w:r>
      <w:r w:rsidR="006B01CB" w:rsidRPr="006F7F04">
        <w:rPr>
          <w:rFonts w:ascii="Cambria" w:hAnsi="Cambria"/>
          <w:sz w:val="22"/>
          <w:szCs w:val="22"/>
        </w:rPr>
        <w:t>2012</w:t>
      </w:r>
      <w:r w:rsidRPr="006F7F04">
        <w:rPr>
          <w:rFonts w:ascii="Cambria" w:hAnsi="Cambria"/>
          <w:sz w:val="22"/>
          <w:szCs w:val="22"/>
        </w:rPr>
        <w:t xml:space="preserve">). Early intervention and maltreated children: A current look at CAPTA and Part C.  </w:t>
      </w:r>
      <w:r w:rsidRPr="006F7F04">
        <w:rPr>
          <w:rFonts w:ascii="Cambria" w:hAnsi="Cambria"/>
          <w:i/>
          <w:sz w:val="22"/>
          <w:szCs w:val="22"/>
        </w:rPr>
        <w:t>Journal of</w:t>
      </w:r>
      <w:r w:rsidRPr="006F7F04">
        <w:rPr>
          <w:rFonts w:ascii="Cambria" w:hAnsi="Cambria"/>
          <w:sz w:val="22"/>
          <w:szCs w:val="22"/>
        </w:rPr>
        <w:t xml:space="preserve"> </w:t>
      </w:r>
      <w:r w:rsidRPr="006F7F04">
        <w:rPr>
          <w:rFonts w:ascii="Cambria" w:hAnsi="Cambria"/>
          <w:i/>
          <w:sz w:val="22"/>
          <w:szCs w:val="22"/>
        </w:rPr>
        <w:t xml:space="preserve">Infants and Young Children. </w:t>
      </w:r>
      <w:r w:rsidR="00A35352" w:rsidRPr="006F7F04">
        <w:rPr>
          <w:rFonts w:ascii="Cambria" w:hAnsi="Cambria"/>
          <w:i/>
          <w:sz w:val="22"/>
          <w:szCs w:val="22"/>
        </w:rPr>
        <w:t xml:space="preserve"> 25(1)</w:t>
      </w:r>
      <w:r w:rsidR="00370FC2" w:rsidRPr="006F7F04">
        <w:rPr>
          <w:rFonts w:ascii="Cambria" w:hAnsi="Cambria"/>
          <w:i/>
          <w:sz w:val="22"/>
          <w:szCs w:val="22"/>
        </w:rPr>
        <w:t>,</w:t>
      </w:r>
      <w:r w:rsidR="00FE3C02" w:rsidRPr="006F7F04">
        <w:rPr>
          <w:rFonts w:ascii="Cambria" w:hAnsi="Cambria"/>
          <w:i/>
          <w:sz w:val="22"/>
          <w:szCs w:val="22"/>
        </w:rPr>
        <w:t xml:space="preserve"> 3-19.</w:t>
      </w:r>
    </w:p>
    <w:p w14:paraId="5CF30CCD" w14:textId="77777777" w:rsidR="00382EAE" w:rsidRPr="00814F02" w:rsidRDefault="00382EAE" w:rsidP="00415819">
      <w:pPr>
        <w:ind w:hanging="720"/>
        <w:rPr>
          <w:rFonts w:ascii="Cambria" w:hAnsi="Cambria"/>
          <w:i/>
          <w:sz w:val="22"/>
          <w:szCs w:val="22"/>
        </w:rPr>
      </w:pPr>
    </w:p>
    <w:p w14:paraId="733F0C48" w14:textId="7855D3C6" w:rsidR="008603C6" w:rsidRPr="006F7F04" w:rsidRDefault="008603C6" w:rsidP="007F11E3">
      <w:pPr>
        <w:ind w:left="360" w:hanging="360"/>
        <w:rPr>
          <w:rFonts w:ascii="Cambria" w:hAnsi="Cambria"/>
          <w:sz w:val="22"/>
          <w:szCs w:val="22"/>
        </w:rPr>
      </w:pPr>
      <w:r w:rsidRPr="006F7F04">
        <w:rPr>
          <w:rFonts w:ascii="Cambria" w:hAnsi="Cambria"/>
          <w:b/>
          <w:sz w:val="22"/>
          <w:szCs w:val="22"/>
        </w:rPr>
        <w:t>Lindstrom, L</w:t>
      </w:r>
      <w:r w:rsidRPr="006F7F04">
        <w:rPr>
          <w:rFonts w:ascii="Cambria" w:hAnsi="Cambria"/>
          <w:sz w:val="22"/>
          <w:szCs w:val="22"/>
        </w:rPr>
        <w:t xml:space="preserve">., Doren, B., &amp; </w:t>
      </w:r>
      <w:r w:rsidRPr="006F7F04">
        <w:rPr>
          <w:rFonts w:ascii="Cambria" w:hAnsi="Cambria"/>
          <w:i/>
          <w:sz w:val="22"/>
          <w:szCs w:val="22"/>
        </w:rPr>
        <w:t>Miesch, J.</w:t>
      </w:r>
      <w:r w:rsidRPr="006F7F04">
        <w:rPr>
          <w:rFonts w:ascii="Cambria" w:hAnsi="Cambria"/>
          <w:sz w:val="22"/>
          <w:szCs w:val="22"/>
        </w:rPr>
        <w:t xml:space="preserve"> (</w:t>
      </w:r>
      <w:r w:rsidR="00D30D8A" w:rsidRPr="006F7F04">
        <w:rPr>
          <w:rFonts w:ascii="Cambria" w:hAnsi="Cambria"/>
          <w:sz w:val="22"/>
          <w:szCs w:val="22"/>
        </w:rPr>
        <w:t>2011</w:t>
      </w:r>
      <w:r w:rsidRPr="006F7F04">
        <w:rPr>
          <w:rFonts w:ascii="Cambria" w:hAnsi="Cambria"/>
          <w:sz w:val="22"/>
          <w:szCs w:val="22"/>
        </w:rPr>
        <w:t>). Waging a living: Career development and long term employment outcomes for young adults with disabilities.</w:t>
      </w:r>
      <w:r w:rsidRPr="006F7F04">
        <w:rPr>
          <w:rFonts w:ascii="Cambria" w:hAnsi="Cambria"/>
          <w:i/>
          <w:sz w:val="22"/>
          <w:szCs w:val="22"/>
        </w:rPr>
        <w:t xml:space="preserve"> Exceptional  Children</w:t>
      </w:r>
      <w:r w:rsidR="00D30D8A" w:rsidRPr="006F7F04">
        <w:rPr>
          <w:rFonts w:ascii="Cambria" w:hAnsi="Cambria"/>
          <w:i/>
          <w:sz w:val="22"/>
          <w:szCs w:val="22"/>
        </w:rPr>
        <w:t>.</w:t>
      </w:r>
      <w:r w:rsidR="00370FC2" w:rsidRPr="006F7F04">
        <w:rPr>
          <w:rFonts w:ascii="Cambria" w:hAnsi="Cambria"/>
          <w:i/>
          <w:sz w:val="22"/>
          <w:szCs w:val="22"/>
        </w:rPr>
        <w:t xml:space="preserve"> </w:t>
      </w:r>
      <w:r w:rsidR="00D30D8A" w:rsidRPr="006F7F04">
        <w:rPr>
          <w:rFonts w:ascii="Cambria" w:hAnsi="Cambria"/>
          <w:i/>
          <w:sz w:val="22"/>
          <w:szCs w:val="22"/>
        </w:rPr>
        <w:t xml:space="preserve"> 77(4) </w:t>
      </w:r>
      <w:r w:rsidR="00D30D8A" w:rsidRPr="006F7F04">
        <w:rPr>
          <w:rFonts w:ascii="Cambria" w:hAnsi="Cambria"/>
          <w:sz w:val="22"/>
          <w:szCs w:val="22"/>
        </w:rPr>
        <w:t>423-434</w:t>
      </w:r>
      <w:r w:rsidR="00370FC2" w:rsidRPr="006F7F04">
        <w:rPr>
          <w:rFonts w:ascii="Cambria" w:hAnsi="Cambria"/>
          <w:sz w:val="22"/>
          <w:szCs w:val="22"/>
        </w:rPr>
        <w:t>.</w:t>
      </w:r>
    </w:p>
    <w:p w14:paraId="0C1953A4" w14:textId="77777777" w:rsidR="00862386" w:rsidRDefault="00862386" w:rsidP="005946CE">
      <w:pPr>
        <w:rPr>
          <w:rFonts w:ascii="Cambria" w:hAnsi="Cambria"/>
          <w:sz w:val="22"/>
          <w:szCs w:val="22"/>
        </w:rPr>
      </w:pPr>
    </w:p>
    <w:p w14:paraId="13C97403" w14:textId="6AFD224A" w:rsidR="00E643CC" w:rsidRPr="006F7F04" w:rsidRDefault="00396B49" w:rsidP="007F11E3">
      <w:pPr>
        <w:ind w:left="360" w:hanging="360"/>
        <w:rPr>
          <w:rFonts w:ascii="Cambria" w:hAnsi="Cambria"/>
          <w:sz w:val="22"/>
          <w:szCs w:val="22"/>
        </w:rPr>
      </w:pPr>
      <w:r w:rsidRPr="006F7F04">
        <w:rPr>
          <w:rFonts w:ascii="Cambria" w:hAnsi="Cambria"/>
          <w:sz w:val="22"/>
          <w:szCs w:val="22"/>
        </w:rPr>
        <w:t xml:space="preserve">Doren, B., Gau, J., &amp;  </w:t>
      </w:r>
      <w:r w:rsidRPr="006F7F04">
        <w:rPr>
          <w:rFonts w:ascii="Cambria" w:hAnsi="Cambria"/>
          <w:b/>
          <w:sz w:val="22"/>
          <w:szCs w:val="22"/>
        </w:rPr>
        <w:t xml:space="preserve">Lindstrom, L </w:t>
      </w:r>
      <w:r w:rsidRPr="006F7F04">
        <w:rPr>
          <w:rFonts w:ascii="Cambria" w:hAnsi="Cambria"/>
          <w:sz w:val="22"/>
          <w:szCs w:val="22"/>
        </w:rPr>
        <w:t>(</w:t>
      </w:r>
      <w:r w:rsidR="008603C6" w:rsidRPr="006F7F04">
        <w:rPr>
          <w:rFonts w:ascii="Cambria" w:hAnsi="Cambria"/>
          <w:sz w:val="22"/>
          <w:szCs w:val="22"/>
        </w:rPr>
        <w:t>2011</w:t>
      </w:r>
      <w:r w:rsidRPr="006F7F04">
        <w:rPr>
          <w:rFonts w:ascii="Cambria" w:hAnsi="Cambria"/>
          <w:sz w:val="22"/>
          <w:szCs w:val="22"/>
        </w:rPr>
        <w:t xml:space="preserve">). The role of gender in the long-term employment outcomes of young adults with disabilities.  </w:t>
      </w:r>
      <w:r w:rsidRPr="006F7F04">
        <w:rPr>
          <w:rFonts w:ascii="Cambria" w:hAnsi="Cambria"/>
          <w:i/>
          <w:sz w:val="22"/>
          <w:szCs w:val="22"/>
        </w:rPr>
        <w:t>Journal of Vocational Rehabilitation.</w:t>
      </w:r>
      <w:r w:rsidR="00E62BE2" w:rsidRPr="006F7F04">
        <w:rPr>
          <w:rFonts w:ascii="Cambria" w:hAnsi="Cambria"/>
          <w:i/>
          <w:sz w:val="22"/>
          <w:szCs w:val="22"/>
        </w:rPr>
        <w:t xml:space="preserve"> </w:t>
      </w:r>
      <w:r w:rsidR="00D30D8A" w:rsidRPr="006F7F04">
        <w:rPr>
          <w:rFonts w:ascii="Cambria" w:hAnsi="Cambria"/>
          <w:i/>
          <w:sz w:val="22"/>
          <w:szCs w:val="22"/>
        </w:rPr>
        <w:t xml:space="preserve">34 </w:t>
      </w:r>
      <w:r w:rsidR="00D30D8A" w:rsidRPr="006F7F04">
        <w:rPr>
          <w:rFonts w:ascii="Cambria" w:hAnsi="Cambria"/>
          <w:sz w:val="22"/>
          <w:szCs w:val="22"/>
        </w:rPr>
        <w:t xml:space="preserve">35-42. </w:t>
      </w:r>
    </w:p>
    <w:p w14:paraId="698816E1" w14:textId="7205A7DC" w:rsidR="00982028" w:rsidRDefault="00982028" w:rsidP="00415819">
      <w:pPr>
        <w:ind w:left="40" w:hanging="720"/>
        <w:rPr>
          <w:rFonts w:ascii="Cambria" w:hAnsi="Cambria"/>
          <w:sz w:val="22"/>
          <w:szCs w:val="22"/>
        </w:rPr>
      </w:pPr>
    </w:p>
    <w:p w14:paraId="36683FCB" w14:textId="6B363FB5" w:rsidR="002E6871" w:rsidRPr="006F7F04" w:rsidRDefault="00ED0F6D" w:rsidP="007F11E3">
      <w:pPr>
        <w:ind w:left="360" w:hanging="360"/>
        <w:rPr>
          <w:rFonts w:ascii="Cambria" w:hAnsi="Cambria" w:cs="Arial"/>
          <w:sz w:val="22"/>
          <w:szCs w:val="22"/>
        </w:rPr>
      </w:pPr>
      <w:r w:rsidRPr="006F7F04">
        <w:rPr>
          <w:rFonts w:ascii="Cambria" w:hAnsi="Cambria"/>
          <w:sz w:val="22"/>
          <w:szCs w:val="22"/>
        </w:rPr>
        <w:t>Flannery, B., Benz, M., Yovanoff,</w:t>
      </w:r>
      <w:r w:rsidR="00384BEF" w:rsidRPr="006F7F04">
        <w:rPr>
          <w:rFonts w:ascii="Cambria" w:hAnsi="Cambria"/>
          <w:sz w:val="22"/>
          <w:szCs w:val="22"/>
        </w:rPr>
        <w:t xml:space="preserve"> P</w:t>
      </w:r>
      <w:r w:rsidR="00D1553D" w:rsidRPr="006F7F04">
        <w:rPr>
          <w:rFonts w:ascii="Cambria" w:hAnsi="Cambria"/>
          <w:sz w:val="22"/>
          <w:szCs w:val="22"/>
        </w:rPr>
        <w:t>.</w:t>
      </w:r>
      <w:r w:rsidR="00384BEF" w:rsidRPr="006F7F04">
        <w:rPr>
          <w:rFonts w:ascii="Cambria" w:hAnsi="Cambria"/>
          <w:sz w:val="22"/>
          <w:szCs w:val="22"/>
        </w:rPr>
        <w:t xml:space="preserve">, Kato, M. &amp; </w:t>
      </w:r>
      <w:r w:rsidR="00384BEF" w:rsidRPr="006F7F04">
        <w:rPr>
          <w:rFonts w:ascii="Cambria" w:hAnsi="Cambria"/>
          <w:b/>
          <w:sz w:val="22"/>
          <w:szCs w:val="22"/>
        </w:rPr>
        <w:t>Lindstrom, L.</w:t>
      </w:r>
      <w:r w:rsidR="00384BEF" w:rsidRPr="006F7F04">
        <w:rPr>
          <w:rFonts w:ascii="Cambria" w:hAnsi="Cambria"/>
          <w:sz w:val="22"/>
          <w:szCs w:val="22"/>
        </w:rPr>
        <w:t xml:space="preserve"> (</w:t>
      </w:r>
      <w:r w:rsidR="003D49AA" w:rsidRPr="006F7F04">
        <w:rPr>
          <w:rFonts w:ascii="Cambria" w:hAnsi="Cambria"/>
          <w:sz w:val="22"/>
          <w:szCs w:val="22"/>
        </w:rPr>
        <w:t>2010</w:t>
      </w:r>
      <w:r w:rsidRPr="006F7F04">
        <w:rPr>
          <w:rFonts w:ascii="Cambria" w:hAnsi="Cambria"/>
          <w:sz w:val="22"/>
          <w:szCs w:val="22"/>
        </w:rPr>
        <w:t xml:space="preserve">).  Predicting employment outcomes for consumers in community college short term training programs.  </w:t>
      </w:r>
      <w:r w:rsidR="0056787D" w:rsidRPr="006F7F04">
        <w:rPr>
          <w:rFonts w:ascii="Cambria" w:hAnsi="Cambria"/>
          <w:i/>
          <w:sz w:val="22"/>
          <w:szCs w:val="22"/>
        </w:rPr>
        <w:t>R</w:t>
      </w:r>
      <w:r w:rsidRPr="006F7F04">
        <w:rPr>
          <w:rFonts w:ascii="Cambria" w:hAnsi="Cambria"/>
          <w:i/>
          <w:sz w:val="22"/>
          <w:szCs w:val="22"/>
        </w:rPr>
        <w:t>ehabilitation Counseling Bulletin</w:t>
      </w:r>
      <w:r w:rsidRPr="006F7F04">
        <w:rPr>
          <w:rFonts w:ascii="Cambria" w:hAnsi="Cambria"/>
          <w:sz w:val="22"/>
          <w:szCs w:val="22"/>
        </w:rPr>
        <w:t>.</w:t>
      </w:r>
      <w:r w:rsidR="003D49AA" w:rsidRPr="006F7F04">
        <w:rPr>
          <w:rFonts w:ascii="Cambria" w:hAnsi="Cambria"/>
          <w:sz w:val="22"/>
          <w:szCs w:val="22"/>
        </w:rPr>
        <w:t xml:space="preserve">  </w:t>
      </w:r>
      <w:r w:rsidR="00101D91">
        <w:rPr>
          <w:rFonts w:ascii="Cambria" w:hAnsi="Cambria" w:cs="Arial"/>
          <w:sz w:val="22"/>
          <w:szCs w:val="22"/>
        </w:rPr>
        <w:t>54, 106-117</w:t>
      </w:r>
    </w:p>
    <w:p w14:paraId="04496A15" w14:textId="77777777" w:rsidR="00DF2B19" w:rsidRDefault="00DF2B19" w:rsidP="00415819">
      <w:pPr>
        <w:ind w:hanging="720"/>
        <w:rPr>
          <w:rFonts w:ascii="Cambria" w:hAnsi="Cambria"/>
          <w:i/>
          <w:sz w:val="22"/>
          <w:szCs w:val="22"/>
        </w:rPr>
      </w:pPr>
    </w:p>
    <w:p w14:paraId="58640E5C" w14:textId="195BF6E7" w:rsidR="008C2D99" w:rsidRPr="006F7F04" w:rsidRDefault="008C2D99" w:rsidP="007F11E3">
      <w:pPr>
        <w:ind w:left="360" w:hanging="360"/>
        <w:rPr>
          <w:rFonts w:ascii="Cambria" w:hAnsi="Cambria"/>
          <w:i/>
          <w:sz w:val="22"/>
          <w:szCs w:val="22"/>
        </w:rPr>
      </w:pPr>
      <w:r w:rsidRPr="006F7F04">
        <w:rPr>
          <w:rFonts w:ascii="Cambria" w:hAnsi="Cambria"/>
          <w:i/>
          <w:sz w:val="22"/>
          <w:szCs w:val="22"/>
        </w:rPr>
        <w:t>Povenmire -Kirk, T</w:t>
      </w:r>
      <w:r w:rsidRPr="006F7F04">
        <w:rPr>
          <w:rFonts w:ascii="Cambria" w:hAnsi="Cambria"/>
          <w:sz w:val="22"/>
          <w:szCs w:val="22"/>
        </w:rPr>
        <w:t>.</w:t>
      </w:r>
      <w:r w:rsidR="00370FC2" w:rsidRPr="006F7F04">
        <w:rPr>
          <w:rFonts w:ascii="Cambria" w:hAnsi="Cambria"/>
          <w:sz w:val="22"/>
          <w:szCs w:val="22"/>
        </w:rPr>
        <w:t>,</w:t>
      </w:r>
      <w:r w:rsidRPr="006F7F04">
        <w:rPr>
          <w:rFonts w:ascii="Cambria" w:hAnsi="Cambria"/>
          <w:sz w:val="22"/>
          <w:szCs w:val="22"/>
        </w:rPr>
        <w:t xml:space="preserve"> </w:t>
      </w:r>
      <w:r w:rsidRPr="006F7F04">
        <w:rPr>
          <w:rFonts w:ascii="Cambria" w:hAnsi="Cambria"/>
          <w:b/>
          <w:sz w:val="22"/>
          <w:szCs w:val="22"/>
        </w:rPr>
        <w:t>Lindstrom, L.,</w:t>
      </w:r>
      <w:r w:rsidRPr="006F7F04">
        <w:rPr>
          <w:rFonts w:ascii="Cambria" w:hAnsi="Cambria"/>
          <w:sz w:val="22"/>
          <w:szCs w:val="22"/>
        </w:rPr>
        <w:t xml:space="preserve"> &amp;  Bullis, M</w:t>
      </w:r>
      <w:r w:rsidR="00736CC4" w:rsidRPr="006F7F04">
        <w:rPr>
          <w:rFonts w:ascii="Cambria" w:hAnsi="Cambria"/>
          <w:sz w:val="22"/>
          <w:szCs w:val="22"/>
        </w:rPr>
        <w:t>.</w:t>
      </w:r>
      <w:r w:rsidRPr="006F7F04">
        <w:rPr>
          <w:rFonts w:ascii="Cambria" w:hAnsi="Cambria"/>
          <w:sz w:val="22"/>
          <w:szCs w:val="22"/>
        </w:rPr>
        <w:t xml:space="preserve"> (2010).</w:t>
      </w:r>
      <w:r>
        <w:t xml:space="preserve">  </w:t>
      </w:r>
      <w:r w:rsidRPr="006F7F04">
        <w:rPr>
          <w:rFonts w:ascii="Cambria" w:hAnsi="Cambria"/>
          <w:sz w:val="22"/>
          <w:szCs w:val="22"/>
        </w:rPr>
        <w:t xml:space="preserve">De escuela a la vida adulta/From school to adult life: Transition needs for Latino youth with disabilities and their families.  </w:t>
      </w:r>
      <w:r w:rsidRPr="006F7F04">
        <w:rPr>
          <w:rFonts w:ascii="Cambria" w:hAnsi="Cambria"/>
          <w:i/>
          <w:sz w:val="22"/>
          <w:szCs w:val="22"/>
        </w:rPr>
        <w:t>Career Development for Exceptional Individuals</w:t>
      </w:r>
      <w:r w:rsidR="00770FEC" w:rsidRPr="006F7F04">
        <w:rPr>
          <w:rFonts w:ascii="Cambria" w:hAnsi="Cambria"/>
          <w:i/>
          <w:sz w:val="22"/>
          <w:szCs w:val="22"/>
        </w:rPr>
        <w:t xml:space="preserve">. 33(1) 41-51. </w:t>
      </w:r>
    </w:p>
    <w:p w14:paraId="1187C16E" w14:textId="77777777" w:rsidR="002C0DBD" w:rsidRDefault="002C0DBD" w:rsidP="00415819">
      <w:pPr>
        <w:ind w:hanging="720"/>
        <w:rPr>
          <w:rFonts w:ascii="Cambria" w:hAnsi="Cambria"/>
          <w:iCs/>
          <w:sz w:val="22"/>
          <w:szCs w:val="22"/>
        </w:rPr>
      </w:pPr>
    </w:p>
    <w:p w14:paraId="49238F90" w14:textId="55F745A3" w:rsidR="00D30D8A" w:rsidRDefault="007F11E3" w:rsidP="000D40D1">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Pr>
          <w:rFonts w:ascii="Cambria" w:hAnsi="Cambria"/>
          <w:b/>
          <w:sz w:val="22"/>
          <w:szCs w:val="22"/>
        </w:rPr>
        <w:tab/>
      </w:r>
      <w:r w:rsidR="00DB5AA7" w:rsidRPr="006F7F04">
        <w:rPr>
          <w:rFonts w:ascii="Cambria" w:hAnsi="Cambria"/>
          <w:b/>
          <w:sz w:val="22"/>
          <w:szCs w:val="22"/>
        </w:rPr>
        <w:t>Lindstrom, L</w:t>
      </w:r>
      <w:r w:rsidR="00DB5AA7" w:rsidRPr="006F7F04">
        <w:rPr>
          <w:rFonts w:ascii="Cambria" w:hAnsi="Cambria"/>
          <w:sz w:val="22"/>
          <w:szCs w:val="22"/>
        </w:rPr>
        <w:t xml:space="preserve">., </w:t>
      </w:r>
      <w:r w:rsidR="00DB5AA7" w:rsidRPr="006F7F04">
        <w:rPr>
          <w:rFonts w:ascii="Cambria" w:hAnsi="Cambria"/>
          <w:i/>
          <w:sz w:val="22"/>
          <w:szCs w:val="22"/>
        </w:rPr>
        <w:t>Downey-McCartney, R</w:t>
      </w:r>
      <w:r w:rsidR="00DB5AA7" w:rsidRPr="006F7F04">
        <w:rPr>
          <w:rFonts w:ascii="Cambria" w:hAnsi="Cambria"/>
          <w:sz w:val="22"/>
          <w:szCs w:val="22"/>
        </w:rPr>
        <w:t>.,</w:t>
      </w:r>
      <w:r w:rsidR="00153956" w:rsidRPr="006F7F04">
        <w:rPr>
          <w:rFonts w:ascii="Cambria" w:hAnsi="Cambria"/>
          <w:sz w:val="22"/>
          <w:szCs w:val="22"/>
        </w:rPr>
        <w:t xml:space="preserve"> Kerewsky, S.,</w:t>
      </w:r>
      <w:r w:rsidR="00DB5AA7" w:rsidRPr="006F7F04">
        <w:rPr>
          <w:rFonts w:ascii="Cambria" w:hAnsi="Cambria"/>
          <w:sz w:val="22"/>
          <w:szCs w:val="22"/>
        </w:rPr>
        <w:t xml:space="preserve"> &amp; Flannery, B. (</w:t>
      </w:r>
      <w:r w:rsidR="005C575F" w:rsidRPr="006F7F04">
        <w:rPr>
          <w:rFonts w:ascii="Cambria" w:hAnsi="Cambria"/>
          <w:sz w:val="22"/>
          <w:szCs w:val="22"/>
        </w:rPr>
        <w:t>2009</w:t>
      </w:r>
      <w:r w:rsidR="00DB5AA7" w:rsidRPr="006F7F04">
        <w:rPr>
          <w:rFonts w:ascii="Cambria" w:hAnsi="Cambria"/>
          <w:sz w:val="22"/>
          <w:szCs w:val="22"/>
        </w:rPr>
        <w:t>). Supporting students with disabilities in post-secondary education.</w:t>
      </w:r>
      <w:r w:rsidR="00B67F95">
        <w:rPr>
          <w:rFonts w:ascii="Cambria" w:hAnsi="Cambria"/>
          <w:sz w:val="22"/>
          <w:szCs w:val="22"/>
        </w:rPr>
        <w:t xml:space="preserve"> </w:t>
      </w:r>
      <w:r w:rsidR="00DB5AA7" w:rsidRPr="006F7F04">
        <w:rPr>
          <w:rFonts w:ascii="Cambria" w:hAnsi="Cambria"/>
          <w:i/>
          <w:iCs/>
          <w:sz w:val="22"/>
          <w:szCs w:val="22"/>
        </w:rPr>
        <w:t>Human Services Education</w:t>
      </w:r>
      <w:r w:rsidR="00DB5AA7" w:rsidRPr="006F7F04">
        <w:rPr>
          <w:rFonts w:ascii="Cambria" w:hAnsi="Cambria"/>
          <w:sz w:val="22"/>
          <w:szCs w:val="22"/>
        </w:rPr>
        <w:t>.</w:t>
      </w:r>
      <w:r w:rsidR="005C575F" w:rsidRPr="006F7F04">
        <w:rPr>
          <w:rFonts w:ascii="Cambria" w:hAnsi="Cambria"/>
          <w:sz w:val="22"/>
          <w:szCs w:val="22"/>
        </w:rPr>
        <w:t xml:space="preserve"> </w:t>
      </w:r>
      <w:r w:rsidR="0066530B" w:rsidRPr="006F7F04">
        <w:rPr>
          <w:rFonts w:ascii="Cambria" w:hAnsi="Cambria"/>
          <w:sz w:val="22"/>
          <w:szCs w:val="22"/>
        </w:rPr>
        <w:t xml:space="preserve"> </w:t>
      </w:r>
      <w:r w:rsidR="0066530B" w:rsidRPr="006F7F04">
        <w:rPr>
          <w:rFonts w:ascii="Cambria" w:hAnsi="Cambria"/>
          <w:i/>
          <w:sz w:val="22"/>
          <w:szCs w:val="22"/>
        </w:rPr>
        <w:t>29 (1),</w:t>
      </w:r>
      <w:r w:rsidR="0066530B" w:rsidRPr="006F7F04">
        <w:rPr>
          <w:rFonts w:ascii="Cambria" w:hAnsi="Cambria"/>
          <w:sz w:val="22"/>
          <w:szCs w:val="22"/>
        </w:rPr>
        <w:t xml:space="preserve"> 4 – 14.</w:t>
      </w:r>
      <w:r w:rsidR="00E009F6" w:rsidRPr="006F7F04">
        <w:rPr>
          <w:rFonts w:ascii="Cambria" w:hAnsi="Cambria"/>
          <w:sz w:val="22"/>
          <w:szCs w:val="22"/>
        </w:rPr>
        <w:t xml:space="preserve"> </w:t>
      </w:r>
    </w:p>
    <w:p w14:paraId="763A95DA" w14:textId="77777777" w:rsidR="001A503C" w:rsidRDefault="001A503C" w:rsidP="00415819">
      <w:pPr>
        <w:ind w:left="360" w:hanging="720"/>
        <w:rPr>
          <w:rFonts w:ascii="Cambria" w:hAnsi="Cambria"/>
          <w:b/>
          <w:sz w:val="22"/>
          <w:szCs w:val="22"/>
        </w:rPr>
      </w:pPr>
    </w:p>
    <w:p w14:paraId="74475802" w14:textId="6A0C558B" w:rsidR="002E5E91" w:rsidRPr="006F7F04" w:rsidRDefault="002E5E91" w:rsidP="007F11E3">
      <w:pPr>
        <w:ind w:left="360" w:hanging="360"/>
        <w:rPr>
          <w:rFonts w:ascii="Cambria" w:hAnsi="Cambria"/>
          <w:iCs/>
          <w:sz w:val="22"/>
          <w:szCs w:val="22"/>
        </w:rPr>
      </w:pPr>
      <w:r w:rsidRPr="006F7F04">
        <w:rPr>
          <w:rFonts w:ascii="Cambria" w:hAnsi="Cambria"/>
          <w:b/>
          <w:sz w:val="22"/>
          <w:szCs w:val="22"/>
        </w:rPr>
        <w:t>Lindstrom, L</w:t>
      </w:r>
      <w:r w:rsidRPr="006F7F04">
        <w:rPr>
          <w:rFonts w:ascii="Cambria" w:hAnsi="Cambria"/>
          <w:sz w:val="22"/>
          <w:szCs w:val="22"/>
        </w:rPr>
        <w:t xml:space="preserve">., Flannery, B., Benz, M., </w:t>
      </w:r>
      <w:r w:rsidRPr="006F7F04">
        <w:rPr>
          <w:rFonts w:ascii="Cambria" w:hAnsi="Cambria"/>
          <w:i/>
          <w:sz w:val="22"/>
          <w:szCs w:val="22"/>
        </w:rPr>
        <w:t>Ol</w:t>
      </w:r>
      <w:r w:rsidR="002D34E0" w:rsidRPr="006F7F04">
        <w:rPr>
          <w:rFonts w:ascii="Cambria" w:hAnsi="Cambria"/>
          <w:i/>
          <w:sz w:val="22"/>
          <w:szCs w:val="22"/>
        </w:rPr>
        <w:t>s</w:t>
      </w:r>
      <w:r w:rsidRPr="006F7F04">
        <w:rPr>
          <w:rFonts w:ascii="Cambria" w:hAnsi="Cambria"/>
          <w:i/>
          <w:sz w:val="22"/>
          <w:szCs w:val="22"/>
        </w:rPr>
        <w:t>z</w:t>
      </w:r>
      <w:r w:rsidR="002D34E0" w:rsidRPr="006F7F04">
        <w:rPr>
          <w:rFonts w:ascii="Cambria" w:hAnsi="Cambria"/>
          <w:i/>
          <w:sz w:val="22"/>
          <w:szCs w:val="22"/>
        </w:rPr>
        <w:t>e</w:t>
      </w:r>
      <w:r w:rsidRPr="006F7F04">
        <w:rPr>
          <w:rFonts w:ascii="Cambria" w:hAnsi="Cambria"/>
          <w:i/>
          <w:sz w:val="22"/>
          <w:szCs w:val="22"/>
        </w:rPr>
        <w:t>wksi, B.</w:t>
      </w:r>
      <w:r w:rsidR="00153956" w:rsidRPr="006F7F04">
        <w:rPr>
          <w:rFonts w:ascii="Cambria" w:hAnsi="Cambria"/>
          <w:i/>
          <w:sz w:val="22"/>
          <w:szCs w:val="22"/>
        </w:rPr>
        <w:t>,</w:t>
      </w:r>
      <w:r w:rsidRPr="006F7F04">
        <w:rPr>
          <w:rFonts w:ascii="Cambria" w:hAnsi="Cambria"/>
          <w:sz w:val="22"/>
          <w:szCs w:val="22"/>
        </w:rPr>
        <w:t xml:space="preserve"> &amp; Slovic, R. (</w:t>
      </w:r>
      <w:r w:rsidR="00251F52" w:rsidRPr="006F7F04">
        <w:rPr>
          <w:rFonts w:ascii="Cambria" w:hAnsi="Cambria"/>
          <w:sz w:val="22"/>
          <w:szCs w:val="22"/>
        </w:rPr>
        <w:t>2009</w:t>
      </w:r>
      <w:r w:rsidRPr="006F7F04">
        <w:rPr>
          <w:rFonts w:ascii="Cambria" w:hAnsi="Cambria"/>
          <w:sz w:val="22"/>
          <w:szCs w:val="22"/>
        </w:rPr>
        <w:t xml:space="preserve">). Building employment training partnerships between vocational rehabilitation and community colleges. </w:t>
      </w:r>
      <w:r w:rsidRPr="006F7F04">
        <w:rPr>
          <w:rFonts w:ascii="Cambria" w:hAnsi="Cambria"/>
          <w:i/>
          <w:iCs/>
          <w:sz w:val="22"/>
          <w:szCs w:val="22"/>
        </w:rPr>
        <w:t>Rehabilitation Counseling Bulletin</w:t>
      </w:r>
      <w:r w:rsidR="00382202" w:rsidRPr="006F7F04">
        <w:rPr>
          <w:rFonts w:ascii="Cambria" w:hAnsi="Cambria"/>
          <w:i/>
          <w:iCs/>
          <w:sz w:val="22"/>
          <w:szCs w:val="22"/>
        </w:rPr>
        <w:t>.</w:t>
      </w:r>
      <w:r w:rsidR="00251F52" w:rsidRPr="006F7F04">
        <w:rPr>
          <w:rFonts w:ascii="Cambria" w:hAnsi="Cambria"/>
          <w:i/>
          <w:iCs/>
          <w:sz w:val="22"/>
          <w:szCs w:val="22"/>
        </w:rPr>
        <w:t xml:space="preserve">  52(3). 189-201.</w:t>
      </w:r>
      <w:r w:rsidR="005D4A7A" w:rsidRPr="006F7F04">
        <w:rPr>
          <w:rFonts w:ascii="Cambria" w:hAnsi="Cambria"/>
          <w:i/>
          <w:iCs/>
          <w:sz w:val="22"/>
          <w:szCs w:val="22"/>
        </w:rPr>
        <w:t xml:space="preserve"> </w:t>
      </w:r>
    </w:p>
    <w:p w14:paraId="7008369D" w14:textId="77777777" w:rsidR="0038280E" w:rsidRDefault="0038280E" w:rsidP="00415819">
      <w:pPr>
        <w:ind w:hanging="720"/>
        <w:rPr>
          <w:rFonts w:ascii="Cambria" w:hAnsi="Cambria"/>
          <w:b/>
          <w:i/>
          <w:sz w:val="22"/>
          <w:szCs w:val="22"/>
        </w:rPr>
      </w:pPr>
    </w:p>
    <w:p w14:paraId="7950B9AD" w14:textId="1E5DAF6D" w:rsidR="00824859" w:rsidRPr="00415819" w:rsidRDefault="00B622DC" w:rsidP="007F11E3">
      <w:pPr>
        <w:ind w:left="360" w:hanging="360"/>
        <w:rPr>
          <w:rFonts w:ascii="Cambria" w:hAnsi="Cambria"/>
          <w:iCs/>
          <w:sz w:val="22"/>
          <w:szCs w:val="22"/>
        </w:rPr>
      </w:pPr>
      <w:r w:rsidRPr="006F7F04">
        <w:rPr>
          <w:rFonts w:ascii="Cambria" w:hAnsi="Cambria"/>
          <w:i/>
          <w:sz w:val="22"/>
          <w:szCs w:val="22"/>
        </w:rPr>
        <w:t>Lichtenstein, D</w:t>
      </w:r>
      <w:r w:rsidRPr="006F7F04">
        <w:rPr>
          <w:rFonts w:ascii="Cambria" w:hAnsi="Cambria"/>
          <w:sz w:val="22"/>
          <w:szCs w:val="22"/>
        </w:rPr>
        <w:t xml:space="preserve">., </w:t>
      </w:r>
      <w:r w:rsidRPr="006F7F04">
        <w:rPr>
          <w:rFonts w:ascii="Cambria" w:hAnsi="Cambria"/>
          <w:b/>
          <w:sz w:val="22"/>
          <w:szCs w:val="22"/>
        </w:rPr>
        <w:t>Lindstrom, L</w:t>
      </w:r>
      <w:r w:rsidRPr="006F7F04">
        <w:rPr>
          <w:rFonts w:ascii="Cambria" w:hAnsi="Cambria"/>
          <w:sz w:val="22"/>
          <w:szCs w:val="22"/>
        </w:rPr>
        <w:t>.</w:t>
      </w:r>
      <w:r w:rsidR="00153956" w:rsidRPr="006F7F04">
        <w:rPr>
          <w:rFonts w:ascii="Cambria" w:hAnsi="Cambria"/>
          <w:sz w:val="22"/>
          <w:szCs w:val="22"/>
        </w:rPr>
        <w:t>,</w:t>
      </w:r>
      <w:r w:rsidRPr="006F7F04">
        <w:rPr>
          <w:rFonts w:ascii="Cambria" w:hAnsi="Cambria"/>
          <w:sz w:val="22"/>
          <w:szCs w:val="22"/>
        </w:rPr>
        <w:t xml:space="preserve"> &amp; </w:t>
      </w:r>
      <w:r w:rsidRPr="006F7F04">
        <w:rPr>
          <w:rFonts w:ascii="Cambria" w:hAnsi="Cambria"/>
          <w:i/>
          <w:sz w:val="22"/>
          <w:szCs w:val="22"/>
        </w:rPr>
        <w:t>Povenmire-Kirk, T</w:t>
      </w:r>
      <w:r w:rsidRPr="006F7F04">
        <w:rPr>
          <w:rFonts w:ascii="Cambria" w:hAnsi="Cambria"/>
          <w:sz w:val="22"/>
          <w:szCs w:val="22"/>
        </w:rPr>
        <w:t>. (</w:t>
      </w:r>
      <w:r w:rsidR="008A20F6" w:rsidRPr="006F7F04">
        <w:rPr>
          <w:rFonts w:ascii="Cambria" w:hAnsi="Cambria"/>
          <w:sz w:val="22"/>
          <w:szCs w:val="22"/>
        </w:rPr>
        <w:t>2008</w:t>
      </w:r>
      <w:r w:rsidRPr="006F7F04">
        <w:rPr>
          <w:rFonts w:ascii="Cambria" w:hAnsi="Cambria"/>
          <w:sz w:val="22"/>
          <w:szCs w:val="22"/>
        </w:rPr>
        <w:t xml:space="preserve">). Promoting multicultural competence: Diversity training for transition professionals.  </w:t>
      </w:r>
      <w:r w:rsidRPr="006F7F04">
        <w:rPr>
          <w:rFonts w:ascii="Cambria" w:hAnsi="Cambria"/>
          <w:i/>
          <w:iCs/>
          <w:sz w:val="22"/>
          <w:szCs w:val="22"/>
        </w:rPr>
        <w:t>Journal for Vocational Special N</w:t>
      </w:r>
      <w:r w:rsidR="008A20F6" w:rsidRPr="006F7F04">
        <w:rPr>
          <w:rFonts w:ascii="Cambria" w:hAnsi="Cambria"/>
          <w:i/>
          <w:iCs/>
          <w:sz w:val="22"/>
          <w:szCs w:val="22"/>
        </w:rPr>
        <w:t xml:space="preserve">eeds Education, 30(3), </w:t>
      </w:r>
      <w:r w:rsidR="008A20F6" w:rsidRPr="006F7F04">
        <w:rPr>
          <w:rFonts w:ascii="Cambria" w:hAnsi="Cambria"/>
          <w:iCs/>
          <w:sz w:val="22"/>
          <w:szCs w:val="22"/>
        </w:rPr>
        <w:t>3 – 15.</w:t>
      </w:r>
      <w:r w:rsidR="00770FEC" w:rsidRPr="006F7F04">
        <w:rPr>
          <w:rFonts w:ascii="Cambria" w:hAnsi="Cambria"/>
          <w:iCs/>
          <w:sz w:val="22"/>
          <w:szCs w:val="22"/>
        </w:rPr>
        <w:t xml:space="preserve"> </w:t>
      </w:r>
      <w:bookmarkStart w:id="0" w:name="OLE_LINK5"/>
      <w:bookmarkStart w:id="1" w:name="OLE_LINK6"/>
    </w:p>
    <w:p w14:paraId="4E75B182" w14:textId="77777777" w:rsidR="00CB4D28" w:rsidRDefault="00CB4D28" w:rsidP="00415819">
      <w:pPr>
        <w:tabs>
          <w:tab w:val="left" w:pos="1665"/>
        </w:tabs>
        <w:ind w:left="360" w:hanging="720"/>
        <w:rPr>
          <w:rFonts w:ascii="Cambria" w:hAnsi="Cambria"/>
          <w:b/>
          <w:sz w:val="22"/>
          <w:szCs w:val="22"/>
        </w:rPr>
      </w:pPr>
    </w:p>
    <w:p w14:paraId="26F9E070" w14:textId="0A375C7A" w:rsidR="00DC0026" w:rsidRPr="007F11E3" w:rsidRDefault="006870EB" w:rsidP="007F11E3">
      <w:pPr>
        <w:tabs>
          <w:tab w:val="left" w:pos="1665"/>
        </w:tabs>
        <w:ind w:left="360" w:hanging="720"/>
        <w:rPr>
          <w:rFonts w:ascii="Cambria" w:hAnsi="Cambria"/>
          <w:iCs/>
          <w:sz w:val="22"/>
          <w:szCs w:val="22"/>
        </w:rPr>
      </w:pPr>
      <w:r w:rsidRPr="006F7F04">
        <w:rPr>
          <w:rFonts w:ascii="Cambria" w:hAnsi="Cambria"/>
          <w:b/>
          <w:sz w:val="22"/>
          <w:szCs w:val="22"/>
        </w:rPr>
        <w:lastRenderedPageBreak/>
        <w:t>Lindstrom, L</w:t>
      </w:r>
      <w:r w:rsidRPr="006F7F04">
        <w:rPr>
          <w:rFonts w:ascii="Cambria" w:hAnsi="Cambria"/>
          <w:sz w:val="22"/>
          <w:szCs w:val="22"/>
        </w:rPr>
        <w:t xml:space="preserve">. Johnson, P., Doren B., </w:t>
      </w:r>
      <w:r w:rsidRPr="006F7F04">
        <w:rPr>
          <w:rFonts w:ascii="Cambria" w:hAnsi="Cambria"/>
          <w:i/>
          <w:sz w:val="22"/>
          <w:szCs w:val="22"/>
        </w:rPr>
        <w:t>Zane, C</w:t>
      </w:r>
      <w:r w:rsidRPr="006F7F04">
        <w:rPr>
          <w:rFonts w:ascii="Cambria" w:hAnsi="Cambria"/>
          <w:sz w:val="22"/>
          <w:szCs w:val="22"/>
        </w:rPr>
        <w:t xml:space="preserve">., Post C., &amp; </w:t>
      </w:r>
      <w:r w:rsidRPr="006F7F04">
        <w:rPr>
          <w:rFonts w:ascii="Cambria" w:hAnsi="Cambria"/>
          <w:i/>
          <w:sz w:val="22"/>
          <w:szCs w:val="22"/>
        </w:rPr>
        <w:t>Harley, E</w:t>
      </w:r>
      <w:r w:rsidRPr="006F7F04">
        <w:rPr>
          <w:rFonts w:ascii="Cambria" w:hAnsi="Cambria"/>
          <w:sz w:val="22"/>
          <w:szCs w:val="22"/>
        </w:rPr>
        <w:t xml:space="preserve">. (2008). Career Connections: </w:t>
      </w:r>
      <w:r w:rsidR="000A2053" w:rsidRPr="006F7F04">
        <w:rPr>
          <w:rFonts w:ascii="Cambria" w:hAnsi="Cambria"/>
          <w:sz w:val="22"/>
          <w:szCs w:val="22"/>
        </w:rPr>
        <w:t>Building o</w:t>
      </w:r>
      <w:r w:rsidRPr="006F7F04">
        <w:rPr>
          <w:rFonts w:ascii="Cambria" w:hAnsi="Cambria"/>
          <w:sz w:val="22"/>
          <w:szCs w:val="22"/>
        </w:rPr>
        <w:t xml:space="preserve">pportunities for young women with disabilities. </w:t>
      </w:r>
      <w:r w:rsidRPr="006F7F04">
        <w:rPr>
          <w:rFonts w:ascii="Cambria" w:hAnsi="Cambria"/>
          <w:i/>
          <w:iCs/>
          <w:sz w:val="22"/>
          <w:szCs w:val="22"/>
        </w:rPr>
        <w:t>Teaching Exceptional Children. 40 (4)</w:t>
      </w:r>
      <w:r w:rsidRPr="006F7F04">
        <w:rPr>
          <w:rFonts w:ascii="Cambria" w:hAnsi="Cambria"/>
          <w:iCs/>
          <w:sz w:val="22"/>
          <w:szCs w:val="22"/>
        </w:rPr>
        <w:t>, 66-71</w:t>
      </w:r>
      <w:bookmarkEnd w:id="0"/>
      <w:bookmarkEnd w:id="1"/>
      <w:r w:rsidR="00DF2B19" w:rsidRPr="006F7F04">
        <w:rPr>
          <w:rFonts w:ascii="Cambria" w:hAnsi="Cambria"/>
          <w:iCs/>
          <w:sz w:val="22"/>
          <w:szCs w:val="22"/>
        </w:rPr>
        <w:t>.</w:t>
      </w:r>
    </w:p>
    <w:p w14:paraId="0E25F65E" w14:textId="77777777" w:rsidR="00DC0026" w:rsidRDefault="00DC0026" w:rsidP="00A62758">
      <w:pPr>
        <w:ind w:left="360" w:hanging="720"/>
        <w:rPr>
          <w:rFonts w:ascii="Cambria" w:hAnsi="Cambria"/>
          <w:sz w:val="22"/>
          <w:szCs w:val="22"/>
        </w:rPr>
      </w:pPr>
    </w:p>
    <w:p w14:paraId="3C8B9B18" w14:textId="5B23F975" w:rsidR="00590C7E" w:rsidRPr="00A62758" w:rsidRDefault="003040C7" w:rsidP="00A62758">
      <w:pPr>
        <w:ind w:left="360" w:hanging="720"/>
        <w:rPr>
          <w:rFonts w:ascii="Cambria" w:hAnsi="Cambria"/>
          <w:sz w:val="22"/>
          <w:szCs w:val="22"/>
        </w:rPr>
      </w:pPr>
      <w:r w:rsidRPr="006F7F04">
        <w:rPr>
          <w:rFonts w:ascii="Cambria" w:hAnsi="Cambria"/>
          <w:sz w:val="22"/>
          <w:szCs w:val="22"/>
        </w:rPr>
        <w:t>T</w:t>
      </w:r>
      <w:r w:rsidR="002F71AA" w:rsidRPr="006F7F04">
        <w:rPr>
          <w:rFonts w:ascii="Cambria" w:hAnsi="Cambria"/>
          <w:sz w:val="22"/>
          <w:szCs w:val="22"/>
        </w:rPr>
        <w:t xml:space="preserve">rainor, A., </w:t>
      </w:r>
      <w:r w:rsidR="002F71AA" w:rsidRPr="006F7F04">
        <w:rPr>
          <w:rFonts w:ascii="Cambria" w:hAnsi="Cambria"/>
          <w:b/>
          <w:sz w:val="22"/>
          <w:szCs w:val="22"/>
        </w:rPr>
        <w:t>Lindstrom, L</w:t>
      </w:r>
      <w:r w:rsidR="002F71AA" w:rsidRPr="006F7F04">
        <w:rPr>
          <w:rFonts w:ascii="Cambria" w:hAnsi="Cambria"/>
          <w:sz w:val="22"/>
          <w:szCs w:val="22"/>
        </w:rPr>
        <w:t>., Simon-Burroughs, M., Sorrells, A</w:t>
      </w:r>
      <w:r w:rsidR="00FE3C02" w:rsidRPr="006F7F04">
        <w:rPr>
          <w:rFonts w:ascii="Cambria" w:hAnsi="Cambria"/>
          <w:sz w:val="22"/>
          <w:szCs w:val="22"/>
        </w:rPr>
        <w:t>.,</w:t>
      </w:r>
      <w:r w:rsidR="002F71AA" w:rsidRPr="006F7F04">
        <w:rPr>
          <w:rFonts w:ascii="Cambria" w:hAnsi="Cambria"/>
          <w:sz w:val="22"/>
          <w:szCs w:val="22"/>
        </w:rPr>
        <w:t xml:space="preserve"> &amp; Martin, J. (</w:t>
      </w:r>
      <w:r w:rsidR="00A016DC" w:rsidRPr="006F7F04">
        <w:rPr>
          <w:rFonts w:ascii="Cambria" w:hAnsi="Cambria"/>
          <w:sz w:val="22"/>
          <w:szCs w:val="22"/>
        </w:rPr>
        <w:t>2008</w:t>
      </w:r>
      <w:r w:rsidR="002F71AA" w:rsidRPr="006F7F04">
        <w:rPr>
          <w:rFonts w:ascii="Cambria" w:hAnsi="Cambria"/>
          <w:sz w:val="22"/>
          <w:szCs w:val="22"/>
        </w:rPr>
        <w:t>).</w:t>
      </w:r>
      <w:r w:rsidR="00FE5EF3" w:rsidRPr="006F7F04">
        <w:rPr>
          <w:rFonts w:ascii="Cambria" w:hAnsi="Cambria"/>
          <w:sz w:val="22"/>
          <w:szCs w:val="22"/>
        </w:rPr>
        <w:t xml:space="preserve"> </w:t>
      </w:r>
      <w:r w:rsidR="002F71AA" w:rsidRPr="006F7F04">
        <w:rPr>
          <w:rFonts w:ascii="Cambria" w:hAnsi="Cambria"/>
          <w:sz w:val="22"/>
          <w:szCs w:val="22"/>
        </w:rPr>
        <w:t xml:space="preserve">From </w:t>
      </w:r>
      <w:r w:rsidR="00B70CD2" w:rsidRPr="006F7F04">
        <w:rPr>
          <w:rFonts w:ascii="Cambria" w:hAnsi="Cambria"/>
          <w:sz w:val="22"/>
          <w:szCs w:val="22"/>
        </w:rPr>
        <w:t>m</w:t>
      </w:r>
      <w:r w:rsidR="002F71AA" w:rsidRPr="006F7F04">
        <w:rPr>
          <w:rFonts w:ascii="Cambria" w:hAnsi="Cambria"/>
          <w:sz w:val="22"/>
          <w:szCs w:val="22"/>
        </w:rPr>
        <w:t xml:space="preserve">arginalized to maximized opportunities for diverse youth with disabilities: Position paper of the Division on Career Development and Transition. </w:t>
      </w:r>
      <w:r w:rsidR="002F71AA" w:rsidRPr="006F7F04">
        <w:rPr>
          <w:rFonts w:ascii="Cambria" w:hAnsi="Cambria"/>
          <w:i/>
          <w:iCs/>
          <w:sz w:val="22"/>
          <w:szCs w:val="22"/>
        </w:rPr>
        <w:t>Career Development for Exceptional Individuals</w:t>
      </w:r>
      <w:r w:rsidR="002F71AA" w:rsidRPr="006F7F04">
        <w:rPr>
          <w:rFonts w:ascii="Cambria" w:hAnsi="Cambria"/>
          <w:sz w:val="22"/>
          <w:szCs w:val="22"/>
        </w:rPr>
        <w:t>.</w:t>
      </w:r>
      <w:r w:rsidR="00A016DC" w:rsidRPr="006F7F04">
        <w:rPr>
          <w:rFonts w:ascii="Cambria" w:hAnsi="Cambria"/>
          <w:sz w:val="22"/>
          <w:szCs w:val="22"/>
        </w:rPr>
        <w:t xml:space="preserve"> </w:t>
      </w:r>
      <w:r w:rsidR="00A016DC" w:rsidRPr="006F7F04">
        <w:rPr>
          <w:rFonts w:ascii="Cambria" w:hAnsi="Cambria"/>
          <w:i/>
          <w:sz w:val="22"/>
          <w:szCs w:val="22"/>
        </w:rPr>
        <w:t>31(1</w:t>
      </w:r>
      <w:r w:rsidR="00595FEA" w:rsidRPr="006F7F04">
        <w:rPr>
          <w:rFonts w:ascii="Cambria" w:hAnsi="Cambria"/>
          <w:i/>
          <w:sz w:val="22"/>
          <w:szCs w:val="22"/>
        </w:rPr>
        <w:t xml:space="preserve">), </w:t>
      </w:r>
      <w:r w:rsidR="00A016DC" w:rsidRPr="006F7F04">
        <w:rPr>
          <w:rFonts w:ascii="Cambria" w:hAnsi="Cambria"/>
          <w:sz w:val="22"/>
          <w:szCs w:val="22"/>
        </w:rPr>
        <w:t xml:space="preserve"> 56-64</w:t>
      </w:r>
      <w:r w:rsidR="00595FEA" w:rsidRPr="006F7F04">
        <w:rPr>
          <w:rFonts w:ascii="Cambria" w:hAnsi="Cambria"/>
          <w:sz w:val="22"/>
          <w:szCs w:val="22"/>
        </w:rPr>
        <w:t>.</w:t>
      </w:r>
    </w:p>
    <w:p w14:paraId="1F083429" w14:textId="77777777" w:rsidR="00590C7E" w:rsidRDefault="00590C7E" w:rsidP="00415819">
      <w:pPr>
        <w:tabs>
          <w:tab w:val="left" w:pos="-1200"/>
          <w:tab w:val="left" w:pos="-60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b/>
          <w:sz w:val="22"/>
          <w:szCs w:val="22"/>
        </w:rPr>
      </w:pPr>
    </w:p>
    <w:p w14:paraId="6C0F1782" w14:textId="61692719" w:rsidR="00A62758" w:rsidRDefault="00595FEA" w:rsidP="00DC0026">
      <w:pPr>
        <w:tabs>
          <w:tab w:val="left" w:pos="-1200"/>
          <w:tab w:val="left" w:pos="-60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b/>
          <w:sz w:val="22"/>
          <w:szCs w:val="22"/>
        </w:rPr>
        <w:t>Lindstrom, L</w:t>
      </w:r>
      <w:r w:rsidRPr="006F7F04">
        <w:rPr>
          <w:rFonts w:ascii="Cambria" w:hAnsi="Cambria"/>
          <w:b/>
          <w:i/>
          <w:sz w:val="22"/>
          <w:szCs w:val="22"/>
        </w:rPr>
        <w:t>.</w:t>
      </w:r>
      <w:r w:rsidR="00770FEC" w:rsidRPr="006F7F04">
        <w:rPr>
          <w:rFonts w:ascii="Cambria" w:hAnsi="Cambria"/>
          <w:b/>
          <w:i/>
          <w:sz w:val="22"/>
          <w:szCs w:val="22"/>
        </w:rPr>
        <w:t>,</w:t>
      </w:r>
      <w:r w:rsidRPr="006F7F04">
        <w:rPr>
          <w:rFonts w:ascii="Cambria" w:hAnsi="Cambria"/>
          <w:b/>
          <w:i/>
          <w:sz w:val="22"/>
          <w:szCs w:val="22"/>
        </w:rPr>
        <w:t xml:space="preserve"> </w:t>
      </w:r>
      <w:r w:rsidRPr="006F7F04">
        <w:rPr>
          <w:rFonts w:ascii="Cambria" w:hAnsi="Cambria"/>
          <w:i/>
          <w:sz w:val="22"/>
          <w:szCs w:val="22"/>
        </w:rPr>
        <w:t>Paskey, J.,</w:t>
      </w:r>
      <w:r w:rsidRPr="006F7F04">
        <w:rPr>
          <w:rFonts w:ascii="Cambria" w:hAnsi="Cambria"/>
          <w:sz w:val="22"/>
          <w:szCs w:val="22"/>
        </w:rPr>
        <w:t xml:space="preserve"> Dickinson, J., Doren B., Zane, C.</w:t>
      </w:r>
      <w:r w:rsidR="00153956" w:rsidRPr="006F7F04">
        <w:rPr>
          <w:rFonts w:ascii="Cambria" w:hAnsi="Cambria"/>
          <w:sz w:val="22"/>
          <w:szCs w:val="22"/>
        </w:rPr>
        <w:t>,</w:t>
      </w:r>
      <w:r w:rsidRPr="006F7F04">
        <w:rPr>
          <w:rFonts w:ascii="Cambria" w:hAnsi="Cambria"/>
          <w:sz w:val="22"/>
          <w:szCs w:val="22"/>
        </w:rPr>
        <w:t xml:space="preserve"> &amp; Johnson, P. (2007). Voices from the </w:t>
      </w:r>
      <w:r w:rsidRPr="006F7F04">
        <w:rPr>
          <w:rFonts w:ascii="Cambria" w:hAnsi="Cambria"/>
          <w:sz w:val="22"/>
          <w:szCs w:val="22"/>
        </w:rPr>
        <w:tab/>
        <w:t xml:space="preserve">field: Recommended transition strategies for students and school staff. </w:t>
      </w:r>
      <w:r w:rsidR="00522F66" w:rsidRPr="006F7F04">
        <w:rPr>
          <w:rFonts w:ascii="Cambria" w:hAnsi="Cambria"/>
          <w:sz w:val="22"/>
          <w:szCs w:val="22"/>
        </w:rPr>
        <w:t xml:space="preserve"> </w:t>
      </w:r>
      <w:r w:rsidRPr="006F7F04">
        <w:rPr>
          <w:rFonts w:ascii="Cambria" w:hAnsi="Cambria"/>
          <w:i/>
          <w:iCs/>
          <w:sz w:val="22"/>
          <w:szCs w:val="22"/>
        </w:rPr>
        <w:t xml:space="preserve">Journal for Vocational </w:t>
      </w:r>
      <w:r w:rsidRPr="006F7F04">
        <w:rPr>
          <w:rFonts w:ascii="Cambria" w:hAnsi="Cambria"/>
          <w:i/>
          <w:iCs/>
          <w:sz w:val="22"/>
          <w:szCs w:val="22"/>
        </w:rPr>
        <w:tab/>
        <w:t>Special Needs Education</w:t>
      </w:r>
      <w:r w:rsidRPr="006F7F04">
        <w:rPr>
          <w:rFonts w:ascii="Cambria" w:hAnsi="Cambria"/>
          <w:sz w:val="22"/>
          <w:szCs w:val="22"/>
        </w:rPr>
        <w:t>. 29(2), 4-15.</w:t>
      </w:r>
      <w:r w:rsidR="00770FEC" w:rsidRPr="006F7F04">
        <w:rPr>
          <w:rFonts w:ascii="Cambria" w:hAnsi="Cambria"/>
          <w:sz w:val="22"/>
          <w:szCs w:val="22"/>
        </w:rPr>
        <w:t xml:space="preserve"> </w:t>
      </w:r>
    </w:p>
    <w:p w14:paraId="695F9567" w14:textId="77777777" w:rsidR="00A62758" w:rsidRDefault="00A62758" w:rsidP="00415819">
      <w:pPr>
        <w:tabs>
          <w:tab w:val="left" w:pos="-1200"/>
          <w:tab w:val="left" w:pos="-60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p>
    <w:p w14:paraId="36AC8E3D" w14:textId="011ADE43" w:rsidR="000B5263" w:rsidRPr="00030743" w:rsidRDefault="005C6C93" w:rsidP="00030743">
      <w:pPr>
        <w:tabs>
          <w:tab w:val="left" w:pos="-1200"/>
          <w:tab w:val="left" w:pos="-60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sz w:val="22"/>
          <w:szCs w:val="22"/>
        </w:rPr>
        <w:t xml:space="preserve">Doren, B., </w:t>
      </w:r>
      <w:r w:rsidRPr="006F7F04">
        <w:rPr>
          <w:rFonts w:ascii="Cambria" w:hAnsi="Cambria"/>
          <w:b/>
          <w:sz w:val="22"/>
          <w:szCs w:val="22"/>
        </w:rPr>
        <w:t>Lindstrom, L</w:t>
      </w:r>
      <w:r w:rsidRPr="006F7F04">
        <w:rPr>
          <w:rFonts w:ascii="Cambria" w:hAnsi="Cambria"/>
          <w:sz w:val="22"/>
          <w:szCs w:val="22"/>
        </w:rPr>
        <w:t xml:space="preserve">., </w:t>
      </w:r>
      <w:r w:rsidRPr="006F7F04">
        <w:rPr>
          <w:rFonts w:ascii="Cambria" w:hAnsi="Cambria"/>
          <w:i/>
          <w:sz w:val="22"/>
          <w:szCs w:val="22"/>
        </w:rPr>
        <w:t>Zane, C</w:t>
      </w:r>
      <w:r w:rsidRPr="006F7F04">
        <w:rPr>
          <w:rFonts w:ascii="Cambria" w:hAnsi="Cambria"/>
          <w:sz w:val="22"/>
          <w:szCs w:val="22"/>
        </w:rPr>
        <w:t>.</w:t>
      </w:r>
      <w:r w:rsidR="00153956" w:rsidRPr="006F7F04">
        <w:rPr>
          <w:rFonts w:ascii="Cambria" w:hAnsi="Cambria"/>
          <w:sz w:val="22"/>
          <w:szCs w:val="22"/>
        </w:rPr>
        <w:t>,</w:t>
      </w:r>
      <w:r w:rsidRPr="006F7F04">
        <w:rPr>
          <w:rFonts w:ascii="Cambria" w:hAnsi="Cambria"/>
          <w:sz w:val="22"/>
          <w:szCs w:val="22"/>
        </w:rPr>
        <w:t xml:space="preserve"> &amp; Johnson, P. (</w:t>
      </w:r>
      <w:r w:rsidR="007D0FA3" w:rsidRPr="006F7F04">
        <w:rPr>
          <w:rFonts w:ascii="Cambria" w:hAnsi="Cambria"/>
          <w:sz w:val="22"/>
          <w:szCs w:val="22"/>
        </w:rPr>
        <w:t>2007</w:t>
      </w:r>
      <w:r w:rsidRPr="006F7F04">
        <w:rPr>
          <w:rFonts w:ascii="Cambria" w:hAnsi="Cambria"/>
          <w:sz w:val="22"/>
          <w:szCs w:val="22"/>
        </w:rPr>
        <w:t>). The role of program and alterable personal factors</w:t>
      </w:r>
      <w:r w:rsidR="00E548D8" w:rsidRPr="006F7F04">
        <w:rPr>
          <w:rFonts w:ascii="Cambria" w:hAnsi="Cambria"/>
          <w:sz w:val="22"/>
          <w:szCs w:val="22"/>
        </w:rPr>
        <w:t xml:space="preserve"> in </w:t>
      </w:r>
      <w:r w:rsidR="00BD2AA3" w:rsidRPr="006F7F04">
        <w:rPr>
          <w:rFonts w:ascii="Cambria" w:hAnsi="Cambria"/>
          <w:sz w:val="22"/>
          <w:szCs w:val="22"/>
        </w:rPr>
        <w:t>p</w:t>
      </w:r>
      <w:r w:rsidR="00E548D8" w:rsidRPr="006F7F04">
        <w:rPr>
          <w:rFonts w:ascii="Cambria" w:hAnsi="Cambria"/>
          <w:sz w:val="22"/>
          <w:szCs w:val="22"/>
        </w:rPr>
        <w:t xml:space="preserve">ostschool </w:t>
      </w:r>
      <w:r w:rsidR="00BD2AA3" w:rsidRPr="006F7F04">
        <w:rPr>
          <w:rFonts w:ascii="Cambria" w:hAnsi="Cambria"/>
          <w:sz w:val="22"/>
          <w:szCs w:val="22"/>
        </w:rPr>
        <w:t>e</w:t>
      </w:r>
      <w:r w:rsidR="00E548D8" w:rsidRPr="006F7F04">
        <w:rPr>
          <w:rFonts w:ascii="Cambria" w:hAnsi="Cambria"/>
          <w:sz w:val="22"/>
          <w:szCs w:val="22"/>
        </w:rPr>
        <w:t xml:space="preserve">mployment </w:t>
      </w:r>
      <w:r w:rsidR="00BD2AA3" w:rsidRPr="006F7F04">
        <w:rPr>
          <w:rFonts w:ascii="Cambria" w:hAnsi="Cambria"/>
          <w:sz w:val="22"/>
          <w:szCs w:val="22"/>
        </w:rPr>
        <w:t>o</w:t>
      </w:r>
      <w:r w:rsidR="00E548D8" w:rsidRPr="006F7F04">
        <w:rPr>
          <w:rFonts w:ascii="Cambria" w:hAnsi="Cambria"/>
          <w:sz w:val="22"/>
          <w:szCs w:val="22"/>
        </w:rPr>
        <w:t>utcomes</w:t>
      </w:r>
      <w:r w:rsidRPr="006F7F04">
        <w:rPr>
          <w:rFonts w:ascii="Cambria" w:hAnsi="Cambria"/>
          <w:sz w:val="22"/>
          <w:szCs w:val="22"/>
        </w:rPr>
        <w:t xml:space="preserve">. </w:t>
      </w:r>
      <w:r w:rsidRPr="006F7F04">
        <w:rPr>
          <w:rFonts w:ascii="Cambria" w:hAnsi="Cambria"/>
          <w:i/>
          <w:iCs/>
          <w:sz w:val="22"/>
          <w:szCs w:val="22"/>
        </w:rPr>
        <w:t>Career Development for Exceptional Individuals</w:t>
      </w:r>
      <w:r w:rsidRPr="006F7F04">
        <w:rPr>
          <w:rFonts w:ascii="Cambria" w:hAnsi="Cambria"/>
          <w:sz w:val="22"/>
          <w:szCs w:val="22"/>
        </w:rPr>
        <w:t>.</w:t>
      </w:r>
      <w:r w:rsidR="007D0FA3" w:rsidRPr="006F7F04">
        <w:rPr>
          <w:rFonts w:ascii="Cambria" w:hAnsi="Cambria"/>
          <w:sz w:val="22"/>
          <w:szCs w:val="22"/>
        </w:rPr>
        <w:t xml:space="preserve"> 30(3), 171 -183.</w:t>
      </w:r>
    </w:p>
    <w:p w14:paraId="60527584" w14:textId="77777777" w:rsidR="00687112" w:rsidRDefault="00687112" w:rsidP="00415819">
      <w:pPr>
        <w:tabs>
          <w:tab w:val="left" w:pos="540"/>
          <w:tab w:val="left" w:pos="1695"/>
        </w:tabs>
        <w:ind w:left="360" w:hanging="720"/>
        <w:rPr>
          <w:rFonts w:ascii="Cambria" w:hAnsi="Cambria"/>
          <w:b/>
          <w:sz w:val="22"/>
          <w:szCs w:val="22"/>
        </w:rPr>
      </w:pPr>
    </w:p>
    <w:p w14:paraId="074E7C58" w14:textId="2700AF51" w:rsidR="007400F8" w:rsidRPr="006F7F04" w:rsidRDefault="007400F8" w:rsidP="00415819">
      <w:pPr>
        <w:tabs>
          <w:tab w:val="left" w:pos="540"/>
          <w:tab w:val="left" w:pos="1695"/>
        </w:tabs>
        <w:ind w:left="360" w:hanging="720"/>
        <w:rPr>
          <w:rFonts w:ascii="Cambria" w:hAnsi="Cambria"/>
          <w:sz w:val="22"/>
          <w:szCs w:val="22"/>
        </w:rPr>
      </w:pPr>
      <w:r w:rsidRPr="006F7F04">
        <w:rPr>
          <w:rFonts w:ascii="Cambria" w:hAnsi="Cambria"/>
          <w:b/>
          <w:sz w:val="22"/>
          <w:szCs w:val="22"/>
        </w:rPr>
        <w:t>Lindstrom, L</w:t>
      </w:r>
      <w:r w:rsidRPr="006F7F04">
        <w:rPr>
          <w:rFonts w:ascii="Cambria" w:hAnsi="Cambria"/>
          <w:sz w:val="22"/>
          <w:szCs w:val="22"/>
        </w:rPr>
        <w:t xml:space="preserve">., Doren, B., </w:t>
      </w:r>
      <w:r w:rsidRPr="006F7F04">
        <w:rPr>
          <w:rFonts w:ascii="Cambria" w:hAnsi="Cambria"/>
          <w:i/>
          <w:sz w:val="22"/>
          <w:szCs w:val="22"/>
        </w:rPr>
        <w:t>Metheny, J.,</w:t>
      </w:r>
      <w:r w:rsidRPr="006F7F04">
        <w:rPr>
          <w:rFonts w:ascii="Cambria" w:hAnsi="Cambria"/>
          <w:sz w:val="22"/>
          <w:szCs w:val="22"/>
        </w:rPr>
        <w:t xml:space="preserve"> Johnson, P., &amp; </w:t>
      </w:r>
      <w:r w:rsidRPr="006F7F04">
        <w:rPr>
          <w:rFonts w:ascii="Cambria" w:hAnsi="Cambria"/>
          <w:i/>
          <w:sz w:val="22"/>
          <w:szCs w:val="22"/>
        </w:rPr>
        <w:t>Zane, C</w:t>
      </w:r>
      <w:r w:rsidRPr="006F7F04">
        <w:rPr>
          <w:rFonts w:ascii="Cambria" w:hAnsi="Cambria"/>
          <w:sz w:val="22"/>
          <w:szCs w:val="22"/>
        </w:rPr>
        <w:t>. (200</w:t>
      </w:r>
      <w:r w:rsidR="00E548D8" w:rsidRPr="006F7F04">
        <w:rPr>
          <w:rFonts w:ascii="Cambria" w:hAnsi="Cambria"/>
          <w:sz w:val="22"/>
          <w:szCs w:val="22"/>
        </w:rPr>
        <w:t>7</w:t>
      </w:r>
      <w:r w:rsidRPr="006F7F04">
        <w:rPr>
          <w:rFonts w:ascii="Cambria" w:hAnsi="Cambria"/>
          <w:sz w:val="22"/>
          <w:szCs w:val="22"/>
        </w:rPr>
        <w:t>). Transition to employment: Role of the</w:t>
      </w:r>
      <w:r w:rsidR="00370FC2" w:rsidRPr="006F7F04">
        <w:rPr>
          <w:rFonts w:ascii="Cambria" w:hAnsi="Cambria"/>
          <w:sz w:val="22"/>
          <w:szCs w:val="22"/>
        </w:rPr>
        <w:t xml:space="preserve"> </w:t>
      </w:r>
      <w:r w:rsidRPr="006F7F04">
        <w:rPr>
          <w:rFonts w:ascii="Cambria" w:hAnsi="Cambria"/>
          <w:sz w:val="22"/>
          <w:szCs w:val="22"/>
        </w:rPr>
        <w:t xml:space="preserve">family in career development. </w:t>
      </w:r>
      <w:r w:rsidRPr="006F7F04">
        <w:rPr>
          <w:rFonts w:ascii="Cambria" w:hAnsi="Cambria"/>
          <w:i/>
          <w:iCs/>
          <w:sz w:val="22"/>
          <w:szCs w:val="22"/>
        </w:rPr>
        <w:t>Exceptional Children.</w:t>
      </w:r>
      <w:r w:rsidR="00FF15B3" w:rsidRPr="006F7F04">
        <w:rPr>
          <w:rFonts w:ascii="Cambria" w:hAnsi="Cambria"/>
          <w:i/>
          <w:iCs/>
          <w:sz w:val="22"/>
          <w:szCs w:val="22"/>
        </w:rPr>
        <w:t xml:space="preserve"> </w:t>
      </w:r>
      <w:r w:rsidR="00595FEA" w:rsidRPr="006F7F04">
        <w:rPr>
          <w:rFonts w:ascii="Cambria" w:hAnsi="Cambria"/>
          <w:i/>
          <w:iCs/>
          <w:sz w:val="22"/>
          <w:szCs w:val="22"/>
        </w:rPr>
        <w:t xml:space="preserve"> </w:t>
      </w:r>
      <w:r w:rsidR="00FF15B3" w:rsidRPr="006F7F04">
        <w:rPr>
          <w:rFonts w:ascii="Cambria" w:hAnsi="Cambria"/>
          <w:i/>
          <w:iCs/>
          <w:sz w:val="22"/>
          <w:szCs w:val="22"/>
        </w:rPr>
        <w:t>73(3)</w:t>
      </w:r>
      <w:r w:rsidR="00595FEA" w:rsidRPr="006F7F04">
        <w:rPr>
          <w:rFonts w:ascii="Cambria" w:hAnsi="Cambria"/>
          <w:i/>
          <w:iCs/>
          <w:sz w:val="22"/>
          <w:szCs w:val="22"/>
        </w:rPr>
        <w:t xml:space="preserve">, </w:t>
      </w:r>
      <w:r w:rsidR="0053069D" w:rsidRPr="006F7F04">
        <w:rPr>
          <w:rFonts w:ascii="Cambria" w:hAnsi="Cambria"/>
          <w:sz w:val="22"/>
          <w:szCs w:val="22"/>
        </w:rPr>
        <w:t>348-366.</w:t>
      </w:r>
      <w:r w:rsidR="00634619" w:rsidRPr="006F7F04">
        <w:rPr>
          <w:rFonts w:ascii="Cambria" w:hAnsi="Cambria"/>
          <w:sz w:val="22"/>
          <w:szCs w:val="22"/>
        </w:rPr>
        <w:t xml:space="preserve"> </w:t>
      </w:r>
    </w:p>
    <w:p w14:paraId="30959C36" w14:textId="77777777" w:rsidR="00026975" w:rsidRDefault="00026975" w:rsidP="00415819">
      <w:pPr>
        <w:ind w:left="288" w:hanging="720"/>
        <w:rPr>
          <w:rFonts w:ascii="Cambria" w:hAnsi="Cambria"/>
          <w:i/>
          <w:sz w:val="22"/>
          <w:szCs w:val="22"/>
        </w:rPr>
      </w:pPr>
    </w:p>
    <w:p w14:paraId="7F094712" w14:textId="42E043CB" w:rsidR="00D72283" w:rsidRPr="006F7F04" w:rsidRDefault="00D72283" w:rsidP="00415819">
      <w:pPr>
        <w:ind w:left="288" w:hanging="720"/>
        <w:rPr>
          <w:rFonts w:ascii="Cambria" w:hAnsi="Cambria"/>
          <w:iCs/>
          <w:color w:val="000025"/>
          <w:sz w:val="22"/>
          <w:szCs w:val="22"/>
        </w:rPr>
      </w:pPr>
      <w:r w:rsidRPr="006F7F04">
        <w:rPr>
          <w:rFonts w:ascii="Cambria" w:hAnsi="Cambria"/>
          <w:i/>
          <w:sz w:val="22"/>
          <w:szCs w:val="22"/>
        </w:rPr>
        <w:t>Olsezewski, B., Macey, D</w:t>
      </w:r>
      <w:r w:rsidRPr="006F7F04">
        <w:rPr>
          <w:rFonts w:ascii="Cambria" w:hAnsi="Cambria"/>
          <w:sz w:val="22"/>
          <w:szCs w:val="22"/>
        </w:rPr>
        <w:t xml:space="preserve">., &amp; </w:t>
      </w:r>
      <w:r w:rsidRPr="006F7F04">
        <w:rPr>
          <w:rFonts w:ascii="Cambria" w:hAnsi="Cambria"/>
          <w:b/>
          <w:sz w:val="22"/>
          <w:szCs w:val="22"/>
        </w:rPr>
        <w:t>Lindstrom, L.</w:t>
      </w:r>
      <w:r w:rsidRPr="006F7F04">
        <w:rPr>
          <w:rFonts w:ascii="Cambria" w:hAnsi="Cambria"/>
          <w:sz w:val="22"/>
          <w:szCs w:val="22"/>
        </w:rPr>
        <w:t xml:space="preserve"> (</w:t>
      </w:r>
      <w:r w:rsidR="007400F8" w:rsidRPr="006F7F04">
        <w:rPr>
          <w:rFonts w:ascii="Cambria" w:hAnsi="Cambria"/>
          <w:sz w:val="22"/>
          <w:szCs w:val="22"/>
        </w:rPr>
        <w:t>200</w:t>
      </w:r>
      <w:r w:rsidR="00B72349" w:rsidRPr="006F7F04">
        <w:rPr>
          <w:rFonts w:ascii="Cambria" w:hAnsi="Cambria"/>
          <w:sz w:val="22"/>
          <w:szCs w:val="22"/>
        </w:rPr>
        <w:t>7</w:t>
      </w:r>
      <w:r w:rsidRPr="006F7F04">
        <w:rPr>
          <w:rFonts w:ascii="Cambria" w:hAnsi="Cambria"/>
          <w:sz w:val="22"/>
          <w:szCs w:val="22"/>
        </w:rPr>
        <w:t>)</w:t>
      </w:r>
      <w:r w:rsidR="00E73F5B" w:rsidRPr="006F7F04">
        <w:rPr>
          <w:rFonts w:ascii="Cambria" w:hAnsi="Cambria"/>
          <w:sz w:val="22"/>
          <w:szCs w:val="22"/>
        </w:rPr>
        <w:t xml:space="preserve">. </w:t>
      </w:r>
      <w:r w:rsidRPr="006F7F04">
        <w:rPr>
          <w:rFonts w:ascii="Cambria" w:hAnsi="Cambria"/>
          <w:sz w:val="22"/>
          <w:szCs w:val="22"/>
        </w:rPr>
        <w:t xml:space="preserve">The practical work of  coding: An </w:t>
      </w:r>
      <w:r w:rsidRPr="006F7F04">
        <w:rPr>
          <w:rFonts w:ascii="Cambria" w:hAnsi="Cambria"/>
          <w:sz w:val="22"/>
          <w:szCs w:val="22"/>
        </w:rPr>
        <w:tab/>
        <w:t>ethnomethodological inquiry</w:t>
      </w:r>
      <w:r w:rsidR="00E73F5B" w:rsidRPr="006F7F04">
        <w:rPr>
          <w:rFonts w:ascii="Cambria" w:hAnsi="Cambria"/>
          <w:sz w:val="22"/>
          <w:szCs w:val="22"/>
        </w:rPr>
        <w:t xml:space="preserve">. </w:t>
      </w:r>
      <w:r w:rsidRPr="006F7F04">
        <w:rPr>
          <w:rFonts w:ascii="Cambria" w:hAnsi="Cambria"/>
          <w:i/>
          <w:iCs/>
          <w:sz w:val="22"/>
          <w:szCs w:val="22"/>
        </w:rPr>
        <w:t>Human Studies</w:t>
      </w:r>
      <w:r w:rsidR="00FF15B3" w:rsidRPr="006F7F04">
        <w:rPr>
          <w:rFonts w:ascii="Cambria" w:hAnsi="Cambria" w:cs="Verdana"/>
          <w:color w:val="000025"/>
          <w:sz w:val="22"/>
          <w:szCs w:val="22"/>
        </w:rPr>
        <w:t xml:space="preserve"> </w:t>
      </w:r>
      <w:r w:rsidR="004D0A09" w:rsidRPr="006F7F04">
        <w:rPr>
          <w:rFonts w:ascii="Cambria" w:hAnsi="Cambria"/>
          <w:i/>
          <w:iCs/>
          <w:color w:val="000025"/>
          <w:sz w:val="22"/>
          <w:szCs w:val="22"/>
        </w:rPr>
        <w:t>29:</w:t>
      </w:r>
      <w:r w:rsidR="004D0A09" w:rsidRPr="006F7F04">
        <w:rPr>
          <w:rFonts w:ascii="Cambria" w:hAnsi="Cambria"/>
          <w:iCs/>
          <w:color w:val="000025"/>
          <w:sz w:val="22"/>
          <w:szCs w:val="22"/>
        </w:rPr>
        <w:t>363-380</w:t>
      </w:r>
      <w:r w:rsidR="00595FEA" w:rsidRPr="006F7F04">
        <w:rPr>
          <w:rFonts w:ascii="Cambria" w:hAnsi="Cambria"/>
          <w:iCs/>
          <w:color w:val="000025"/>
          <w:sz w:val="22"/>
          <w:szCs w:val="22"/>
        </w:rPr>
        <w:t>.</w:t>
      </w:r>
    </w:p>
    <w:p w14:paraId="0E44CA1A" w14:textId="77777777" w:rsidR="00040D46" w:rsidRDefault="00040D46"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i/>
          <w:sz w:val="22"/>
          <w:szCs w:val="22"/>
        </w:rPr>
      </w:pPr>
    </w:p>
    <w:p w14:paraId="561F06A2" w14:textId="14EAC99A" w:rsidR="002B1C32" w:rsidRPr="006F7F04" w:rsidRDefault="002B1C32"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i/>
          <w:sz w:val="22"/>
          <w:szCs w:val="22"/>
        </w:rPr>
        <w:t>Lichtenstein, D</w:t>
      </w:r>
      <w:r w:rsidRPr="006F7F04">
        <w:rPr>
          <w:rFonts w:ascii="Cambria" w:hAnsi="Cambria"/>
          <w:sz w:val="22"/>
          <w:szCs w:val="22"/>
        </w:rPr>
        <w:t xml:space="preserve">., </w:t>
      </w:r>
      <w:r w:rsidR="00FD6EF0" w:rsidRPr="006F7F04">
        <w:rPr>
          <w:rFonts w:ascii="Cambria" w:hAnsi="Cambria"/>
          <w:b/>
          <w:sz w:val="22"/>
          <w:szCs w:val="22"/>
        </w:rPr>
        <w:t>Lindstrom, L.,</w:t>
      </w:r>
      <w:r w:rsidR="00FD6EF0" w:rsidRPr="006F7F04">
        <w:rPr>
          <w:rFonts w:ascii="Cambria" w:hAnsi="Cambria"/>
          <w:sz w:val="22"/>
          <w:szCs w:val="22"/>
        </w:rPr>
        <w:t xml:space="preserve"> </w:t>
      </w:r>
      <w:r w:rsidRPr="006F7F04">
        <w:rPr>
          <w:rFonts w:ascii="Cambria" w:hAnsi="Cambria"/>
          <w:sz w:val="22"/>
          <w:szCs w:val="22"/>
        </w:rPr>
        <w:t>&amp; Kerewsky, S. (</w:t>
      </w:r>
      <w:r w:rsidR="00386B27" w:rsidRPr="006F7F04">
        <w:rPr>
          <w:rFonts w:ascii="Cambria" w:hAnsi="Cambria"/>
          <w:sz w:val="22"/>
          <w:szCs w:val="22"/>
        </w:rPr>
        <w:t>2005)</w:t>
      </w:r>
      <w:r w:rsidR="00E73F5B" w:rsidRPr="006F7F04">
        <w:rPr>
          <w:rFonts w:ascii="Cambria" w:hAnsi="Cambria"/>
          <w:sz w:val="22"/>
          <w:szCs w:val="22"/>
        </w:rPr>
        <w:t xml:space="preserve">. </w:t>
      </w:r>
      <w:r w:rsidR="005E5E85" w:rsidRPr="006F7F04">
        <w:rPr>
          <w:rFonts w:ascii="Cambria" w:hAnsi="Cambria"/>
          <w:sz w:val="22"/>
          <w:szCs w:val="22"/>
        </w:rPr>
        <w:t xml:space="preserve">A delicate balance: </w:t>
      </w:r>
      <w:r w:rsidR="00386B27" w:rsidRPr="006F7F04">
        <w:rPr>
          <w:rFonts w:ascii="Cambria" w:hAnsi="Cambria"/>
          <w:sz w:val="22"/>
          <w:szCs w:val="22"/>
        </w:rPr>
        <w:t>An integrated model</w:t>
      </w:r>
      <w:r w:rsidR="004A0A6D" w:rsidRPr="006F7F04">
        <w:rPr>
          <w:rFonts w:ascii="Cambria" w:hAnsi="Cambria"/>
          <w:sz w:val="22"/>
          <w:szCs w:val="22"/>
        </w:rPr>
        <w:t xml:space="preserve"> </w:t>
      </w:r>
      <w:r w:rsidR="00386B27" w:rsidRPr="006F7F04">
        <w:rPr>
          <w:rFonts w:ascii="Cambria" w:hAnsi="Cambria"/>
          <w:sz w:val="22"/>
          <w:szCs w:val="22"/>
        </w:rPr>
        <w:t>for p</w:t>
      </w:r>
      <w:r w:rsidR="005E5E85" w:rsidRPr="006F7F04">
        <w:rPr>
          <w:rFonts w:ascii="Cambria" w:hAnsi="Cambria"/>
          <w:sz w:val="22"/>
          <w:szCs w:val="22"/>
        </w:rPr>
        <w:t>repar</w:t>
      </w:r>
      <w:r w:rsidR="00E548D8" w:rsidRPr="006F7F04">
        <w:rPr>
          <w:rFonts w:ascii="Cambria" w:hAnsi="Cambria"/>
          <w:sz w:val="22"/>
          <w:szCs w:val="22"/>
        </w:rPr>
        <w:t>ation of</w:t>
      </w:r>
      <w:r w:rsidR="005E5E85" w:rsidRPr="006F7F04">
        <w:rPr>
          <w:rFonts w:ascii="Cambria" w:hAnsi="Cambria"/>
          <w:sz w:val="22"/>
          <w:szCs w:val="22"/>
        </w:rPr>
        <w:t xml:space="preserve"> ethically competent human services professionals</w:t>
      </w:r>
      <w:r w:rsidR="00E73F5B" w:rsidRPr="006F7F04">
        <w:rPr>
          <w:rFonts w:ascii="Cambria" w:hAnsi="Cambria"/>
          <w:sz w:val="22"/>
          <w:szCs w:val="22"/>
        </w:rPr>
        <w:t xml:space="preserve">. </w:t>
      </w:r>
      <w:r w:rsidRPr="006F7F04">
        <w:rPr>
          <w:rFonts w:ascii="Cambria" w:hAnsi="Cambria"/>
          <w:i/>
          <w:iCs/>
          <w:sz w:val="22"/>
          <w:szCs w:val="22"/>
        </w:rPr>
        <w:t>Human Services Education</w:t>
      </w:r>
      <w:r w:rsidR="00386B27" w:rsidRPr="006F7F04">
        <w:rPr>
          <w:rFonts w:ascii="Cambria" w:hAnsi="Cambria"/>
          <w:sz w:val="22"/>
          <w:szCs w:val="22"/>
        </w:rPr>
        <w:t xml:space="preserve">, </w:t>
      </w:r>
      <w:r w:rsidR="00386B27" w:rsidRPr="006F7F04">
        <w:rPr>
          <w:rFonts w:ascii="Cambria" w:hAnsi="Cambria"/>
          <w:i/>
          <w:iCs/>
          <w:sz w:val="22"/>
          <w:szCs w:val="22"/>
        </w:rPr>
        <w:t>25(1)</w:t>
      </w:r>
      <w:r w:rsidR="00386B27" w:rsidRPr="006F7F04">
        <w:rPr>
          <w:rFonts w:ascii="Cambria" w:hAnsi="Cambria"/>
          <w:sz w:val="22"/>
          <w:szCs w:val="22"/>
        </w:rPr>
        <w:t xml:space="preserve">, 27-40. </w:t>
      </w:r>
      <w:r w:rsidR="00634619" w:rsidRPr="006F7F04">
        <w:rPr>
          <w:rFonts w:ascii="Cambria" w:hAnsi="Cambria"/>
          <w:sz w:val="22"/>
          <w:szCs w:val="22"/>
        </w:rPr>
        <w:t xml:space="preserve"> </w:t>
      </w:r>
    </w:p>
    <w:p w14:paraId="7F4E5402" w14:textId="77777777" w:rsidR="00504633" w:rsidRDefault="00504633"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720"/>
        <w:rPr>
          <w:rFonts w:ascii="Cambria" w:hAnsi="Cambria"/>
          <w:sz w:val="22"/>
          <w:szCs w:val="22"/>
        </w:rPr>
      </w:pPr>
    </w:p>
    <w:p w14:paraId="7AF9C4CA" w14:textId="77777777" w:rsidR="00100527" w:rsidRPr="006F7F04" w:rsidRDefault="00100527"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b/>
          <w:bCs/>
          <w:sz w:val="22"/>
          <w:szCs w:val="22"/>
        </w:rPr>
      </w:pPr>
      <w:r w:rsidRPr="006F7F04">
        <w:rPr>
          <w:rFonts w:ascii="Cambria" w:hAnsi="Cambria"/>
          <w:b/>
          <w:sz w:val="22"/>
          <w:szCs w:val="22"/>
        </w:rPr>
        <w:t xml:space="preserve">Lindstrom, L., </w:t>
      </w:r>
      <w:r w:rsidRPr="006F7F04">
        <w:rPr>
          <w:rFonts w:ascii="Cambria" w:hAnsi="Cambria"/>
          <w:sz w:val="22"/>
          <w:szCs w:val="22"/>
        </w:rPr>
        <w:t>Benz, M., &amp; Doren, B</w:t>
      </w:r>
      <w:r w:rsidR="00E73F5B" w:rsidRPr="006F7F04">
        <w:rPr>
          <w:rFonts w:ascii="Cambria" w:hAnsi="Cambria"/>
          <w:sz w:val="22"/>
          <w:szCs w:val="22"/>
        </w:rPr>
        <w:t xml:space="preserve">. </w:t>
      </w:r>
      <w:r w:rsidRPr="006F7F04">
        <w:rPr>
          <w:rFonts w:ascii="Cambria" w:hAnsi="Cambria"/>
          <w:sz w:val="22"/>
          <w:szCs w:val="22"/>
        </w:rPr>
        <w:t>(2004)</w:t>
      </w:r>
      <w:r w:rsidR="00E73F5B" w:rsidRPr="006F7F04">
        <w:rPr>
          <w:rFonts w:ascii="Cambria" w:hAnsi="Cambria"/>
          <w:sz w:val="22"/>
          <w:szCs w:val="22"/>
        </w:rPr>
        <w:t xml:space="preserve">. </w:t>
      </w:r>
      <w:r w:rsidRPr="006F7F04">
        <w:rPr>
          <w:rFonts w:ascii="Cambria" w:hAnsi="Cambria"/>
          <w:sz w:val="22"/>
          <w:szCs w:val="22"/>
        </w:rPr>
        <w:t>Expanding career options for young women with learning disabilities.</w:t>
      </w:r>
      <w:r w:rsidRPr="006F7F04">
        <w:rPr>
          <w:rFonts w:ascii="Cambria" w:hAnsi="Cambria"/>
          <w:i/>
          <w:iCs/>
          <w:sz w:val="22"/>
          <w:szCs w:val="22"/>
        </w:rPr>
        <w:t xml:space="preserve"> Career Development for Exceptional Individuals</w:t>
      </w:r>
      <w:r w:rsidRPr="006F7F04">
        <w:rPr>
          <w:rFonts w:ascii="Cambria" w:hAnsi="Cambria"/>
          <w:b/>
          <w:bCs/>
          <w:sz w:val="22"/>
          <w:szCs w:val="22"/>
        </w:rPr>
        <w:t xml:space="preserve">, </w:t>
      </w:r>
      <w:r w:rsidRPr="006F7F04">
        <w:rPr>
          <w:rFonts w:ascii="Cambria" w:hAnsi="Cambria"/>
          <w:i/>
          <w:iCs/>
          <w:sz w:val="22"/>
          <w:szCs w:val="22"/>
        </w:rPr>
        <w:t xml:space="preserve">27(1). </w:t>
      </w:r>
      <w:r w:rsidRPr="006F7F04">
        <w:rPr>
          <w:rFonts w:ascii="Cambria" w:hAnsi="Cambria"/>
          <w:sz w:val="22"/>
          <w:szCs w:val="22"/>
        </w:rPr>
        <w:t>43-63.</w:t>
      </w:r>
    </w:p>
    <w:p w14:paraId="5AFF6128" w14:textId="77777777" w:rsidR="002109E8" w:rsidRDefault="002109E8" w:rsidP="00415819">
      <w:pPr>
        <w:tabs>
          <w:tab w:val="left" w:pos="-1200"/>
          <w:tab w:val="left" w:pos="-60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720"/>
        <w:rPr>
          <w:rFonts w:ascii="Cambria" w:hAnsi="Cambria"/>
          <w:sz w:val="22"/>
          <w:szCs w:val="22"/>
        </w:rPr>
      </w:pPr>
    </w:p>
    <w:p w14:paraId="123F2B67" w14:textId="77777777" w:rsidR="00100527" w:rsidRPr="006F7F04" w:rsidRDefault="00100527" w:rsidP="00415819">
      <w:pPr>
        <w:tabs>
          <w:tab w:val="left" w:pos="-1200"/>
          <w:tab w:val="left" w:pos="-60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sz w:val="22"/>
          <w:szCs w:val="22"/>
        </w:rPr>
        <w:t xml:space="preserve">Benz, M., </w:t>
      </w:r>
      <w:r w:rsidRPr="006F7F04">
        <w:rPr>
          <w:rFonts w:ascii="Cambria" w:hAnsi="Cambria"/>
          <w:b/>
          <w:sz w:val="22"/>
          <w:szCs w:val="22"/>
        </w:rPr>
        <w:t>Lindstrom, L</w:t>
      </w:r>
      <w:r w:rsidRPr="006F7F04">
        <w:rPr>
          <w:rFonts w:ascii="Cambria" w:hAnsi="Cambria"/>
          <w:sz w:val="22"/>
          <w:szCs w:val="22"/>
        </w:rPr>
        <w:t>., Unruh, D.</w:t>
      </w:r>
      <w:r w:rsidR="00153956" w:rsidRPr="006F7F04">
        <w:rPr>
          <w:rFonts w:ascii="Cambria" w:hAnsi="Cambria"/>
          <w:sz w:val="22"/>
          <w:szCs w:val="22"/>
        </w:rPr>
        <w:t>,</w:t>
      </w:r>
      <w:r w:rsidRPr="006F7F04">
        <w:rPr>
          <w:rFonts w:ascii="Cambria" w:hAnsi="Cambria"/>
          <w:sz w:val="22"/>
          <w:szCs w:val="22"/>
        </w:rPr>
        <w:t xml:space="preserve"> &amp; Waintrup, M</w:t>
      </w:r>
      <w:r w:rsidR="00E73F5B" w:rsidRPr="006F7F04">
        <w:rPr>
          <w:rFonts w:ascii="Cambria" w:hAnsi="Cambria"/>
          <w:sz w:val="22"/>
          <w:szCs w:val="22"/>
        </w:rPr>
        <w:t xml:space="preserve">. </w:t>
      </w:r>
      <w:r w:rsidRPr="006F7F04">
        <w:rPr>
          <w:rFonts w:ascii="Cambria" w:hAnsi="Cambria"/>
          <w:sz w:val="22"/>
          <w:szCs w:val="22"/>
        </w:rPr>
        <w:t>(2004). Sustaining secondary transition programs</w:t>
      </w:r>
      <w:r w:rsidR="00E548D8" w:rsidRPr="006F7F04">
        <w:rPr>
          <w:rFonts w:ascii="Cambria" w:hAnsi="Cambria"/>
          <w:sz w:val="22"/>
          <w:szCs w:val="22"/>
        </w:rPr>
        <w:t xml:space="preserve"> in local schools</w:t>
      </w:r>
      <w:r w:rsidRPr="006F7F04">
        <w:rPr>
          <w:rFonts w:ascii="Cambria" w:hAnsi="Cambria"/>
          <w:sz w:val="22"/>
          <w:szCs w:val="22"/>
        </w:rPr>
        <w:t xml:space="preserve">. </w:t>
      </w:r>
      <w:r w:rsidRPr="006F7F04">
        <w:rPr>
          <w:rFonts w:ascii="Cambria" w:hAnsi="Cambria"/>
          <w:i/>
          <w:iCs/>
          <w:sz w:val="22"/>
          <w:szCs w:val="22"/>
        </w:rPr>
        <w:t>Remedial and Special Education</w:t>
      </w:r>
      <w:r w:rsidRPr="006F7F04">
        <w:rPr>
          <w:rFonts w:ascii="Cambria" w:hAnsi="Cambria"/>
          <w:sz w:val="22"/>
          <w:szCs w:val="22"/>
        </w:rPr>
        <w:t xml:space="preserve">, </w:t>
      </w:r>
      <w:r w:rsidRPr="006F7F04">
        <w:rPr>
          <w:rFonts w:ascii="Cambria" w:hAnsi="Cambria"/>
          <w:i/>
          <w:iCs/>
          <w:sz w:val="22"/>
          <w:szCs w:val="22"/>
        </w:rPr>
        <w:t>25(1)</w:t>
      </w:r>
      <w:r w:rsidRPr="006F7F04">
        <w:rPr>
          <w:rFonts w:ascii="Cambria" w:hAnsi="Cambria"/>
          <w:sz w:val="22"/>
          <w:szCs w:val="22"/>
        </w:rPr>
        <w:t xml:space="preserve">, 39 - 50. </w:t>
      </w:r>
    </w:p>
    <w:p w14:paraId="1C70C92A" w14:textId="77777777" w:rsidR="002C0DBD" w:rsidRPr="00B87E05" w:rsidRDefault="002C0DBD" w:rsidP="00415819">
      <w:pPr>
        <w:tabs>
          <w:tab w:val="left" w:pos="-1200"/>
          <w:tab w:val="left" w:pos="-60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720"/>
        <w:rPr>
          <w:rFonts w:ascii="Cambria" w:hAnsi="Cambria"/>
          <w:sz w:val="22"/>
          <w:szCs w:val="22"/>
        </w:rPr>
      </w:pPr>
    </w:p>
    <w:p w14:paraId="2DE21352" w14:textId="77777777" w:rsidR="008379D3" w:rsidRPr="006F7F04" w:rsidRDefault="00100527"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i/>
          <w:iCs/>
          <w:sz w:val="22"/>
          <w:szCs w:val="22"/>
        </w:rPr>
      </w:pPr>
      <w:r w:rsidRPr="006F7F04">
        <w:rPr>
          <w:rFonts w:ascii="Cambria" w:hAnsi="Cambria"/>
          <w:b/>
          <w:sz w:val="22"/>
          <w:szCs w:val="22"/>
        </w:rPr>
        <w:t>Lindstrom, L.</w:t>
      </w:r>
      <w:r w:rsidR="00386B27" w:rsidRPr="006F7F04">
        <w:rPr>
          <w:rFonts w:ascii="Cambria" w:hAnsi="Cambria"/>
          <w:b/>
          <w:sz w:val="22"/>
          <w:szCs w:val="22"/>
        </w:rPr>
        <w:t>,</w:t>
      </w:r>
      <w:r w:rsidRPr="006F7F04">
        <w:rPr>
          <w:rFonts w:ascii="Cambria" w:hAnsi="Cambria"/>
          <w:sz w:val="22"/>
          <w:szCs w:val="22"/>
        </w:rPr>
        <w:t xml:space="preserve"> &amp; Benz, M. (2002)</w:t>
      </w:r>
      <w:r w:rsidR="00E73F5B" w:rsidRPr="006F7F04">
        <w:rPr>
          <w:rFonts w:ascii="Cambria" w:hAnsi="Cambria"/>
          <w:sz w:val="22"/>
          <w:szCs w:val="22"/>
        </w:rPr>
        <w:t xml:space="preserve">. </w:t>
      </w:r>
      <w:r w:rsidRPr="006F7F04">
        <w:rPr>
          <w:rFonts w:ascii="Cambria" w:hAnsi="Cambria"/>
          <w:sz w:val="22"/>
          <w:szCs w:val="22"/>
        </w:rPr>
        <w:t xml:space="preserve">Phases of career development: Case studies of young women with </w:t>
      </w:r>
      <w:r w:rsidR="001B2A14" w:rsidRPr="006F7F04">
        <w:rPr>
          <w:rFonts w:ascii="Cambria" w:hAnsi="Cambria"/>
          <w:sz w:val="22"/>
          <w:szCs w:val="22"/>
        </w:rPr>
        <w:t xml:space="preserve">learning </w:t>
      </w:r>
      <w:r w:rsidRPr="006F7F04">
        <w:rPr>
          <w:rFonts w:ascii="Cambria" w:hAnsi="Cambria"/>
          <w:sz w:val="22"/>
          <w:szCs w:val="22"/>
        </w:rPr>
        <w:t>disabilities</w:t>
      </w:r>
      <w:r w:rsidR="001B2A14" w:rsidRPr="006F7F04">
        <w:rPr>
          <w:rFonts w:ascii="Cambria" w:hAnsi="Cambria"/>
          <w:sz w:val="22"/>
          <w:szCs w:val="22"/>
        </w:rPr>
        <w:t>.</w:t>
      </w:r>
      <w:r w:rsidR="00546294" w:rsidRPr="006F7F04">
        <w:rPr>
          <w:rFonts w:ascii="Cambria" w:hAnsi="Cambria"/>
          <w:sz w:val="22"/>
          <w:szCs w:val="22"/>
        </w:rPr>
        <w:t xml:space="preserve"> </w:t>
      </w:r>
      <w:r w:rsidRPr="006F7F04">
        <w:rPr>
          <w:rFonts w:ascii="Cambria" w:hAnsi="Cambria"/>
          <w:i/>
          <w:iCs/>
          <w:sz w:val="22"/>
          <w:szCs w:val="22"/>
        </w:rPr>
        <w:t>Exceptional Children, 69</w:t>
      </w:r>
      <w:r w:rsidR="00546294" w:rsidRPr="006F7F04">
        <w:rPr>
          <w:rFonts w:ascii="Cambria" w:hAnsi="Cambria"/>
          <w:i/>
          <w:iCs/>
          <w:sz w:val="22"/>
          <w:szCs w:val="22"/>
        </w:rPr>
        <w:t xml:space="preserve"> (1)</w:t>
      </w:r>
      <w:r w:rsidRPr="006F7F04">
        <w:rPr>
          <w:rFonts w:ascii="Cambria" w:hAnsi="Cambria"/>
          <w:i/>
          <w:iCs/>
          <w:sz w:val="22"/>
          <w:szCs w:val="22"/>
        </w:rPr>
        <w:t>, 67-83</w:t>
      </w:r>
      <w:r w:rsidR="00613D49" w:rsidRPr="006F7F04">
        <w:rPr>
          <w:rFonts w:ascii="Cambria" w:hAnsi="Cambria"/>
          <w:i/>
          <w:iCs/>
          <w:sz w:val="22"/>
          <w:szCs w:val="22"/>
        </w:rPr>
        <w:t>.</w:t>
      </w:r>
    </w:p>
    <w:p w14:paraId="550BFA11" w14:textId="77777777" w:rsidR="0005344A" w:rsidRDefault="0005344A"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720"/>
        <w:rPr>
          <w:rFonts w:ascii="Cambria" w:hAnsi="Cambria"/>
          <w:sz w:val="22"/>
          <w:szCs w:val="22"/>
        </w:rPr>
      </w:pPr>
    </w:p>
    <w:p w14:paraId="478550BE" w14:textId="2FF71F8A" w:rsidR="00100527" w:rsidRPr="006F7F04" w:rsidRDefault="00100527"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sz w:val="22"/>
          <w:szCs w:val="22"/>
        </w:rPr>
        <w:t xml:space="preserve">Benz, M., </w:t>
      </w:r>
      <w:r w:rsidRPr="006F7F04">
        <w:rPr>
          <w:rFonts w:ascii="Cambria" w:hAnsi="Cambria"/>
          <w:b/>
          <w:sz w:val="22"/>
          <w:szCs w:val="22"/>
        </w:rPr>
        <w:t>Lindstrom, L</w:t>
      </w:r>
      <w:r w:rsidRPr="006F7F04">
        <w:rPr>
          <w:rFonts w:ascii="Cambria" w:hAnsi="Cambria"/>
          <w:sz w:val="22"/>
          <w:szCs w:val="22"/>
        </w:rPr>
        <w:t>.</w:t>
      </w:r>
      <w:r w:rsidR="00153956" w:rsidRPr="006F7F04">
        <w:rPr>
          <w:rFonts w:ascii="Cambria" w:hAnsi="Cambria"/>
          <w:sz w:val="22"/>
          <w:szCs w:val="22"/>
        </w:rPr>
        <w:t>,</w:t>
      </w:r>
      <w:r w:rsidRPr="006F7F04">
        <w:rPr>
          <w:rFonts w:ascii="Cambria" w:hAnsi="Cambria"/>
          <w:sz w:val="22"/>
          <w:szCs w:val="22"/>
        </w:rPr>
        <w:t xml:space="preserve"> &amp; Yovanoff, P</w:t>
      </w:r>
      <w:r w:rsidR="00E73F5B" w:rsidRPr="006F7F04">
        <w:rPr>
          <w:rFonts w:ascii="Cambria" w:hAnsi="Cambria"/>
          <w:sz w:val="22"/>
          <w:szCs w:val="22"/>
        </w:rPr>
        <w:t xml:space="preserve">. </w:t>
      </w:r>
      <w:r w:rsidRPr="006F7F04">
        <w:rPr>
          <w:rFonts w:ascii="Cambria" w:hAnsi="Cambria"/>
          <w:sz w:val="22"/>
          <w:szCs w:val="22"/>
        </w:rPr>
        <w:t>(2000)</w:t>
      </w:r>
      <w:r w:rsidR="00E73F5B" w:rsidRPr="006F7F04">
        <w:rPr>
          <w:rFonts w:ascii="Cambria" w:hAnsi="Cambria"/>
          <w:sz w:val="22"/>
          <w:szCs w:val="22"/>
        </w:rPr>
        <w:t xml:space="preserve">. </w:t>
      </w:r>
      <w:r w:rsidRPr="006F7F04">
        <w:rPr>
          <w:rFonts w:ascii="Cambria" w:hAnsi="Cambria"/>
          <w:sz w:val="22"/>
          <w:szCs w:val="22"/>
        </w:rPr>
        <w:t xml:space="preserve">Improving graduation and employment outcomes of students with disabilities: Predictive factors and student perspectives. </w:t>
      </w:r>
      <w:r w:rsidRPr="006F7F04">
        <w:rPr>
          <w:rFonts w:ascii="Cambria" w:hAnsi="Cambria"/>
          <w:i/>
          <w:iCs/>
          <w:sz w:val="22"/>
          <w:szCs w:val="22"/>
        </w:rPr>
        <w:t>Exceptional Children, 66</w:t>
      </w:r>
      <w:r w:rsidR="00613D49" w:rsidRPr="006F7F04">
        <w:rPr>
          <w:rFonts w:ascii="Cambria" w:hAnsi="Cambria"/>
          <w:i/>
          <w:iCs/>
          <w:sz w:val="22"/>
          <w:szCs w:val="22"/>
        </w:rPr>
        <w:t xml:space="preserve"> (4)</w:t>
      </w:r>
      <w:r w:rsidRPr="006F7F04">
        <w:rPr>
          <w:rFonts w:ascii="Cambria" w:hAnsi="Cambria"/>
          <w:sz w:val="22"/>
          <w:szCs w:val="22"/>
        </w:rPr>
        <w:t>, 509-529.</w:t>
      </w:r>
    </w:p>
    <w:p w14:paraId="7EB991F5" w14:textId="77777777" w:rsidR="001A503C" w:rsidRDefault="001A503C" w:rsidP="000D40D1">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mbria" w:hAnsi="Cambria"/>
          <w:sz w:val="22"/>
          <w:szCs w:val="22"/>
        </w:rPr>
      </w:pPr>
    </w:p>
    <w:p w14:paraId="5D88FBEF" w14:textId="4093BCAA" w:rsidR="00100527" w:rsidRPr="006F7F04" w:rsidRDefault="00100527"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sz w:val="22"/>
          <w:szCs w:val="22"/>
        </w:rPr>
        <w:t xml:space="preserve">Benz, M., </w:t>
      </w:r>
      <w:r w:rsidRPr="006F7F04">
        <w:rPr>
          <w:rFonts w:ascii="Cambria" w:hAnsi="Cambria"/>
          <w:b/>
          <w:sz w:val="22"/>
          <w:szCs w:val="22"/>
        </w:rPr>
        <w:t>Lindstrom, L.</w:t>
      </w:r>
      <w:r w:rsidRPr="006F7F04">
        <w:rPr>
          <w:rFonts w:ascii="Cambria" w:hAnsi="Cambria"/>
          <w:sz w:val="22"/>
          <w:szCs w:val="22"/>
        </w:rPr>
        <w:t xml:space="preserve"> &amp; Latta, T. (1999)</w:t>
      </w:r>
      <w:r w:rsidR="00E73F5B" w:rsidRPr="006F7F04">
        <w:rPr>
          <w:rFonts w:ascii="Cambria" w:hAnsi="Cambria"/>
          <w:sz w:val="22"/>
          <w:szCs w:val="22"/>
        </w:rPr>
        <w:t xml:space="preserve">. </w:t>
      </w:r>
      <w:r w:rsidRPr="006F7F04">
        <w:rPr>
          <w:rFonts w:ascii="Cambria" w:hAnsi="Cambria"/>
          <w:sz w:val="22"/>
          <w:szCs w:val="22"/>
        </w:rPr>
        <w:t xml:space="preserve">Improving collaboration between schools and vocational rehabilitation: The </w:t>
      </w:r>
      <w:r w:rsidR="004A0A6D" w:rsidRPr="006F7F04">
        <w:rPr>
          <w:rFonts w:ascii="Cambria" w:hAnsi="Cambria"/>
          <w:sz w:val="22"/>
          <w:szCs w:val="22"/>
        </w:rPr>
        <w:t>Youth T</w:t>
      </w:r>
      <w:r w:rsidRPr="006F7F04">
        <w:rPr>
          <w:rFonts w:ascii="Cambria" w:hAnsi="Cambria"/>
          <w:sz w:val="22"/>
          <w:szCs w:val="22"/>
        </w:rPr>
        <w:t xml:space="preserve">ransition </w:t>
      </w:r>
      <w:r w:rsidR="004A0A6D" w:rsidRPr="006F7F04">
        <w:rPr>
          <w:rFonts w:ascii="Cambria" w:hAnsi="Cambria"/>
          <w:sz w:val="22"/>
          <w:szCs w:val="22"/>
        </w:rPr>
        <w:t>P</w:t>
      </w:r>
      <w:r w:rsidRPr="006F7F04">
        <w:rPr>
          <w:rFonts w:ascii="Cambria" w:hAnsi="Cambria"/>
          <w:sz w:val="22"/>
          <w:szCs w:val="22"/>
        </w:rPr>
        <w:t>rogram model</w:t>
      </w:r>
      <w:r w:rsidR="00E73F5B" w:rsidRPr="006F7F04">
        <w:rPr>
          <w:rFonts w:ascii="Cambria" w:hAnsi="Cambria"/>
          <w:sz w:val="22"/>
          <w:szCs w:val="22"/>
        </w:rPr>
        <w:t xml:space="preserve">. </w:t>
      </w:r>
      <w:r w:rsidR="00596C8B" w:rsidRPr="006F7F04">
        <w:rPr>
          <w:rFonts w:ascii="Cambria" w:hAnsi="Cambria"/>
          <w:sz w:val="22"/>
          <w:szCs w:val="22"/>
        </w:rPr>
        <w:t xml:space="preserve"> </w:t>
      </w:r>
      <w:r w:rsidRPr="006F7F04">
        <w:rPr>
          <w:rFonts w:ascii="Cambria" w:hAnsi="Cambria"/>
          <w:i/>
          <w:iCs/>
          <w:sz w:val="22"/>
          <w:szCs w:val="22"/>
        </w:rPr>
        <w:t>Journal of Vocational Rehabilitation, 13,</w:t>
      </w:r>
      <w:r w:rsidRPr="006F7F04">
        <w:rPr>
          <w:rFonts w:ascii="Cambria" w:hAnsi="Cambria"/>
          <w:sz w:val="22"/>
          <w:szCs w:val="22"/>
        </w:rPr>
        <w:t xml:space="preserve"> 55-63.</w:t>
      </w:r>
    </w:p>
    <w:p w14:paraId="6B35D697" w14:textId="77777777" w:rsidR="00B03E98" w:rsidRDefault="00B03E98"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720"/>
        <w:rPr>
          <w:rFonts w:ascii="Cambria" w:hAnsi="Cambria"/>
          <w:sz w:val="22"/>
          <w:szCs w:val="22"/>
        </w:rPr>
      </w:pPr>
    </w:p>
    <w:p w14:paraId="0B7645BC" w14:textId="77777777" w:rsidR="00100527" w:rsidRPr="006F7F04" w:rsidRDefault="00100527" w:rsidP="0041581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720"/>
        <w:rPr>
          <w:rFonts w:ascii="Cambria" w:hAnsi="Cambria"/>
          <w:sz w:val="22"/>
          <w:szCs w:val="22"/>
        </w:rPr>
      </w:pPr>
      <w:r w:rsidRPr="006F7F04">
        <w:rPr>
          <w:rFonts w:ascii="Cambria" w:hAnsi="Cambria"/>
          <w:b/>
          <w:sz w:val="22"/>
          <w:szCs w:val="22"/>
        </w:rPr>
        <w:t>Lindstrom L</w:t>
      </w:r>
      <w:r w:rsidRPr="006F7F04">
        <w:rPr>
          <w:rFonts w:ascii="Cambria" w:hAnsi="Cambria"/>
          <w:sz w:val="22"/>
          <w:szCs w:val="22"/>
        </w:rPr>
        <w:t xml:space="preserve">., Benz, M., &amp; Johnson M. (1997). From school grounds to coffee grounds: An introduction to school-based businesses. </w:t>
      </w:r>
      <w:r w:rsidRPr="006F7F04">
        <w:rPr>
          <w:rFonts w:ascii="Cambria" w:hAnsi="Cambria"/>
          <w:i/>
          <w:iCs/>
          <w:sz w:val="22"/>
          <w:szCs w:val="22"/>
        </w:rPr>
        <w:t>Teaching Exceptional Children, 29 (4)</w:t>
      </w:r>
      <w:r w:rsidRPr="006F7F04">
        <w:rPr>
          <w:rFonts w:ascii="Cambria" w:hAnsi="Cambria"/>
          <w:sz w:val="22"/>
          <w:szCs w:val="22"/>
        </w:rPr>
        <w:t>, 18-22.</w:t>
      </w:r>
    </w:p>
    <w:p w14:paraId="0A86A574" w14:textId="77777777" w:rsidR="006E4963" w:rsidRDefault="006E4963"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b/>
          <w:sz w:val="22"/>
          <w:szCs w:val="22"/>
        </w:rPr>
      </w:pPr>
    </w:p>
    <w:p w14:paraId="2018E444" w14:textId="08E37B22" w:rsidR="00DC0026" w:rsidRDefault="00100527" w:rsidP="007F11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r w:rsidRPr="006F7F04">
        <w:rPr>
          <w:rFonts w:ascii="Cambria" w:hAnsi="Cambria"/>
          <w:b/>
          <w:sz w:val="22"/>
          <w:szCs w:val="22"/>
        </w:rPr>
        <w:t>Lindstrom L</w:t>
      </w:r>
      <w:r w:rsidRPr="006F7F04">
        <w:rPr>
          <w:rFonts w:ascii="Cambria" w:hAnsi="Cambria"/>
          <w:sz w:val="22"/>
          <w:szCs w:val="22"/>
        </w:rPr>
        <w:t>., Benz, M., &amp; Johnson M</w:t>
      </w:r>
      <w:r w:rsidR="00E73F5B" w:rsidRPr="006F7F04">
        <w:rPr>
          <w:rFonts w:ascii="Cambria" w:hAnsi="Cambria"/>
          <w:sz w:val="22"/>
          <w:szCs w:val="22"/>
        </w:rPr>
        <w:t xml:space="preserve">. </w:t>
      </w:r>
      <w:r w:rsidRPr="006F7F04">
        <w:rPr>
          <w:rFonts w:ascii="Cambria" w:hAnsi="Cambria"/>
          <w:sz w:val="22"/>
          <w:szCs w:val="22"/>
        </w:rPr>
        <w:t xml:space="preserve">(1996) . Developing job clubs for students in transition. </w:t>
      </w:r>
      <w:r w:rsidRPr="006F7F04">
        <w:rPr>
          <w:rFonts w:ascii="Cambria" w:hAnsi="Cambria"/>
          <w:i/>
          <w:iCs/>
          <w:sz w:val="22"/>
          <w:szCs w:val="22"/>
        </w:rPr>
        <w:t>Teaching Exceptional Children, 28 (2)</w:t>
      </w:r>
      <w:r w:rsidR="00386B27" w:rsidRPr="006F7F04">
        <w:rPr>
          <w:rFonts w:ascii="Cambria" w:hAnsi="Cambria"/>
          <w:sz w:val="22"/>
          <w:szCs w:val="22"/>
        </w:rPr>
        <w:t>, 16-23</w:t>
      </w:r>
      <w:r w:rsidRPr="006F7F04">
        <w:rPr>
          <w:rFonts w:ascii="Cambria" w:hAnsi="Cambria"/>
          <w:sz w:val="22"/>
          <w:szCs w:val="22"/>
        </w:rPr>
        <w:t>.</w:t>
      </w:r>
    </w:p>
    <w:p w14:paraId="0BB924BE" w14:textId="77777777" w:rsidR="00DC0026" w:rsidRDefault="00DC0026" w:rsidP="00B008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p>
    <w:p w14:paraId="428F7AE2" w14:textId="58C34FC9" w:rsidR="00BE5E17" w:rsidRPr="00B87E05" w:rsidRDefault="00DC0026" w:rsidP="00B008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r>
        <w:rPr>
          <w:rFonts w:ascii="Cambria" w:hAnsi="Cambria"/>
          <w:sz w:val="22"/>
          <w:szCs w:val="22"/>
        </w:rPr>
        <w:tab/>
      </w:r>
      <w:r w:rsidR="00100527" w:rsidRPr="006F7F04">
        <w:rPr>
          <w:rFonts w:ascii="Cambria" w:hAnsi="Cambria"/>
          <w:sz w:val="22"/>
          <w:szCs w:val="22"/>
        </w:rPr>
        <w:t>Benz, M., Johnson, D.</w:t>
      </w:r>
      <w:r w:rsidR="00153956" w:rsidRPr="006F7F04">
        <w:rPr>
          <w:rFonts w:ascii="Cambria" w:hAnsi="Cambria"/>
          <w:sz w:val="22"/>
          <w:szCs w:val="22"/>
        </w:rPr>
        <w:t>,</w:t>
      </w:r>
      <w:r w:rsidR="00100527" w:rsidRPr="006F7F04">
        <w:rPr>
          <w:rFonts w:ascii="Cambria" w:hAnsi="Cambria"/>
          <w:sz w:val="22"/>
          <w:szCs w:val="22"/>
        </w:rPr>
        <w:t xml:space="preserve"> Mikkelsen, K.</w:t>
      </w:r>
      <w:r w:rsidR="00153956" w:rsidRPr="006F7F04">
        <w:rPr>
          <w:rFonts w:ascii="Cambria" w:hAnsi="Cambria"/>
          <w:sz w:val="22"/>
          <w:szCs w:val="22"/>
        </w:rPr>
        <w:t>,</w:t>
      </w:r>
      <w:r w:rsidR="00100527" w:rsidRPr="006F7F04">
        <w:rPr>
          <w:rFonts w:ascii="Cambria" w:hAnsi="Cambria"/>
          <w:sz w:val="22"/>
          <w:szCs w:val="22"/>
        </w:rPr>
        <w:t xml:space="preserve"> &amp; </w:t>
      </w:r>
      <w:r w:rsidR="00100527" w:rsidRPr="006F7F04">
        <w:rPr>
          <w:rFonts w:ascii="Cambria" w:hAnsi="Cambria"/>
          <w:b/>
          <w:sz w:val="22"/>
          <w:szCs w:val="22"/>
        </w:rPr>
        <w:t xml:space="preserve">Lindstrom, L. </w:t>
      </w:r>
      <w:r w:rsidR="00100527" w:rsidRPr="006F7F04">
        <w:rPr>
          <w:rFonts w:ascii="Cambria" w:hAnsi="Cambria"/>
          <w:sz w:val="22"/>
          <w:szCs w:val="22"/>
        </w:rPr>
        <w:t xml:space="preserve">(1995). Improving collaboration between schools and vocational rehabilitation: </w:t>
      </w:r>
      <w:r w:rsidR="00B622DC" w:rsidRPr="006F7F04">
        <w:rPr>
          <w:rFonts w:ascii="Cambria" w:hAnsi="Cambria"/>
          <w:sz w:val="22"/>
          <w:szCs w:val="22"/>
        </w:rPr>
        <w:t>S</w:t>
      </w:r>
      <w:r w:rsidR="00100527" w:rsidRPr="006F7F04">
        <w:rPr>
          <w:rFonts w:ascii="Cambria" w:hAnsi="Cambria"/>
          <w:sz w:val="22"/>
          <w:szCs w:val="22"/>
        </w:rPr>
        <w:t>takeholder identified barriers and strategies</w:t>
      </w:r>
      <w:r w:rsidR="00E73F5B" w:rsidRPr="006F7F04">
        <w:rPr>
          <w:rFonts w:ascii="Cambria" w:hAnsi="Cambria"/>
          <w:sz w:val="22"/>
          <w:szCs w:val="22"/>
        </w:rPr>
        <w:t xml:space="preserve">. </w:t>
      </w:r>
      <w:r w:rsidR="00100527" w:rsidRPr="006F7F04">
        <w:rPr>
          <w:rFonts w:ascii="Cambria" w:hAnsi="Cambria"/>
          <w:i/>
          <w:iCs/>
          <w:sz w:val="22"/>
          <w:szCs w:val="22"/>
        </w:rPr>
        <w:t>Career Development for Exceptional Individuals</w:t>
      </w:r>
      <w:r w:rsidR="000B43D0" w:rsidRPr="006F7F04">
        <w:rPr>
          <w:rFonts w:ascii="Cambria" w:hAnsi="Cambria"/>
          <w:i/>
          <w:iCs/>
          <w:sz w:val="22"/>
          <w:szCs w:val="22"/>
        </w:rPr>
        <w:t>,</w:t>
      </w:r>
      <w:r w:rsidR="00100527" w:rsidRPr="006F7F04">
        <w:rPr>
          <w:rFonts w:ascii="Cambria" w:hAnsi="Cambria"/>
          <w:i/>
          <w:iCs/>
          <w:sz w:val="22"/>
          <w:szCs w:val="22"/>
        </w:rPr>
        <w:t xml:space="preserve"> 18</w:t>
      </w:r>
      <w:r w:rsidR="00100527" w:rsidRPr="006F7F04">
        <w:rPr>
          <w:rFonts w:ascii="Cambria" w:hAnsi="Cambria"/>
          <w:sz w:val="22"/>
          <w:szCs w:val="22"/>
        </w:rPr>
        <w:t>, 133-144.</w:t>
      </w:r>
    </w:p>
    <w:p w14:paraId="4620AE89" w14:textId="77777777" w:rsidR="008759CA" w:rsidRDefault="008759CA"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p>
    <w:p w14:paraId="20DE0AC9" w14:textId="57D8A5CA" w:rsidR="005466F3" w:rsidRPr="006F7F04" w:rsidRDefault="00DC0026"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r>
        <w:rPr>
          <w:rFonts w:ascii="Cambria" w:hAnsi="Cambria"/>
          <w:sz w:val="22"/>
          <w:szCs w:val="22"/>
        </w:rPr>
        <w:tab/>
      </w:r>
      <w:r w:rsidR="00100527" w:rsidRPr="006F7F04">
        <w:rPr>
          <w:rFonts w:ascii="Cambria" w:hAnsi="Cambria"/>
          <w:sz w:val="22"/>
          <w:szCs w:val="22"/>
        </w:rPr>
        <w:t xml:space="preserve">Benz, M., </w:t>
      </w:r>
      <w:r w:rsidR="00100527" w:rsidRPr="006F7F04">
        <w:rPr>
          <w:rFonts w:ascii="Cambria" w:hAnsi="Cambria"/>
          <w:b/>
          <w:sz w:val="22"/>
          <w:szCs w:val="22"/>
        </w:rPr>
        <w:t>Lindstrom, L</w:t>
      </w:r>
      <w:r w:rsidR="00100527" w:rsidRPr="006F7F04">
        <w:rPr>
          <w:rFonts w:ascii="Cambria" w:hAnsi="Cambria"/>
          <w:sz w:val="22"/>
          <w:szCs w:val="22"/>
        </w:rPr>
        <w:t>., &amp; Halpern, A. (1994)</w:t>
      </w:r>
      <w:r w:rsidR="00E73F5B" w:rsidRPr="006F7F04">
        <w:rPr>
          <w:rFonts w:ascii="Cambria" w:hAnsi="Cambria"/>
          <w:sz w:val="22"/>
          <w:szCs w:val="22"/>
        </w:rPr>
        <w:t xml:space="preserve">. </w:t>
      </w:r>
      <w:r w:rsidR="00100527" w:rsidRPr="006F7F04">
        <w:rPr>
          <w:rFonts w:ascii="Cambria" w:hAnsi="Cambria"/>
          <w:sz w:val="22"/>
          <w:szCs w:val="22"/>
        </w:rPr>
        <w:t xml:space="preserve">Mobilizing local communities to improve  transition services. </w:t>
      </w:r>
      <w:r w:rsidR="00100527" w:rsidRPr="006F7F04">
        <w:rPr>
          <w:rFonts w:ascii="Cambria" w:hAnsi="Cambria"/>
          <w:i/>
          <w:iCs/>
          <w:sz w:val="22"/>
          <w:szCs w:val="22"/>
        </w:rPr>
        <w:t xml:space="preserve">Career Development for Exceptional Individuals </w:t>
      </w:r>
      <w:r w:rsidR="001B2A14" w:rsidRPr="006F7F04">
        <w:rPr>
          <w:rFonts w:ascii="Cambria" w:hAnsi="Cambria"/>
          <w:i/>
          <w:iCs/>
          <w:sz w:val="22"/>
          <w:szCs w:val="22"/>
        </w:rPr>
        <w:t>18</w:t>
      </w:r>
      <w:r w:rsidR="00100527" w:rsidRPr="006F7F04">
        <w:rPr>
          <w:rFonts w:ascii="Cambria" w:hAnsi="Cambria"/>
          <w:sz w:val="22"/>
          <w:szCs w:val="22"/>
        </w:rPr>
        <w:t xml:space="preserve">, </w:t>
      </w:r>
      <w:r w:rsidR="001B2A14" w:rsidRPr="006F7F04">
        <w:rPr>
          <w:rFonts w:ascii="Cambria" w:hAnsi="Cambria"/>
          <w:sz w:val="22"/>
          <w:szCs w:val="22"/>
        </w:rPr>
        <w:t>21-32</w:t>
      </w:r>
      <w:r w:rsidR="00100527" w:rsidRPr="006F7F04">
        <w:rPr>
          <w:rFonts w:ascii="Cambria" w:hAnsi="Cambria"/>
          <w:sz w:val="22"/>
          <w:szCs w:val="22"/>
        </w:rPr>
        <w:t>.</w:t>
      </w:r>
    </w:p>
    <w:p w14:paraId="525AF6CF" w14:textId="77777777" w:rsidR="006A6B59" w:rsidRDefault="006A6B59" w:rsidP="00415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ambria" w:hAnsi="Cambria"/>
          <w:sz w:val="22"/>
          <w:szCs w:val="22"/>
        </w:rPr>
      </w:pPr>
    </w:p>
    <w:p w14:paraId="190E482C" w14:textId="2D5D1312" w:rsidR="00E40CC2" w:rsidRPr="00687112" w:rsidRDefault="00DC0026" w:rsidP="006871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rFonts w:ascii="Cambria" w:hAnsi="Cambria"/>
          <w:sz w:val="22"/>
          <w:szCs w:val="22"/>
        </w:rPr>
      </w:pPr>
      <w:r>
        <w:rPr>
          <w:rFonts w:ascii="Cambria" w:hAnsi="Cambria"/>
          <w:sz w:val="22"/>
          <w:szCs w:val="22"/>
        </w:rPr>
        <w:tab/>
      </w:r>
      <w:r w:rsidR="00100527" w:rsidRPr="006F7F04">
        <w:rPr>
          <w:rFonts w:ascii="Cambria" w:hAnsi="Cambria"/>
          <w:sz w:val="22"/>
          <w:szCs w:val="22"/>
        </w:rPr>
        <w:t>Halpern, A.</w:t>
      </w:r>
      <w:r w:rsidR="00BC009D" w:rsidRPr="006F7F04">
        <w:rPr>
          <w:rFonts w:ascii="Cambria" w:hAnsi="Cambria"/>
          <w:sz w:val="22"/>
          <w:szCs w:val="22"/>
        </w:rPr>
        <w:t>,</w:t>
      </w:r>
      <w:r w:rsidR="00100527" w:rsidRPr="006F7F04">
        <w:rPr>
          <w:rFonts w:ascii="Cambria" w:hAnsi="Cambria"/>
          <w:sz w:val="22"/>
          <w:szCs w:val="22"/>
        </w:rPr>
        <w:t xml:space="preserve"> Benz, M., &amp; </w:t>
      </w:r>
      <w:r w:rsidR="00100527" w:rsidRPr="006F7F04">
        <w:rPr>
          <w:rFonts w:ascii="Cambria" w:hAnsi="Cambria"/>
          <w:b/>
          <w:sz w:val="22"/>
          <w:szCs w:val="22"/>
        </w:rPr>
        <w:t>Lindstrom, L.</w:t>
      </w:r>
      <w:r w:rsidR="00100527" w:rsidRPr="006F7F04">
        <w:rPr>
          <w:rFonts w:ascii="Cambria" w:hAnsi="Cambria"/>
          <w:sz w:val="22"/>
          <w:szCs w:val="22"/>
        </w:rPr>
        <w:t xml:space="preserve"> (199</w:t>
      </w:r>
      <w:r w:rsidR="00B72349" w:rsidRPr="006F7F04">
        <w:rPr>
          <w:rFonts w:ascii="Cambria" w:hAnsi="Cambria"/>
          <w:sz w:val="22"/>
          <w:szCs w:val="22"/>
        </w:rPr>
        <w:t>1</w:t>
      </w:r>
      <w:r w:rsidR="00100527" w:rsidRPr="006F7F04">
        <w:rPr>
          <w:rFonts w:ascii="Cambria" w:hAnsi="Cambria"/>
          <w:sz w:val="22"/>
          <w:szCs w:val="22"/>
        </w:rPr>
        <w:t>)</w:t>
      </w:r>
      <w:r w:rsidR="00E73F5B" w:rsidRPr="006F7F04">
        <w:rPr>
          <w:rFonts w:ascii="Cambria" w:hAnsi="Cambria"/>
          <w:sz w:val="22"/>
          <w:szCs w:val="22"/>
        </w:rPr>
        <w:t xml:space="preserve">. </w:t>
      </w:r>
      <w:r w:rsidR="00100527" w:rsidRPr="006F7F04">
        <w:rPr>
          <w:rFonts w:ascii="Cambria" w:hAnsi="Cambria"/>
          <w:sz w:val="22"/>
          <w:szCs w:val="22"/>
        </w:rPr>
        <w:t>A systems change approach to improving secondary special education and transition programs at the local community level</w:t>
      </w:r>
      <w:r w:rsidR="00E73F5B" w:rsidRPr="006F7F04">
        <w:rPr>
          <w:rFonts w:ascii="Cambria" w:hAnsi="Cambria"/>
          <w:sz w:val="22"/>
          <w:szCs w:val="22"/>
        </w:rPr>
        <w:t xml:space="preserve">. </w:t>
      </w:r>
      <w:r w:rsidR="00100527" w:rsidRPr="006F7F04">
        <w:rPr>
          <w:rFonts w:ascii="Cambria" w:hAnsi="Cambria" w:cs="CG Times"/>
          <w:i/>
          <w:iCs/>
          <w:sz w:val="22"/>
          <w:szCs w:val="22"/>
        </w:rPr>
        <w:t>Career Development for Exceptional Individuals, 15</w:t>
      </w:r>
      <w:r w:rsidR="00100527" w:rsidRPr="006F7F04">
        <w:rPr>
          <w:rFonts w:ascii="Cambria" w:hAnsi="Cambria" w:cs="CG Times"/>
          <w:sz w:val="22"/>
          <w:szCs w:val="22"/>
        </w:rPr>
        <w:t xml:space="preserve">  </w:t>
      </w:r>
      <w:r w:rsidR="00100527" w:rsidRPr="006F7F04">
        <w:rPr>
          <w:rFonts w:ascii="Cambria" w:hAnsi="Cambria"/>
          <w:sz w:val="22"/>
          <w:szCs w:val="22"/>
        </w:rPr>
        <w:t>109-11</w:t>
      </w:r>
    </w:p>
    <w:p w14:paraId="417B3B2E" w14:textId="77777777" w:rsidR="00E40CC2" w:rsidRDefault="00E40CC2" w:rsidP="003365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27CB44CB" w14:textId="53F38D29" w:rsidR="0053416C" w:rsidRDefault="0053416C" w:rsidP="003365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Pr>
          <w:rFonts w:ascii="Cambria" w:hAnsi="Cambria"/>
          <w:b/>
          <w:i/>
          <w:iCs/>
          <w:sz w:val="22"/>
          <w:szCs w:val="22"/>
        </w:rPr>
        <w:t xml:space="preserve">Special Issue Editor </w:t>
      </w:r>
    </w:p>
    <w:p w14:paraId="3C1AD851" w14:textId="77777777" w:rsidR="0053416C" w:rsidRDefault="0053416C" w:rsidP="005341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6CE97A95" w14:textId="2F9A3305" w:rsidR="0053416C" w:rsidRDefault="0053416C" w:rsidP="005341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BB28D9">
        <w:rPr>
          <w:rFonts w:ascii="Cambria" w:hAnsi="Cambria"/>
          <w:b/>
          <w:iCs/>
          <w:sz w:val="22"/>
          <w:szCs w:val="22"/>
        </w:rPr>
        <w:t>Lindstrom, L</w:t>
      </w:r>
      <w:r>
        <w:rPr>
          <w:rFonts w:ascii="Cambria" w:hAnsi="Cambria"/>
          <w:iCs/>
          <w:sz w:val="22"/>
          <w:szCs w:val="22"/>
        </w:rPr>
        <w:t xml:space="preserve">. (2014). Special Issue on Disability and Poverty.  </w:t>
      </w:r>
      <w:r w:rsidRPr="00B0102B">
        <w:rPr>
          <w:rFonts w:ascii="Cambria" w:hAnsi="Cambria"/>
          <w:i/>
          <w:iCs/>
          <w:sz w:val="22"/>
          <w:szCs w:val="22"/>
        </w:rPr>
        <w:t>Career Development and Transition for Exceptional Individuals.</w:t>
      </w:r>
    </w:p>
    <w:p w14:paraId="49A42274" w14:textId="77777777" w:rsidR="00E40CC2" w:rsidRPr="00B0102B" w:rsidRDefault="00E40CC2" w:rsidP="005341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1B92C433" w14:textId="04055A8E" w:rsidR="002109E8" w:rsidRDefault="00437425" w:rsidP="000B52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Pr>
          <w:rFonts w:ascii="Cambria" w:hAnsi="Cambria"/>
          <w:b/>
          <w:i/>
          <w:iCs/>
          <w:sz w:val="22"/>
          <w:szCs w:val="22"/>
        </w:rPr>
        <w:t>M</w:t>
      </w:r>
      <w:r w:rsidR="00B340F4">
        <w:rPr>
          <w:rFonts w:ascii="Cambria" w:hAnsi="Cambria"/>
          <w:b/>
          <w:i/>
          <w:iCs/>
          <w:sz w:val="22"/>
          <w:szCs w:val="22"/>
        </w:rPr>
        <w:t>anuscripts</w:t>
      </w:r>
      <w:r w:rsidR="00A21989">
        <w:rPr>
          <w:rFonts w:ascii="Cambria" w:hAnsi="Cambria"/>
          <w:b/>
          <w:i/>
          <w:iCs/>
          <w:sz w:val="22"/>
          <w:szCs w:val="22"/>
        </w:rPr>
        <w:t xml:space="preserve"> in progress</w:t>
      </w:r>
      <w:r w:rsidR="007671F7">
        <w:rPr>
          <w:rFonts w:ascii="Cambria" w:hAnsi="Cambria"/>
          <w:b/>
          <w:i/>
          <w:iCs/>
          <w:sz w:val="22"/>
          <w:szCs w:val="22"/>
        </w:rPr>
        <w:t xml:space="preserve"> </w:t>
      </w:r>
    </w:p>
    <w:p w14:paraId="4E5100E9" w14:textId="77777777" w:rsidR="00E40CC2" w:rsidRDefault="00B340F4" w:rsidP="00E40C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B340F4">
        <w:rPr>
          <w:rFonts w:ascii="Cambria" w:hAnsi="Cambria"/>
          <w:i/>
          <w:iCs/>
          <w:sz w:val="18"/>
          <w:szCs w:val="18"/>
        </w:rPr>
        <w:t xml:space="preserve">[* Graduate </w:t>
      </w:r>
      <w:r w:rsidR="00204631">
        <w:rPr>
          <w:rFonts w:ascii="Cambria" w:hAnsi="Cambria"/>
          <w:i/>
          <w:iCs/>
          <w:sz w:val="18"/>
          <w:szCs w:val="18"/>
        </w:rPr>
        <w:t xml:space="preserve">or former graduate </w:t>
      </w:r>
      <w:r w:rsidRPr="00B340F4">
        <w:rPr>
          <w:rFonts w:ascii="Cambria" w:hAnsi="Cambria"/>
          <w:i/>
          <w:iCs/>
          <w:sz w:val="18"/>
          <w:szCs w:val="18"/>
        </w:rPr>
        <w:t>student co-authors are italicized</w:t>
      </w:r>
      <w:r w:rsidRPr="00044EF7">
        <w:rPr>
          <w:rFonts w:ascii="Cambria" w:hAnsi="Cambria"/>
          <w:i/>
          <w:iCs/>
          <w:sz w:val="22"/>
          <w:szCs w:val="22"/>
        </w:rPr>
        <w:t>]</w:t>
      </w:r>
    </w:p>
    <w:p w14:paraId="600D923A" w14:textId="77777777" w:rsidR="00026975" w:rsidRDefault="00026975" w:rsidP="00590C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2"/>
          <w:szCs w:val="22"/>
        </w:rPr>
      </w:pPr>
    </w:p>
    <w:p w14:paraId="1984A3C0" w14:textId="4A6602FF" w:rsidR="00E40CC2" w:rsidRPr="00136564" w:rsidRDefault="00E40CC2" w:rsidP="00136564">
      <w:pPr>
        <w:ind w:left="720" w:hanging="720"/>
        <w:rPr>
          <w:rFonts w:asciiTheme="majorHAnsi" w:hAnsiTheme="majorHAnsi"/>
          <w:i/>
          <w:sz w:val="22"/>
          <w:szCs w:val="22"/>
        </w:rPr>
      </w:pPr>
      <w:r w:rsidRPr="00FB4799">
        <w:rPr>
          <w:rFonts w:asciiTheme="majorHAnsi" w:hAnsiTheme="majorHAnsi"/>
          <w:i/>
          <w:sz w:val="22"/>
          <w:szCs w:val="22"/>
        </w:rPr>
        <w:t>Hirano, K</w:t>
      </w:r>
      <w:r>
        <w:rPr>
          <w:rFonts w:asciiTheme="majorHAnsi" w:hAnsiTheme="majorHAnsi"/>
          <w:sz w:val="22"/>
          <w:szCs w:val="22"/>
        </w:rPr>
        <w:t>., Bromley, K.</w:t>
      </w:r>
      <w:r w:rsidR="00052445">
        <w:rPr>
          <w:rFonts w:asciiTheme="majorHAnsi" w:hAnsiTheme="majorHAnsi"/>
          <w:sz w:val="22"/>
          <w:szCs w:val="22"/>
        </w:rPr>
        <w:t xml:space="preserve">, &amp; </w:t>
      </w:r>
      <w:r>
        <w:rPr>
          <w:rFonts w:asciiTheme="majorHAnsi" w:hAnsiTheme="majorHAnsi"/>
          <w:sz w:val="22"/>
          <w:szCs w:val="22"/>
        </w:rPr>
        <w:t xml:space="preserve"> </w:t>
      </w:r>
      <w:r w:rsidRPr="00230C0D">
        <w:rPr>
          <w:rFonts w:asciiTheme="majorHAnsi" w:hAnsiTheme="majorHAnsi"/>
          <w:b/>
          <w:sz w:val="22"/>
          <w:szCs w:val="22"/>
        </w:rPr>
        <w:t>Lindstrom L</w:t>
      </w:r>
      <w:r>
        <w:rPr>
          <w:rFonts w:asciiTheme="majorHAnsi" w:hAnsiTheme="majorHAnsi"/>
          <w:sz w:val="22"/>
          <w:szCs w:val="22"/>
        </w:rPr>
        <w:t>. (</w:t>
      </w:r>
      <w:r w:rsidR="00B56152">
        <w:rPr>
          <w:rFonts w:asciiTheme="majorHAnsi" w:hAnsiTheme="majorHAnsi"/>
          <w:sz w:val="22"/>
          <w:szCs w:val="22"/>
        </w:rPr>
        <w:t>revise and resubmit</w:t>
      </w:r>
      <w:r>
        <w:rPr>
          <w:rFonts w:asciiTheme="majorHAnsi" w:hAnsiTheme="majorHAnsi"/>
          <w:sz w:val="22"/>
          <w:szCs w:val="22"/>
        </w:rPr>
        <w:t xml:space="preserve">). </w:t>
      </w:r>
      <w:r w:rsidRPr="00E40CC2">
        <w:rPr>
          <w:rFonts w:asciiTheme="majorHAnsi" w:hAnsiTheme="majorHAnsi"/>
          <w:sz w:val="22"/>
          <w:szCs w:val="22"/>
        </w:rPr>
        <w:t xml:space="preserve">Still </w:t>
      </w:r>
      <w:r>
        <w:rPr>
          <w:rFonts w:asciiTheme="majorHAnsi" w:hAnsiTheme="majorHAnsi"/>
          <w:sz w:val="22"/>
          <w:szCs w:val="22"/>
        </w:rPr>
        <w:t>s</w:t>
      </w:r>
      <w:r w:rsidRPr="00E40CC2">
        <w:rPr>
          <w:rFonts w:asciiTheme="majorHAnsi" w:hAnsiTheme="majorHAnsi"/>
          <w:sz w:val="22"/>
          <w:szCs w:val="22"/>
        </w:rPr>
        <w:t xml:space="preserve">tuck: An </w:t>
      </w:r>
      <w:r>
        <w:rPr>
          <w:rFonts w:asciiTheme="majorHAnsi" w:hAnsiTheme="majorHAnsi"/>
          <w:sz w:val="22"/>
          <w:szCs w:val="22"/>
        </w:rPr>
        <w:t>e</w:t>
      </w:r>
      <w:r w:rsidRPr="00E40CC2">
        <w:rPr>
          <w:rFonts w:asciiTheme="majorHAnsi" w:hAnsiTheme="majorHAnsi"/>
          <w:sz w:val="22"/>
          <w:szCs w:val="22"/>
        </w:rPr>
        <w:t xml:space="preserve">xamination of the </w:t>
      </w:r>
      <w:r>
        <w:rPr>
          <w:rFonts w:asciiTheme="majorHAnsi" w:hAnsiTheme="majorHAnsi"/>
          <w:sz w:val="22"/>
          <w:szCs w:val="22"/>
        </w:rPr>
        <w:t>e</w:t>
      </w:r>
      <w:r w:rsidRPr="00E40CC2">
        <w:rPr>
          <w:rFonts w:asciiTheme="majorHAnsi" w:hAnsiTheme="majorHAnsi"/>
          <w:sz w:val="22"/>
          <w:szCs w:val="22"/>
        </w:rPr>
        <w:t xml:space="preserve">arly </w:t>
      </w:r>
      <w:r>
        <w:rPr>
          <w:rFonts w:asciiTheme="majorHAnsi" w:hAnsiTheme="majorHAnsi"/>
          <w:sz w:val="22"/>
          <w:szCs w:val="22"/>
        </w:rPr>
        <w:t>p</w:t>
      </w:r>
      <w:r w:rsidRPr="00E40CC2">
        <w:rPr>
          <w:rFonts w:asciiTheme="majorHAnsi" w:hAnsiTheme="majorHAnsi"/>
          <w:sz w:val="22"/>
          <w:szCs w:val="22"/>
        </w:rPr>
        <w:t xml:space="preserve">aid </w:t>
      </w:r>
      <w:r>
        <w:rPr>
          <w:rFonts w:asciiTheme="majorHAnsi" w:hAnsiTheme="majorHAnsi"/>
          <w:sz w:val="22"/>
          <w:szCs w:val="22"/>
        </w:rPr>
        <w:t>e</w:t>
      </w:r>
      <w:r w:rsidRPr="00E40CC2">
        <w:rPr>
          <w:rFonts w:asciiTheme="majorHAnsi" w:hAnsiTheme="majorHAnsi"/>
          <w:sz w:val="22"/>
          <w:szCs w:val="22"/>
        </w:rPr>
        <w:t xml:space="preserve">mployment </w:t>
      </w:r>
      <w:r>
        <w:rPr>
          <w:rFonts w:asciiTheme="majorHAnsi" w:hAnsiTheme="majorHAnsi"/>
          <w:sz w:val="22"/>
          <w:szCs w:val="22"/>
        </w:rPr>
        <w:t>e</w:t>
      </w:r>
      <w:r w:rsidRPr="00E40CC2">
        <w:rPr>
          <w:rFonts w:asciiTheme="majorHAnsi" w:hAnsiTheme="majorHAnsi"/>
          <w:sz w:val="22"/>
          <w:szCs w:val="22"/>
        </w:rPr>
        <w:t xml:space="preserve">xperiences of </w:t>
      </w:r>
      <w:r>
        <w:rPr>
          <w:rFonts w:asciiTheme="majorHAnsi" w:hAnsiTheme="majorHAnsi"/>
          <w:sz w:val="22"/>
          <w:szCs w:val="22"/>
        </w:rPr>
        <w:t>y</w:t>
      </w:r>
      <w:r w:rsidRPr="00E40CC2">
        <w:rPr>
          <w:rFonts w:asciiTheme="majorHAnsi" w:hAnsiTheme="majorHAnsi"/>
          <w:sz w:val="22"/>
          <w:szCs w:val="22"/>
        </w:rPr>
        <w:t xml:space="preserve">oung </w:t>
      </w:r>
      <w:r>
        <w:rPr>
          <w:rFonts w:asciiTheme="majorHAnsi" w:hAnsiTheme="majorHAnsi"/>
          <w:sz w:val="22"/>
          <w:szCs w:val="22"/>
        </w:rPr>
        <w:t>w</w:t>
      </w:r>
      <w:r w:rsidRPr="00E40CC2">
        <w:rPr>
          <w:rFonts w:asciiTheme="majorHAnsi" w:hAnsiTheme="majorHAnsi"/>
          <w:sz w:val="22"/>
          <w:szCs w:val="22"/>
        </w:rPr>
        <w:t xml:space="preserve">omen with </w:t>
      </w:r>
      <w:r>
        <w:rPr>
          <w:rFonts w:asciiTheme="majorHAnsi" w:hAnsiTheme="majorHAnsi"/>
          <w:sz w:val="22"/>
          <w:szCs w:val="22"/>
        </w:rPr>
        <w:t>d</w:t>
      </w:r>
      <w:r w:rsidRPr="00E40CC2">
        <w:rPr>
          <w:rFonts w:asciiTheme="majorHAnsi" w:hAnsiTheme="majorHAnsi"/>
          <w:sz w:val="22"/>
          <w:szCs w:val="22"/>
        </w:rPr>
        <w:t>isabilities</w:t>
      </w:r>
      <w:r>
        <w:rPr>
          <w:rFonts w:asciiTheme="majorHAnsi" w:hAnsiTheme="majorHAnsi"/>
          <w:sz w:val="22"/>
          <w:szCs w:val="22"/>
        </w:rPr>
        <w:t xml:space="preserve">. </w:t>
      </w:r>
      <w:r>
        <w:rPr>
          <w:rFonts w:asciiTheme="majorHAnsi" w:hAnsiTheme="majorHAnsi"/>
          <w:i/>
          <w:sz w:val="22"/>
          <w:szCs w:val="22"/>
        </w:rPr>
        <w:t xml:space="preserve"> </w:t>
      </w:r>
      <w:r w:rsidR="00030743">
        <w:rPr>
          <w:rFonts w:asciiTheme="majorHAnsi" w:hAnsiTheme="majorHAnsi"/>
          <w:i/>
          <w:sz w:val="22"/>
          <w:szCs w:val="22"/>
        </w:rPr>
        <w:t>Career Development for Exceptional Individuals.</w:t>
      </w:r>
    </w:p>
    <w:p w14:paraId="2579431D" w14:textId="77777777" w:rsidR="00E40CC2" w:rsidRPr="00E40CC2" w:rsidRDefault="00E40CC2" w:rsidP="00026975">
      <w:pPr>
        <w:rPr>
          <w:rFonts w:asciiTheme="majorHAnsi" w:hAnsiTheme="majorHAnsi"/>
          <w:i/>
          <w:sz w:val="22"/>
          <w:szCs w:val="22"/>
        </w:rPr>
      </w:pPr>
    </w:p>
    <w:p w14:paraId="04E0D4F1" w14:textId="66B16776" w:rsidR="0029334F" w:rsidRPr="00E40CC2" w:rsidRDefault="0029334F" w:rsidP="002933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Pr>
          <w:rFonts w:asciiTheme="majorHAnsi" w:hAnsiTheme="majorHAnsi"/>
          <w:sz w:val="22"/>
          <w:szCs w:val="22"/>
        </w:rPr>
        <w:t xml:space="preserve">Bromley, K., Khurana, A., Leve, L. &amp; </w:t>
      </w:r>
      <w:r w:rsidRPr="00230C0D">
        <w:rPr>
          <w:rFonts w:asciiTheme="majorHAnsi" w:hAnsiTheme="majorHAnsi"/>
          <w:b/>
          <w:sz w:val="22"/>
          <w:szCs w:val="22"/>
        </w:rPr>
        <w:t>Lindstrom L</w:t>
      </w:r>
      <w:r>
        <w:rPr>
          <w:rFonts w:asciiTheme="majorHAnsi" w:hAnsiTheme="majorHAnsi"/>
          <w:sz w:val="22"/>
          <w:szCs w:val="22"/>
        </w:rPr>
        <w:t>. (</w:t>
      </w:r>
      <w:r w:rsidR="00136564">
        <w:rPr>
          <w:rFonts w:asciiTheme="majorHAnsi" w:hAnsiTheme="majorHAnsi"/>
          <w:sz w:val="22"/>
          <w:szCs w:val="22"/>
        </w:rPr>
        <w:t>submitted</w:t>
      </w:r>
      <w:r>
        <w:rPr>
          <w:rFonts w:asciiTheme="majorHAnsi" w:hAnsiTheme="majorHAnsi"/>
          <w:sz w:val="22"/>
          <w:szCs w:val="22"/>
        </w:rPr>
        <w:t>).</w:t>
      </w:r>
      <w:r w:rsidRPr="0029334F">
        <w:t xml:space="preserve"> </w:t>
      </w:r>
      <w:r w:rsidRPr="0029334F">
        <w:rPr>
          <w:rFonts w:asciiTheme="majorHAnsi" w:hAnsiTheme="majorHAnsi"/>
          <w:sz w:val="22"/>
          <w:szCs w:val="22"/>
        </w:rPr>
        <w:t xml:space="preserve">The role of attention </w:t>
      </w:r>
      <w:r w:rsidR="00052445">
        <w:rPr>
          <w:rFonts w:asciiTheme="majorHAnsi" w:hAnsiTheme="majorHAnsi"/>
          <w:sz w:val="22"/>
          <w:szCs w:val="22"/>
        </w:rPr>
        <w:t xml:space="preserve">problems in predicting </w:t>
      </w:r>
      <w:r w:rsidRPr="0029334F">
        <w:rPr>
          <w:rFonts w:asciiTheme="majorHAnsi" w:hAnsiTheme="majorHAnsi"/>
          <w:sz w:val="22"/>
          <w:szCs w:val="22"/>
        </w:rPr>
        <w:t>applying to college among</w:t>
      </w:r>
      <w:r w:rsidR="00CC1A69">
        <w:rPr>
          <w:rFonts w:asciiTheme="majorHAnsi" w:hAnsiTheme="majorHAnsi"/>
          <w:sz w:val="22"/>
          <w:szCs w:val="22"/>
        </w:rPr>
        <w:t xml:space="preserve"> </w:t>
      </w:r>
      <w:r w:rsidR="00052445">
        <w:rPr>
          <w:rFonts w:asciiTheme="majorHAnsi" w:hAnsiTheme="majorHAnsi"/>
          <w:sz w:val="22"/>
          <w:szCs w:val="22"/>
        </w:rPr>
        <w:t xml:space="preserve">high school girls </w:t>
      </w:r>
      <w:r w:rsidR="00CC1A69">
        <w:rPr>
          <w:rFonts w:asciiTheme="majorHAnsi" w:hAnsiTheme="majorHAnsi"/>
          <w:sz w:val="22"/>
          <w:szCs w:val="22"/>
        </w:rPr>
        <w:t>with disabilities</w:t>
      </w:r>
      <w:r>
        <w:rPr>
          <w:rFonts w:asciiTheme="majorHAnsi" w:hAnsiTheme="majorHAnsi"/>
          <w:sz w:val="22"/>
          <w:szCs w:val="22"/>
        </w:rPr>
        <w:t xml:space="preserve">. </w:t>
      </w:r>
      <w:r>
        <w:rPr>
          <w:rFonts w:asciiTheme="majorHAnsi" w:hAnsiTheme="majorHAnsi"/>
          <w:i/>
          <w:sz w:val="22"/>
          <w:szCs w:val="22"/>
        </w:rPr>
        <w:t xml:space="preserve"> </w:t>
      </w:r>
      <w:r w:rsidR="00B56152">
        <w:rPr>
          <w:rFonts w:asciiTheme="majorHAnsi" w:hAnsiTheme="majorHAnsi"/>
          <w:i/>
          <w:sz w:val="22"/>
          <w:szCs w:val="22"/>
        </w:rPr>
        <w:t>E</w:t>
      </w:r>
      <w:r w:rsidR="00052445">
        <w:rPr>
          <w:rFonts w:asciiTheme="majorHAnsi" w:hAnsiTheme="majorHAnsi"/>
          <w:i/>
          <w:sz w:val="22"/>
          <w:szCs w:val="22"/>
        </w:rPr>
        <w:t>ducational Psychology</w:t>
      </w:r>
      <w:r w:rsidR="00DC0026">
        <w:rPr>
          <w:rFonts w:asciiTheme="majorHAnsi" w:hAnsiTheme="majorHAnsi"/>
          <w:i/>
          <w:sz w:val="22"/>
          <w:szCs w:val="22"/>
        </w:rPr>
        <w:t>.</w:t>
      </w:r>
    </w:p>
    <w:p w14:paraId="0799B45C" w14:textId="094191B8" w:rsidR="00B56152" w:rsidRDefault="00B56152" w:rsidP="00052445">
      <w:pPr>
        <w:rPr>
          <w:rFonts w:asciiTheme="majorHAnsi" w:hAnsiTheme="majorHAnsi"/>
          <w:iCs/>
          <w:sz w:val="22"/>
          <w:szCs w:val="22"/>
        </w:rPr>
      </w:pPr>
    </w:p>
    <w:p w14:paraId="337FEDED" w14:textId="36BAEADF" w:rsidR="0062527A" w:rsidRDefault="0062527A" w:rsidP="0062527A">
      <w:pPr>
        <w:ind w:left="720" w:hanging="720"/>
        <w:rPr>
          <w:rFonts w:asciiTheme="majorHAnsi" w:hAnsiTheme="majorHAnsi"/>
          <w:i/>
          <w:sz w:val="22"/>
          <w:szCs w:val="22"/>
        </w:rPr>
      </w:pPr>
      <w:r>
        <w:rPr>
          <w:rFonts w:asciiTheme="majorHAnsi" w:hAnsiTheme="majorHAnsi"/>
          <w:i/>
          <w:sz w:val="22"/>
          <w:szCs w:val="22"/>
        </w:rPr>
        <w:t xml:space="preserve">Ingram, A., </w:t>
      </w:r>
      <w:r w:rsidRPr="003456AF">
        <w:rPr>
          <w:rFonts w:asciiTheme="majorHAnsi" w:hAnsiTheme="majorHAnsi"/>
          <w:i/>
          <w:sz w:val="22"/>
          <w:szCs w:val="22"/>
        </w:rPr>
        <w:t>Kofke, M</w:t>
      </w:r>
      <w:r>
        <w:rPr>
          <w:rFonts w:asciiTheme="majorHAnsi" w:hAnsiTheme="majorHAnsi"/>
          <w:iCs/>
          <w:sz w:val="22"/>
          <w:szCs w:val="22"/>
        </w:rPr>
        <w:t xml:space="preserve">., </w:t>
      </w:r>
      <w:r w:rsidRPr="003456AF">
        <w:rPr>
          <w:rFonts w:asciiTheme="majorHAnsi" w:hAnsiTheme="majorHAnsi"/>
          <w:b/>
          <w:bCs/>
          <w:iCs/>
          <w:sz w:val="22"/>
          <w:szCs w:val="22"/>
        </w:rPr>
        <w:t>Lindstrom, L.</w:t>
      </w:r>
      <w:r>
        <w:rPr>
          <w:rFonts w:asciiTheme="majorHAnsi" w:hAnsiTheme="majorHAnsi"/>
          <w:iCs/>
          <w:sz w:val="22"/>
          <w:szCs w:val="22"/>
        </w:rPr>
        <w:t xml:space="preserve"> &amp; Kahn, L.  (in preparation)</w:t>
      </w:r>
      <w:r w:rsidRPr="000B142F">
        <w:t xml:space="preserve"> </w:t>
      </w:r>
      <w:r>
        <w:rPr>
          <w:rFonts w:asciiTheme="majorHAnsi" w:hAnsiTheme="majorHAnsi"/>
          <w:iCs/>
          <w:sz w:val="22"/>
          <w:szCs w:val="22"/>
        </w:rPr>
        <w:t>“Girls Only”: feminist disability studies …..</w:t>
      </w:r>
      <w:r>
        <w:rPr>
          <w:rFonts w:asciiTheme="majorHAnsi" w:hAnsiTheme="majorHAnsi"/>
          <w:i/>
          <w:sz w:val="22"/>
          <w:szCs w:val="22"/>
        </w:rPr>
        <w:t>Disability Studies Quarterly</w:t>
      </w:r>
    </w:p>
    <w:p w14:paraId="7B545B53" w14:textId="77777777" w:rsidR="0062527A" w:rsidRPr="00B56152" w:rsidRDefault="0062527A" w:rsidP="0062527A">
      <w:pPr>
        <w:ind w:left="720" w:hanging="720"/>
        <w:rPr>
          <w:rFonts w:asciiTheme="majorHAnsi" w:hAnsiTheme="majorHAnsi"/>
          <w:iCs/>
          <w:sz w:val="22"/>
          <w:szCs w:val="22"/>
        </w:rPr>
      </w:pPr>
    </w:p>
    <w:p w14:paraId="0760DB5E" w14:textId="60974E44" w:rsidR="003456AF" w:rsidRPr="000B142F" w:rsidRDefault="003456AF" w:rsidP="000B142F">
      <w:pPr>
        <w:ind w:left="720" w:hanging="720"/>
        <w:rPr>
          <w:rFonts w:asciiTheme="majorHAnsi" w:hAnsiTheme="majorHAnsi"/>
          <w:iCs/>
          <w:sz w:val="22"/>
          <w:szCs w:val="22"/>
        </w:rPr>
      </w:pPr>
      <w:r w:rsidRPr="003456AF">
        <w:rPr>
          <w:rFonts w:asciiTheme="majorHAnsi" w:hAnsiTheme="majorHAnsi"/>
          <w:i/>
          <w:sz w:val="22"/>
          <w:szCs w:val="22"/>
        </w:rPr>
        <w:t>Kofke, M</w:t>
      </w:r>
      <w:r>
        <w:rPr>
          <w:rFonts w:asciiTheme="majorHAnsi" w:hAnsiTheme="majorHAnsi"/>
          <w:iCs/>
          <w:sz w:val="22"/>
          <w:szCs w:val="22"/>
        </w:rPr>
        <w:t xml:space="preserve">., </w:t>
      </w:r>
      <w:r w:rsidRPr="003456AF">
        <w:rPr>
          <w:rFonts w:asciiTheme="majorHAnsi" w:hAnsiTheme="majorHAnsi"/>
          <w:b/>
          <w:bCs/>
          <w:iCs/>
          <w:sz w:val="22"/>
          <w:szCs w:val="22"/>
        </w:rPr>
        <w:t>Lindstrom, L.</w:t>
      </w:r>
      <w:r>
        <w:rPr>
          <w:rFonts w:asciiTheme="majorHAnsi" w:hAnsiTheme="majorHAnsi"/>
          <w:iCs/>
          <w:sz w:val="22"/>
          <w:szCs w:val="22"/>
        </w:rPr>
        <w:t xml:space="preserve"> &amp; Brown, H.  (in preparation)</w:t>
      </w:r>
      <w:r w:rsidR="000B142F" w:rsidRPr="000B142F">
        <w:t xml:space="preserve"> </w:t>
      </w:r>
      <w:r w:rsidR="000B142F" w:rsidRPr="000B142F">
        <w:rPr>
          <w:rFonts w:asciiTheme="majorHAnsi" w:hAnsiTheme="majorHAnsi"/>
          <w:iCs/>
          <w:sz w:val="22"/>
          <w:szCs w:val="22"/>
        </w:rPr>
        <w:t>Constructions of autistic identity in high school from the perspectives of three autistic teenage girls</w:t>
      </w:r>
      <w:r>
        <w:rPr>
          <w:rFonts w:asciiTheme="majorHAnsi" w:hAnsiTheme="majorHAnsi"/>
          <w:iCs/>
          <w:sz w:val="22"/>
          <w:szCs w:val="22"/>
        </w:rPr>
        <w:t xml:space="preserve">.  </w:t>
      </w:r>
      <w:r w:rsidRPr="003456AF">
        <w:rPr>
          <w:rFonts w:asciiTheme="majorHAnsi" w:hAnsiTheme="majorHAnsi"/>
          <w:i/>
          <w:sz w:val="22"/>
          <w:szCs w:val="22"/>
        </w:rPr>
        <w:t>Autism.</w:t>
      </w:r>
    </w:p>
    <w:p w14:paraId="533DBDEB" w14:textId="77777777" w:rsidR="003456AF" w:rsidRDefault="003456AF" w:rsidP="00136564">
      <w:pPr>
        <w:ind w:left="720" w:hanging="720"/>
        <w:rPr>
          <w:rFonts w:asciiTheme="majorHAnsi" w:hAnsiTheme="majorHAnsi"/>
          <w:iCs/>
          <w:sz w:val="22"/>
          <w:szCs w:val="22"/>
        </w:rPr>
      </w:pPr>
    </w:p>
    <w:p w14:paraId="0BBC900B" w14:textId="6DBD0475" w:rsidR="00136564" w:rsidRDefault="00136564" w:rsidP="00136564">
      <w:pPr>
        <w:ind w:left="720" w:hanging="720"/>
        <w:rPr>
          <w:rFonts w:asciiTheme="majorHAnsi" w:hAnsiTheme="majorHAnsi"/>
          <w:i/>
          <w:sz w:val="22"/>
          <w:szCs w:val="22"/>
        </w:rPr>
      </w:pPr>
      <w:r w:rsidRPr="00435209">
        <w:rPr>
          <w:rFonts w:asciiTheme="majorHAnsi" w:hAnsiTheme="majorHAnsi"/>
          <w:i/>
          <w:sz w:val="22"/>
          <w:szCs w:val="22"/>
        </w:rPr>
        <w:t>Walden, E</w:t>
      </w:r>
      <w:r>
        <w:rPr>
          <w:rFonts w:asciiTheme="majorHAnsi" w:hAnsiTheme="majorHAnsi"/>
          <w:sz w:val="22"/>
          <w:szCs w:val="22"/>
        </w:rPr>
        <w:t xml:space="preserve">., Khurana, A. Leve, L., </w:t>
      </w:r>
      <w:r w:rsidRPr="00230C0D">
        <w:rPr>
          <w:rFonts w:asciiTheme="majorHAnsi" w:hAnsiTheme="majorHAnsi"/>
          <w:b/>
          <w:sz w:val="22"/>
          <w:szCs w:val="22"/>
        </w:rPr>
        <w:t>Lindstrom L</w:t>
      </w:r>
      <w:r>
        <w:rPr>
          <w:rFonts w:asciiTheme="majorHAnsi" w:hAnsiTheme="majorHAnsi"/>
          <w:sz w:val="22"/>
          <w:szCs w:val="22"/>
        </w:rPr>
        <w:t>. &amp; DeGarmo, D. (in preparation).</w:t>
      </w:r>
      <w:r>
        <w:t xml:space="preserve"> </w:t>
      </w:r>
      <w:r w:rsidRPr="0003694C">
        <w:rPr>
          <w:rFonts w:asciiTheme="majorHAnsi" w:hAnsiTheme="majorHAnsi"/>
          <w:sz w:val="22"/>
          <w:szCs w:val="22"/>
        </w:rPr>
        <w:t xml:space="preserve">Examining the </w:t>
      </w:r>
      <w:r>
        <w:rPr>
          <w:rFonts w:asciiTheme="majorHAnsi" w:hAnsiTheme="majorHAnsi"/>
          <w:sz w:val="22"/>
          <w:szCs w:val="22"/>
        </w:rPr>
        <w:t>e</w:t>
      </w:r>
      <w:r w:rsidRPr="0003694C">
        <w:rPr>
          <w:rFonts w:asciiTheme="majorHAnsi" w:hAnsiTheme="majorHAnsi"/>
          <w:sz w:val="22"/>
          <w:szCs w:val="22"/>
        </w:rPr>
        <w:t xml:space="preserve">ffects of </w:t>
      </w:r>
      <w:r>
        <w:rPr>
          <w:rFonts w:asciiTheme="majorHAnsi" w:hAnsiTheme="majorHAnsi"/>
          <w:sz w:val="22"/>
          <w:szCs w:val="22"/>
        </w:rPr>
        <w:t>f</w:t>
      </w:r>
      <w:r w:rsidRPr="0003694C">
        <w:rPr>
          <w:rFonts w:asciiTheme="majorHAnsi" w:hAnsiTheme="majorHAnsi"/>
          <w:sz w:val="22"/>
          <w:szCs w:val="22"/>
        </w:rPr>
        <w:t xml:space="preserve">amily </w:t>
      </w:r>
      <w:r>
        <w:rPr>
          <w:rFonts w:asciiTheme="majorHAnsi" w:hAnsiTheme="majorHAnsi"/>
          <w:sz w:val="22"/>
          <w:szCs w:val="22"/>
        </w:rPr>
        <w:t>s</w:t>
      </w:r>
      <w:r w:rsidRPr="0003694C">
        <w:rPr>
          <w:rFonts w:asciiTheme="majorHAnsi" w:hAnsiTheme="majorHAnsi"/>
          <w:sz w:val="22"/>
          <w:szCs w:val="22"/>
        </w:rPr>
        <w:t xml:space="preserve">ocioeconomic and </w:t>
      </w:r>
      <w:r>
        <w:rPr>
          <w:rFonts w:asciiTheme="majorHAnsi" w:hAnsiTheme="majorHAnsi"/>
          <w:sz w:val="22"/>
          <w:szCs w:val="22"/>
        </w:rPr>
        <w:t>b</w:t>
      </w:r>
      <w:r w:rsidRPr="0003694C">
        <w:rPr>
          <w:rFonts w:asciiTheme="majorHAnsi" w:hAnsiTheme="majorHAnsi"/>
          <w:sz w:val="22"/>
          <w:szCs w:val="22"/>
        </w:rPr>
        <w:t xml:space="preserve">ackground </w:t>
      </w:r>
      <w:r>
        <w:rPr>
          <w:rFonts w:asciiTheme="majorHAnsi" w:hAnsiTheme="majorHAnsi"/>
          <w:sz w:val="22"/>
          <w:szCs w:val="22"/>
        </w:rPr>
        <w:t>r</w:t>
      </w:r>
      <w:r w:rsidRPr="0003694C">
        <w:rPr>
          <w:rFonts w:asciiTheme="majorHAnsi" w:hAnsiTheme="majorHAnsi"/>
          <w:sz w:val="22"/>
          <w:szCs w:val="22"/>
        </w:rPr>
        <w:t xml:space="preserve">isk on </w:t>
      </w:r>
      <w:r>
        <w:rPr>
          <w:rFonts w:asciiTheme="majorHAnsi" w:hAnsiTheme="majorHAnsi"/>
          <w:sz w:val="22"/>
          <w:szCs w:val="22"/>
        </w:rPr>
        <w:t>p</w:t>
      </w:r>
      <w:r w:rsidRPr="0003694C">
        <w:rPr>
          <w:rFonts w:asciiTheme="majorHAnsi" w:hAnsiTheme="majorHAnsi"/>
          <w:sz w:val="22"/>
          <w:szCs w:val="22"/>
        </w:rPr>
        <w:t xml:space="preserve">ostsecondary </w:t>
      </w:r>
      <w:r>
        <w:rPr>
          <w:rFonts w:asciiTheme="majorHAnsi" w:hAnsiTheme="majorHAnsi"/>
          <w:sz w:val="22"/>
          <w:szCs w:val="22"/>
        </w:rPr>
        <w:t>t</w:t>
      </w:r>
      <w:r w:rsidRPr="0003694C">
        <w:rPr>
          <w:rFonts w:asciiTheme="majorHAnsi" w:hAnsiTheme="majorHAnsi"/>
          <w:sz w:val="22"/>
          <w:szCs w:val="22"/>
        </w:rPr>
        <w:t xml:space="preserve">ransition </w:t>
      </w:r>
      <w:r>
        <w:rPr>
          <w:rFonts w:asciiTheme="majorHAnsi" w:hAnsiTheme="majorHAnsi"/>
          <w:sz w:val="22"/>
          <w:szCs w:val="22"/>
        </w:rPr>
        <w:t>o</w:t>
      </w:r>
      <w:r w:rsidRPr="0003694C">
        <w:rPr>
          <w:rFonts w:asciiTheme="majorHAnsi" w:hAnsiTheme="majorHAnsi"/>
          <w:sz w:val="22"/>
          <w:szCs w:val="22"/>
        </w:rPr>
        <w:t xml:space="preserve">utcomes for </w:t>
      </w:r>
      <w:r>
        <w:rPr>
          <w:rFonts w:asciiTheme="majorHAnsi" w:hAnsiTheme="majorHAnsi"/>
          <w:sz w:val="22"/>
          <w:szCs w:val="22"/>
        </w:rPr>
        <w:t>y</w:t>
      </w:r>
      <w:r w:rsidRPr="0003694C">
        <w:rPr>
          <w:rFonts w:asciiTheme="majorHAnsi" w:hAnsiTheme="majorHAnsi"/>
          <w:sz w:val="22"/>
          <w:szCs w:val="22"/>
        </w:rPr>
        <w:t xml:space="preserve">oung </w:t>
      </w:r>
      <w:r>
        <w:rPr>
          <w:rFonts w:asciiTheme="majorHAnsi" w:hAnsiTheme="majorHAnsi"/>
          <w:sz w:val="22"/>
          <w:szCs w:val="22"/>
        </w:rPr>
        <w:t>w</w:t>
      </w:r>
      <w:r w:rsidRPr="0003694C">
        <w:rPr>
          <w:rFonts w:asciiTheme="majorHAnsi" w:hAnsiTheme="majorHAnsi"/>
          <w:sz w:val="22"/>
          <w:szCs w:val="22"/>
        </w:rPr>
        <w:t xml:space="preserve">omen with </w:t>
      </w:r>
      <w:r>
        <w:rPr>
          <w:rFonts w:asciiTheme="majorHAnsi" w:hAnsiTheme="majorHAnsi"/>
          <w:sz w:val="22"/>
          <w:szCs w:val="22"/>
        </w:rPr>
        <w:t>d</w:t>
      </w:r>
      <w:r w:rsidRPr="0003694C">
        <w:rPr>
          <w:rFonts w:asciiTheme="majorHAnsi" w:hAnsiTheme="majorHAnsi"/>
          <w:sz w:val="22"/>
          <w:szCs w:val="22"/>
        </w:rPr>
        <w:t>isabilities</w:t>
      </w:r>
      <w:r>
        <w:rPr>
          <w:rFonts w:asciiTheme="majorHAnsi" w:hAnsiTheme="majorHAnsi"/>
          <w:sz w:val="22"/>
          <w:szCs w:val="22"/>
        </w:rPr>
        <w:t xml:space="preserve">. </w:t>
      </w:r>
    </w:p>
    <w:p w14:paraId="6A039020" w14:textId="77777777" w:rsidR="00136564" w:rsidRDefault="00136564" w:rsidP="00136564">
      <w:pPr>
        <w:ind w:left="720" w:hanging="720"/>
        <w:rPr>
          <w:rFonts w:asciiTheme="majorHAnsi" w:hAnsiTheme="majorHAnsi"/>
          <w:i/>
          <w:sz w:val="22"/>
          <w:szCs w:val="22"/>
        </w:rPr>
      </w:pPr>
    </w:p>
    <w:p w14:paraId="141B1851" w14:textId="3C2C1F2C" w:rsidR="00836D1D" w:rsidRPr="00E40CC2" w:rsidRDefault="00836D1D" w:rsidP="00836D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FB4799">
        <w:rPr>
          <w:rFonts w:asciiTheme="majorHAnsi" w:hAnsiTheme="majorHAnsi"/>
          <w:i/>
          <w:sz w:val="22"/>
          <w:szCs w:val="22"/>
        </w:rPr>
        <w:t>Hirano, K</w:t>
      </w:r>
      <w:r>
        <w:rPr>
          <w:rFonts w:asciiTheme="majorHAnsi" w:hAnsiTheme="majorHAnsi"/>
          <w:sz w:val="22"/>
          <w:szCs w:val="22"/>
        </w:rPr>
        <w:t>., Bromley, K.</w:t>
      </w:r>
      <w:r w:rsidR="004508D6">
        <w:rPr>
          <w:rFonts w:asciiTheme="majorHAnsi" w:hAnsiTheme="majorHAnsi"/>
          <w:sz w:val="22"/>
          <w:szCs w:val="22"/>
        </w:rPr>
        <w:t>,</w:t>
      </w:r>
      <w:r>
        <w:rPr>
          <w:rFonts w:asciiTheme="majorHAnsi" w:hAnsiTheme="majorHAnsi"/>
          <w:sz w:val="22"/>
          <w:szCs w:val="22"/>
        </w:rPr>
        <w:t xml:space="preserve"> </w:t>
      </w:r>
      <w:r w:rsidR="00645E40">
        <w:rPr>
          <w:rFonts w:asciiTheme="majorHAnsi" w:hAnsiTheme="majorHAnsi"/>
          <w:sz w:val="22"/>
          <w:szCs w:val="22"/>
        </w:rPr>
        <w:t xml:space="preserve">&amp; </w:t>
      </w:r>
      <w:r w:rsidRPr="00230C0D">
        <w:rPr>
          <w:rFonts w:asciiTheme="majorHAnsi" w:hAnsiTheme="majorHAnsi"/>
          <w:b/>
          <w:sz w:val="22"/>
          <w:szCs w:val="22"/>
        </w:rPr>
        <w:t>Lindstrom L</w:t>
      </w:r>
      <w:r>
        <w:rPr>
          <w:rFonts w:asciiTheme="majorHAnsi" w:hAnsiTheme="majorHAnsi"/>
          <w:sz w:val="22"/>
          <w:szCs w:val="22"/>
        </w:rPr>
        <w:t>. (in preparation).</w:t>
      </w:r>
      <w:r w:rsidRPr="00836D1D">
        <w:t xml:space="preserve"> </w:t>
      </w:r>
      <w:r w:rsidRPr="00836D1D">
        <w:rPr>
          <w:rFonts w:asciiTheme="majorHAnsi" w:hAnsiTheme="majorHAnsi"/>
          <w:sz w:val="22"/>
          <w:szCs w:val="22"/>
        </w:rPr>
        <w:t xml:space="preserve">Navigating the </w:t>
      </w:r>
      <w:r>
        <w:rPr>
          <w:rFonts w:asciiTheme="majorHAnsi" w:hAnsiTheme="majorHAnsi"/>
          <w:sz w:val="22"/>
          <w:szCs w:val="22"/>
        </w:rPr>
        <w:t>f</w:t>
      </w:r>
      <w:r w:rsidRPr="00836D1D">
        <w:rPr>
          <w:rFonts w:asciiTheme="majorHAnsi" w:hAnsiTheme="majorHAnsi"/>
          <w:sz w:val="22"/>
          <w:szCs w:val="22"/>
        </w:rPr>
        <w:t xml:space="preserve">irst </w:t>
      </w:r>
      <w:r>
        <w:rPr>
          <w:rFonts w:asciiTheme="majorHAnsi" w:hAnsiTheme="majorHAnsi"/>
          <w:sz w:val="22"/>
          <w:szCs w:val="22"/>
        </w:rPr>
        <w:t>y</w:t>
      </w:r>
      <w:r w:rsidRPr="00836D1D">
        <w:rPr>
          <w:rFonts w:asciiTheme="majorHAnsi" w:hAnsiTheme="majorHAnsi"/>
          <w:sz w:val="22"/>
          <w:szCs w:val="22"/>
        </w:rPr>
        <w:t xml:space="preserve">ear </w:t>
      </w:r>
      <w:r>
        <w:rPr>
          <w:rFonts w:asciiTheme="majorHAnsi" w:hAnsiTheme="majorHAnsi"/>
          <w:sz w:val="22"/>
          <w:szCs w:val="22"/>
        </w:rPr>
        <w:t>a</w:t>
      </w:r>
      <w:r w:rsidRPr="00836D1D">
        <w:rPr>
          <w:rFonts w:asciiTheme="majorHAnsi" w:hAnsiTheme="majorHAnsi"/>
          <w:sz w:val="22"/>
          <w:szCs w:val="22"/>
        </w:rPr>
        <w:t xml:space="preserve">fter </w:t>
      </w:r>
      <w:r>
        <w:rPr>
          <w:rFonts w:asciiTheme="majorHAnsi" w:hAnsiTheme="majorHAnsi"/>
          <w:sz w:val="22"/>
          <w:szCs w:val="22"/>
        </w:rPr>
        <w:t>h</w:t>
      </w:r>
      <w:r w:rsidRPr="00836D1D">
        <w:rPr>
          <w:rFonts w:asciiTheme="majorHAnsi" w:hAnsiTheme="majorHAnsi"/>
          <w:sz w:val="22"/>
          <w:szCs w:val="22"/>
        </w:rPr>
        <w:t xml:space="preserve">igh </w:t>
      </w:r>
      <w:r>
        <w:rPr>
          <w:rFonts w:asciiTheme="majorHAnsi" w:hAnsiTheme="majorHAnsi"/>
          <w:sz w:val="22"/>
          <w:szCs w:val="22"/>
        </w:rPr>
        <w:t>s</w:t>
      </w:r>
      <w:r w:rsidRPr="00836D1D">
        <w:rPr>
          <w:rFonts w:asciiTheme="majorHAnsi" w:hAnsiTheme="majorHAnsi"/>
          <w:sz w:val="22"/>
          <w:szCs w:val="22"/>
        </w:rPr>
        <w:t xml:space="preserve">chool for </w:t>
      </w:r>
      <w:r>
        <w:rPr>
          <w:rFonts w:asciiTheme="majorHAnsi" w:hAnsiTheme="majorHAnsi"/>
          <w:sz w:val="22"/>
          <w:szCs w:val="22"/>
        </w:rPr>
        <w:t>y</w:t>
      </w:r>
      <w:r w:rsidRPr="00836D1D">
        <w:rPr>
          <w:rFonts w:asciiTheme="majorHAnsi" w:hAnsiTheme="majorHAnsi"/>
          <w:sz w:val="22"/>
          <w:szCs w:val="22"/>
        </w:rPr>
        <w:t xml:space="preserve">oung </w:t>
      </w:r>
      <w:r>
        <w:rPr>
          <w:rFonts w:asciiTheme="majorHAnsi" w:hAnsiTheme="majorHAnsi"/>
          <w:sz w:val="22"/>
          <w:szCs w:val="22"/>
        </w:rPr>
        <w:t>w</w:t>
      </w:r>
      <w:r w:rsidRPr="00836D1D">
        <w:rPr>
          <w:rFonts w:asciiTheme="majorHAnsi" w:hAnsiTheme="majorHAnsi"/>
          <w:sz w:val="22"/>
          <w:szCs w:val="22"/>
        </w:rPr>
        <w:t xml:space="preserve">omen with </w:t>
      </w:r>
      <w:r>
        <w:rPr>
          <w:rFonts w:asciiTheme="majorHAnsi" w:hAnsiTheme="majorHAnsi"/>
          <w:sz w:val="22"/>
          <w:szCs w:val="22"/>
        </w:rPr>
        <w:t>d</w:t>
      </w:r>
      <w:r w:rsidRPr="00836D1D">
        <w:rPr>
          <w:rFonts w:asciiTheme="majorHAnsi" w:hAnsiTheme="majorHAnsi"/>
          <w:sz w:val="22"/>
          <w:szCs w:val="22"/>
        </w:rPr>
        <w:t>isabilities</w:t>
      </w:r>
      <w:r>
        <w:rPr>
          <w:rFonts w:asciiTheme="majorHAnsi" w:hAnsiTheme="majorHAnsi"/>
          <w:sz w:val="22"/>
          <w:szCs w:val="22"/>
        </w:rPr>
        <w:t xml:space="preserve">. </w:t>
      </w:r>
      <w:r>
        <w:rPr>
          <w:rFonts w:asciiTheme="majorHAnsi" w:hAnsiTheme="majorHAnsi"/>
          <w:i/>
          <w:sz w:val="22"/>
          <w:szCs w:val="22"/>
        </w:rPr>
        <w:t xml:space="preserve"> </w:t>
      </w:r>
    </w:p>
    <w:p w14:paraId="7F58DC54" w14:textId="77777777" w:rsidR="00EF151C" w:rsidRPr="007E3A2E" w:rsidRDefault="00EF151C" w:rsidP="00EF151C">
      <w:pPr>
        <w:rPr>
          <w:rFonts w:asciiTheme="majorHAnsi" w:hAnsiTheme="majorHAnsi"/>
          <w:i/>
          <w:sz w:val="22"/>
          <w:szCs w:val="22"/>
        </w:rPr>
      </w:pPr>
    </w:p>
    <w:p w14:paraId="12675270" w14:textId="70EEBCE6" w:rsidR="00044EF7" w:rsidRPr="00EF151C" w:rsidRDefault="00100527" w:rsidP="00EF151C">
      <w:pPr>
        <w:ind w:left="720" w:hanging="720"/>
        <w:rPr>
          <w:rFonts w:asciiTheme="majorHAnsi" w:hAnsiTheme="majorHAnsi"/>
          <w:sz w:val="22"/>
          <w:szCs w:val="22"/>
        </w:rPr>
      </w:pPr>
      <w:r w:rsidRPr="00847D69">
        <w:rPr>
          <w:rFonts w:ascii="Cambria" w:hAnsi="Cambria"/>
          <w:b/>
          <w:i/>
          <w:iCs/>
          <w:sz w:val="22"/>
          <w:szCs w:val="22"/>
        </w:rPr>
        <w:t>Book</w:t>
      </w:r>
      <w:r w:rsidR="00B32C3A">
        <w:rPr>
          <w:rFonts w:ascii="Cambria" w:hAnsi="Cambria"/>
          <w:b/>
          <w:i/>
          <w:iCs/>
          <w:sz w:val="22"/>
          <w:szCs w:val="22"/>
        </w:rPr>
        <w:t>s</w:t>
      </w:r>
      <w:r w:rsidR="00A7781A">
        <w:rPr>
          <w:rFonts w:ascii="Cambria" w:hAnsi="Cambria"/>
          <w:b/>
          <w:i/>
          <w:iCs/>
          <w:sz w:val="22"/>
          <w:szCs w:val="22"/>
        </w:rPr>
        <w:t>/Book Chapter</w:t>
      </w:r>
      <w:r w:rsidR="003D1625">
        <w:rPr>
          <w:rFonts w:ascii="Cambria" w:hAnsi="Cambria"/>
          <w:b/>
          <w:i/>
          <w:iCs/>
          <w:sz w:val="22"/>
          <w:szCs w:val="22"/>
        </w:rPr>
        <w:t>s</w:t>
      </w:r>
    </w:p>
    <w:p w14:paraId="20D2512E" w14:textId="77777777" w:rsidR="00044EF7" w:rsidRDefault="00044EF7" w:rsidP="00044E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B340F4">
        <w:rPr>
          <w:rFonts w:ascii="Cambria" w:hAnsi="Cambria"/>
          <w:i/>
          <w:iCs/>
          <w:sz w:val="18"/>
          <w:szCs w:val="18"/>
        </w:rPr>
        <w:t xml:space="preserve">[* Graduate </w:t>
      </w:r>
      <w:r w:rsidR="001077B7">
        <w:rPr>
          <w:rFonts w:ascii="Cambria" w:hAnsi="Cambria"/>
          <w:i/>
          <w:iCs/>
          <w:sz w:val="18"/>
          <w:szCs w:val="18"/>
        </w:rPr>
        <w:t xml:space="preserve">and former graduate </w:t>
      </w:r>
      <w:r w:rsidRPr="00B340F4">
        <w:rPr>
          <w:rFonts w:ascii="Cambria" w:hAnsi="Cambria"/>
          <w:i/>
          <w:iCs/>
          <w:sz w:val="18"/>
          <w:szCs w:val="18"/>
        </w:rPr>
        <w:t>student co-authors are italicize</w:t>
      </w:r>
      <w:r w:rsidRPr="00044EF7">
        <w:rPr>
          <w:rFonts w:ascii="Cambria" w:hAnsi="Cambria"/>
          <w:i/>
          <w:iCs/>
          <w:sz w:val="18"/>
          <w:szCs w:val="18"/>
        </w:rPr>
        <w:t>d</w:t>
      </w:r>
      <w:r w:rsidRPr="00044EF7">
        <w:rPr>
          <w:rFonts w:ascii="Cambria" w:hAnsi="Cambria"/>
          <w:i/>
          <w:iCs/>
          <w:sz w:val="22"/>
          <w:szCs w:val="22"/>
        </w:rPr>
        <w:t>]</w:t>
      </w:r>
    </w:p>
    <w:p w14:paraId="3F8117EB" w14:textId="77777777" w:rsidR="00204631" w:rsidRPr="00044EF7" w:rsidRDefault="00204631" w:rsidP="00044E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1894F355" w14:textId="602DDE05" w:rsidR="00D17F97" w:rsidRDefault="00D17F97" w:rsidP="00D1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sz w:val="22"/>
          <w:szCs w:val="22"/>
        </w:rPr>
      </w:pPr>
      <w:r w:rsidRPr="00286E9D">
        <w:rPr>
          <w:rFonts w:ascii="Cambria" w:hAnsi="Cambria"/>
          <w:b/>
          <w:sz w:val="22"/>
          <w:szCs w:val="22"/>
        </w:rPr>
        <w:t>Lindstrom, L</w:t>
      </w:r>
      <w:r>
        <w:rPr>
          <w:rFonts w:ascii="Cambria" w:hAnsi="Cambria"/>
          <w:sz w:val="22"/>
          <w:szCs w:val="22"/>
        </w:rPr>
        <w:t xml:space="preserve">., </w:t>
      </w:r>
      <w:r w:rsidRPr="00D17F97">
        <w:rPr>
          <w:rFonts w:ascii="Cambria" w:hAnsi="Cambria"/>
          <w:i/>
          <w:sz w:val="22"/>
          <w:szCs w:val="22"/>
        </w:rPr>
        <w:t>Poppen, M</w:t>
      </w:r>
      <w:r>
        <w:rPr>
          <w:rFonts w:ascii="Cambria" w:hAnsi="Cambria"/>
          <w:sz w:val="22"/>
          <w:szCs w:val="22"/>
        </w:rPr>
        <w:t>., &amp; Flannery, B. (</w:t>
      </w:r>
      <w:r w:rsidR="00B56152">
        <w:rPr>
          <w:rFonts w:ascii="Cambria" w:hAnsi="Cambria"/>
          <w:sz w:val="22"/>
          <w:szCs w:val="22"/>
        </w:rPr>
        <w:t>2021</w:t>
      </w:r>
      <w:r>
        <w:rPr>
          <w:rFonts w:ascii="Cambria" w:hAnsi="Cambria"/>
          <w:sz w:val="22"/>
          <w:szCs w:val="22"/>
        </w:rPr>
        <w:t xml:space="preserve">).  </w:t>
      </w:r>
      <w:r w:rsidR="00435209">
        <w:rPr>
          <w:rFonts w:ascii="Cambria" w:hAnsi="Cambria"/>
          <w:sz w:val="22"/>
          <w:szCs w:val="22"/>
        </w:rPr>
        <w:t>W</w:t>
      </w:r>
      <w:r>
        <w:rPr>
          <w:rFonts w:ascii="Cambria" w:hAnsi="Cambria"/>
          <w:sz w:val="22"/>
          <w:szCs w:val="22"/>
        </w:rPr>
        <w:t xml:space="preserve">ork </w:t>
      </w:r>
      <w:r w:rsidR="00435209">
        <w:rPr>
          <w:rFonts w:ascii="Cambria" w:hAnsi="Cambria"/>
          <w:sz w:val="22"/>
          <w:szCs w:val="22"/>
        </w:rPr>
        <w:t>based learning for youth with disabilities</w:t>
      </w:r>
      <w:r>
        <w:rPr>
          <w:rFonts w:ascii="Cambria" w:hAnsi="Cambria"/>
          <w:sz w:val="22"/>
          <w:szCs w:val="22"/>
        </w:rPr>
        <w:t>. In</w:t>
      </w:r>
      <w:r w:rsidRPr="00545DD8">
        <w:rPr>
          <w:rFonts w:ascii="Cambria" w:hAnsi="Cambria"/>
          <w:sz w:val="22"/>
          <w:szCs w:val="22"/>
        </w:rPr>
        <w:t xml:space="preserve"> </w:t>
      </w:r>
      <w:r>
        <w:rPr>
          <w:rFonts w:ascii="Cambria" w:hAnsi="Cambria"/>
          <w:sz w:val="22"/>
          <w:szCs w:val="22"/>
        </w:rPr>
        <w:t xml:space="preserve">M. L. Wehmeyer &amp; K. Webb  (Eds.)   </w:t>
      </w:r>
      <w:r w:rsidRPr="00D97EFD">
        <w:rPr>
          <w:rFonts w:ascii="Cambria" w:hAnsi="Cambria"/>
          <w:i/>
          <w:sz w:val="22"/>
          <w:szCs w:val="22"/>
        </w:rPr>
        <w:t xml:space="preserve">Handbook of </w:t>
      </w:r>
      <w:r>
        <w:rPr>
          <w:rFonts w:ascii="Cambria" w:hAnsi="Cambria"/>
          <w:i/>
          <w:sz w:val="22"/>
          <w:szCs w:val="22"/>
        </w:rPr>
        <w:t xml:space="preserve">adolescent </w:t>
      </w:r>
      <w:r w:rsidRPr="00D97EFD">
        <w:rPr>
          <w:rFonts w:ascii="Cambria" w:hAnsi="Cambria"/>
          <w:i/>
          <w:sz w:val="22"/>
          <w:szCs w:val="22"/>
        </w:rPr>
        <w:t xml:space="preserve">transition </w:t>
      </w:r>
      <w:r>
        <w:rPr>
          <w:rFonts w:ascii="Cambria" w:hAnsi="Cambria"/>
          <w:i/>
          <w:sz w:val="22"/>
          <w:szCs w:val="22"/>
        </w:rPr>
        <w:t xml:space="preserve">education </w:t>
      </w:r>
      <w:r w:rsidRPr="00D97EFD">
        <w:rPr>
          <w:rFonts w:ascii="Cambria" w:hAnsi="Cambria"/>
          <w:i/>
          <w:sz w:val="22"/>
          <w:szCs w:val="22"/>
        </w:rPr>
        <w:t>for you</w:t>
      </w:r>
      <w:r>
        <w:rPr>
          <w:rFonts w:ascii="Cambria" w:hAnsi="Cambria"/>
          <w:i/>
          <w:sz w:val="22"/>
          <w:szCs w:val="22"/>
        </w:rPr>
        <w:t>th</w:t>
      </w:r>
      <w:r w:rsidRPr="00D97EFD">
        <w:rPr>
          <w:rFonts w:ascii="Cambria" w:hAnsi="Cambria"/>
          <w:i/>
          <w:sz w:val="22"/>
          <w:szCs w:val="22"/>
        </w:rPr>
        <w:t xml:space="preserve"> with disabilities.</w:t>
      </w:r>
      <w:r>
        <w:rPr>
          <w:rFonts w:ascii="Cambria" w:hAnsi="Cambria"/>
          <w:sz w:val="22"/>
          <w:szCs w:val="22"/>
        </w:rPr>
        <w:t xml:space="preserve"> 2</w:t>
      </w:r>
      <w:r w:rsidRPr="00D17F97">
        <w:rPr>
          <w:rFonts w:ascii="Cambria" w:hAnsi="Cambria"/>
          <w:sz w:val="22"/>
          <w:szCs w:val="22"/>
          <w:vertAlign w:val="superscript"/>
        </w:rPr>
        <w:t>nd</w:t>
      </w:r>
      <w:r>
        <w:rPr>
          <w:rFonts w:ascii="Cambria" w:hAnsi="Cambria"/>
          <w:sz w:val="22"/>
          <w:szCs w:val="22"/>
        </w:rPr>
        <w:t xml:space="preserve"> Edition. New York:</w:t>
      </w:r>
      <w:r w:rsidRPr="00D97EFD">
        <w:rPr>
          <w:rFonts w:ascii="Cambria" w:hAnsi="Cambria"/>
          <w:sz w:val="22"/>
          <w:szCs w:val="22"/>
        </w:rPr>
        <w:t xml:space="preserve"> </w:t>
      </w:r>
      <w:r>
        <w:rPr>
          <w:rFonts w:ascii="Cambria" w:hAnsi="Cambria"/>
          <w:sz w:val="22"/>
          <w:szCs w:val="22"/>
        </w:rPr>
        <w:t>Routledge.</w:t>
      </w:r>
      <w:r w:rsidRPr="00471DE5">
        <w:rPr>
          <w:rFonts w:ascii="Cambria" w:hAnsi="Cambria"/>
          <w:sz w:val="22"/>
          <w:szCs w:val="22"/>
        </w:rPr>
        <w:t xml:space="preserve"> </w:t>
      </w:r>
      <w:r>
        <w:rPr>
          <w:rFonts w:ascii="Cambria" w:hAnsi="Cambria"/>
          <w:sz w:val="22"/>
          <w:szCs w:val="22"/>
        </w:rPr>
        <w:t xml:space="preserve">[Invited peer reviewed chapter]. </w:t>
      </w:r>
    </w:p>
    <w:p w14:paraId="2547CBAA" w14:textId="77777777" w:rsidR="00D17F97" w:rsidRDefault="00D17F97" w:rsidP="00D1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sz w:val="22"/>
          <w:szCs w:val="22"/>
        </w:rPr>
      </w:pPr>
    </w:p>
    <w:p w14:paraId="3113BF95" w14:textId="77777777" w:rsidR="00893E61" w:rsidRDefault="00893E61" w:rsidP="0055198B">
      <w:pPr>
        <w:pStyle w:val="HTMLPreformatted"/>
        <w:ind w:left="720" w:hanging="720"/>
        <w:rPr>
          <w:rFonts w:ascii="Cambria" w:hAnsi="Cambria"/>
          <w:b/>
          <w:sz w:val="22"/>
          <w:szCs w:val="22"/>
        </w:rPr>
      </w:pPr>
    </w:p>
    <w:p w14:paraId="6A1C6787" w14:textId="43445F95" w:rsidR="0055198B" w:rsidRPr="008D06AE" w:rsidRDefault="0055198B" w:rsidP="0055198B">
      <w:pPr>
        <w:pStyle w:val="HTMLPreformatted"/>
        <w:ind w:left="720" w:hanging="720"/>
        <w:rPr>
          <w:rFonts w:ascii="Cambria" w:hAnsi="Cambria"/>
          <w:sz w:val="22"/>
          <w:szCs w:val="22"/>
        </w:rPr>
      </w:pPr>
      <w:r w:rsidRPr="00712B41">
        <w:rPr>
          <w:rFonts w:ascii="Cambria" w:hAnsi="Cambria"/>
          <w:b/>
          <w:sz w:val="22"/>
          <w:szCs w:val="22"/>
        </w:rPr>
        <w:t>Lindstrom, L</w:t>
      </w:r>
      <w:r w:rsidRPr="00712B41">
        <w:rPr>
          <w:rFonts w:ascii="Cambria" w:hAnsi="Cambria"/>
          <w:sz w:val="22"/>
          <w:szCs w:val="22"/>
        </w:rPr>
        <w:t xml:space="preserve">., </w:t>
      </w:r>
      <w:r w:rsidRPr="008008EA">
        <w:rPr>
          <w:rFonts w:ascii="Cambria" w:hAnsi="Cambria"/>
          <w:i/>
          <w:sz w:val="22"/>
          <w:szCs w:val="22"/>
        </w:rPr>
        <w:t>Hirano, K</w:t>
      </w:r>
      <w:r w:rsidRPr="00712B41">
        <w:rPr>
          <w:rFonts w:ascii="Cambria" w:hAnsi="Cambria"/>
          <w:sz w:val="22"/>
          <w:szCs w:val="22"/>
        </w:rPr>
        <w:t>.</w:t>
      </w:r>
      <w:r>
        <w:rPr>
          <w:rFonts w:ascii="Cambria" w:hAnsi="Cambria"/>
          <w:sz w:val="22"/>
          <w:szCs w:val="22"/>
        </w:rPr>
        <w:t xml:space="preserve"> &amp; </w:t>
      </w:r>
      <w:r w:rsidRPr="00204631">
        <w:rPr>
          <w:rFonts w:ascii="Cambria" w:hAnsi="Cambria"/>
          <w:i/>
          <w:sz w:val="22"/>
          <w:szCs w:val="22"/>
        </w:rPr>
        <w:t>Ingram, A</w:t>
      </w:r>
      <w:r>
        <w:rPr>
          <w:rFonts w:ascii="Cambria" w:hAnsi="Cambria"/>
          <w:sz w:val="22"/>
          <w:szCs w:val="22"/>
        </w:rPr>
        <w:t>.</w:t>
      </w:r>
      <w:r w:rsidRPr="00712B41">
        <w:rPr>
          <w:rFonts w:ascii="Cambria" w:hAnsi="Cambria"/>
          <w:sz w:val="22"/>
          <w:szCs w:val="22"/>
        </w:rPr>
        <w:t xml:space="preserve">  (</w:t>
      </w:r>
      <w:r w:rsidR="00012B34">
        <w:rPr>
          <w:rFonts w:ascii="Cambria" w:hAnsi="Cambria"/>
          <w:sz w:val="22"/>
          <w:szCs w:val="22"/>
        </w:rPr>
        <w:t>2020</w:t>
      </w:r>
      <w:r>
        <w:rPr>
          <w:rFonts w:ascii="Cambria" w:hAnsi="Cambria"/>
          <w:sz w:val="22"/>
          <w:szCs w:val="22"/>
        </w:rPr>
        <w:t>)</w:t>
      </w:r>
      <w:r w:rsidRPr="00712B41">
        <w:rPr>
          <w:rFonts w:ascii="Cambria" w:hAnsi="Cambria"/>
          <w:sz w:val="22"/>
          <w:szCs w:val="22"/>
        </w:rPr>
        <w:t xml:space="preserve">.  </w:t>
      </w:r>
      <w:r>
        <w:rPr>
          <w:rFonts w:ascii="Cambria" w:hAnsi="Cambria"/>
          <w:sz w:val="22"/>
          <w:szCs w:val="22"/>
        </w:rPr>
        <w:t xml:space="preserve">Finding our voices: Employment </w:t>
      </w:r>
      <w:r w:rsidR="00063C82">
        <w:rPr>
          <w:rFonts w:ascii="Cambria" w:hAnsi="Cambria"/>
          <w:sz w:val="22"/>
          <w:szCs w:val="22"/>
        </w:rPr>
        <w:t xml:space="preserve">and career development </w:t>
      </w:r>
      <w:r>
        <w:rPr>
          <w:rFonts w:ascii="Cambria" w:hAnsi="Cambria"/>
          <w:sz w:val="22"/>
          <w:szCs w:val="22"/>
        </w:rPr>
        <w:t>for women with disabilities</w:t>
      </w:r>
      <w:r w:rsidRPr="00B47C76">
        <w:rPr>
          <w:rFonts w:ascii="Cambria" w:hAnsi="Cambria"/>
          <w:sz w:val="22"/>
          <w:szCs w:val="22"/>
        </w:rPr>
        <w:t>.</w:t>
      </w:r>
      <w:r>
        <w:rPr>
          <w:rFonts w:ascii="Cambria" w:hAnsi="Cambria"/>
          <w:sz w:val="22"/>
          <w:szCs w:val="22"/>
        </w:rPr>
        <w:t xml:space="preserve">  In</w:t>
      </w:r>
      <w:r w:rsidR="00A62FCD">
        <w:rPr>
          <w:rFonts w:ascii="Cambria" w:hAnsi="Cambria"/>
          <w:sz w:val="22"/>
          <w:szCs w:val="22"/>
        </w:rPr>
        <w:t xml:space="preserve"> </w:t>
      </w:r>
      <w:r w:rsidRPr="00712B41">
        <w:rPr>
          <w:rFonts w:ascii="Cambria" w:hAnsi="Cambria"/>
          <w:sz w:val="22"/>
          <w:szCs w:val="22"/>
        </w:rPr>
        <w:t>S</w:t>
      </w:r>
      <w:r>
        <w:rPr>
          <w:rFonts w:ascii="Cambria" w:hAnsi="Cambria"/>
          <w:sz w:val="22"/>
          <w:szCs w:val="22"/>
        </w:rPr>
        <w:t>. L. Fielden</w:t>
      </w:r>
      <w:r w:rsidR="00A62FCD">
        <w:rPr>
          <w:rFonts w:ascii="Cambria" w:hAnsi="Cambria"/>
          <w:sz w:val="22"/>
          <w:szCs w:val="22"/>
        </w:rPr>
        <w:t>, M.E. Moore</w:t>
      </w:r>
      <w:r>
        <w:rPr>
          <w:rFonts w:ascii="Cambria" w:hAnsi="Cambria"/>
          <w:sz w:val="22"/>
          <w:szCs w:val="22"/>
        </w:rPr>
        <w:t xml:space="preserve"> &amp;.</w:t>
      </w:r>
      <w:r w:rsidR="00A62FCD">
        <w:rPr>
          <w:rFonts w:ascii="Cambria" w:hAnsi="Cambria"/>
          <w:sz w:val="22"/>
          <w:szCs w:val="22"/>
        </w:rPr>
        <w:t xml:space="preserve"> G.L Bend</w:t>
      </w:r>
      <w:r>
        <w:rPr>
          <w:rFonts w:ascii="Cambria" w:hAnsi="Cambria"/>
          <w:sz w:val="22"/>
          <w:szCs w:val="22"/>
        </w:rPr>
        <w:t xml:space="preserve"> </w:t>
      </w:r>
      <w:r w:rsidRPr="00712B41">
        <w:rPr>
          <w:rFonts w:ascii="Cambria" w:hAnsi="Cambria"/>
          <w:sz w:val="22"/>
          <w:szCs w:val="22"/>
        </w:rPr>
        <w:t xml:space="preserve">(Eds.)  </w:t>
      </w:r>
      <w:r w:rsidRPr="00A01525">
        <w:rPr>
          <w:rFonts w:ascii="Cambria" w:hAnsi="Cambria"/>
          <w:i/>
          <w:sz w:val="22"/>
          <w:szCs w:val="22"/>
        </w:rPr>
        <w:t>The Palgrave Handbook of Disability at Work.</w:t>
      </w:r>
      <w:r>
        <w:rPr>
          <w:rFonts w:ascii="Cambria" w:hAnsi="Cambria"/>
          <w:sz w:val="22"/>
          <w:szCs w:val="22"/>
        </w:rPr>
        <w:t xml:space="preserve"> Basingstoke, United Kingdom: Palgrave MacMillan</w:t>
      </w:r>
      <w:r w:rsidR="00A62FCD">
        <w:rPr>
          <w:rFonts w:ascii="Cambria" w:hAnsi="Cambria"/>
          <w:sz w:val="22"/>
          <w:szCs w:val="22"/>
        </w:rPr>
        <w:t>, Cham</w:t>
      </w:r>
      <w:r>
        <w:rPr>
          <w:rFonts w:ascii="Cambria" w:hAnsi="Cambria"/>
          <w:sz w:val="22"/>
          <w:szCs w:val="22"/>
        </w:rPr>
        <w:t>. [</w:t>
      </w:r>
      <w:r w:rsidRPr="00712B41">
        <w:rPr>
          <w:rFonts w:ascii="Cambria" w:hAnsi="Cambria"/>
          <w:sz w:val="22"/>
          <w:szCs w:val="22"/>
        </w:rPr>
        <w:t xml:space="preserve">Invited </w:t>
      </w:r>
      <w:r>
        <w:rPr>
          <w:rFonts w:ascii="Cambria" w:hAnsi="Cambria"/>
          <w:sz w:val="22"/>
          <w:szCs w:val="22"/>
        </w:rPr>
        <w:t>peer reviewed chapter].</w:t>
      </w:r>
      <w:r w:rsidRPr="00712B41">
        <w:rPr>
          <w:rFonts w:ascii="Cambria" w:hAnsi="Cambria"/>
          <w:sz w:val="22"/>
          <w:szCs w:val="22"/>
        </w:rPr>
        <w:t xml:space="preserve"> </w:t>
      </w:r>
    </w:p>
    <w:p w14:paraId="044F1D1C" w14:textId="77777777" w:rsidR="0055198B" w:rsidRDefault="0055198B" w:rsidP="00963811">
      <w:pPr>
        <w:pStyle w:val="HTMLPreformatted"/>
        <w:ind w:left="720" w:hanging="720"/>
        <w:rPr>
          <w:rFonts w:ascii="Cambria" w:hAnsi="Cambria"/>
          <w:b/>
          <w:iCs/>
          <w:sz w:val="22"/>
          <w:szCs w:val="22"/>
        </w:rPr>
      </w:pPr>
    </w:p>
    <w:p w14:paraId="784ADE2C" w14:textId="15F4DBB4" w:rsidR="00824859" w:rsidRPr="00912AA1" w:rsidRDefault="00963811" w:rsidP="00912AA1">
      <w:pPr>
        <w:pStyle w:val="HTMLPreformatted"/>
        <w:ind w:left="720" w:hanging="720"/>
        <w:rPr>
          <w:rFonts w:ascii="Cambria" w:hAnsi="Cambria"/>
          <w:sz w:val="22"/>
          <w:szCs w:val="22"/>
        </w:rPr>
      </w:pPr>
      <w:r>
        <w:rPr>
          <w:rFonts w:ascii="Cambria" w:hAnsi="Cambria"/>
          <w:b/>
          <w:iCs/>
          <w:sz w:val="22"/>
          <w:szCs w:val="22"/>
        </w:rPr>
        <w:t xml:space="preserve">Lindstrom, L., </w:t>
      </w:r>
      <w:r w:rsidRPr="002627BE">
        <w:rPr>
          <w:rFonts w:ascii="Cambria" w:hAnsi="Cambria"/>
          <w:i/>
          <w:iCs/>
          <w:sz w:val="22"/>
          <w:szCs w:val="22"/>
        </w:rPr>
        <w:t>Lind, J.</w:t>
      </w:r>
      <w:r w:rsidR="002A5814">
        <w:rPr>
          <w:rFonts w:ascii="Cambria" w:hAnsi="Cambria"/>
          <w:iCs/>
          <w:sz w:val="22"/>
          <w:szCs w:val="22"/>
        </w:rPr>
        <w:t xml:space="preserve"> &amp; Gee, K.  (</w:t>
      </w:r>
      <w:r w:rsidR="0055198B">
        <w:rPr>
          <w:rFonts w:ascii="Cambria" w:hAnsi="Cambria"/>
          <w:iCs/>
          <w:sz w:val="22"/>
          <w:szCs w:val="22"/>
        </w:rPr>
        <w:t>2020</w:t>
      </w:r>
      <w:r>
        <w:rPr>
          <w:rFonts w:ascii="Cambria" w:hAnsi="Cambria"/>
          <w:iCs/>
          <w:sz w:val="22"/>
          <w:szCs w:val="22"/>
        </w:rPr>
        <w:t>).  Transition to employment.  In S. Hupp &amp; J</w:t>
      </w:r>
      <w:r w:rsidR="00063D5F">
        <w:rPr>
          <w:rFonts w:ascii="Cambria" w:hAnsi="Cambria"/>
          <w:iCs/>
          <w:sz w:val="22"/>
          <w:szCs w:val="22"/>
        </w:rPr>
        <w:t>.</w:t>
      </w:r>
      <w:r>
        <w:rPr>
          <w:rFonts w:ascii="Cambria" w:hAnsi="Cambria"/>
          <w:iCs/>
          <w:sz w:val="22"/>
          <w:szCs w:val="22"/>
        </w:rPr>
        <w:t xml:space="preserve"> Jewell (Eds</w:t>
      </w:r>
      <w:r w:rsidR="00AC186B">
        <w:rPr>
          <w:rFonts w:ascii="Cambria" w:hAnsi="Cambria"/>
          <w:iCs/>
          <w:sz w:val="22"/>
          <w:szCs w:val="22"/>
        </w:rPr>
        <w:t>.</w:t>
      </w:r>
      <w:r>
        <w:rPr>
          <w:rFonts w:ascii="Cambria" w:hAnsi="Cambria"/>
          <w:iCs/>
          <w:sz w:val="22"/>
          <w:szCs w:val="22"/>
        </w:rPr>
        <w:t>)</w:t>
      </w:r>
      <w:r w:rsidRPr="00963811">
        <w:rPr>
          <w:rFonts w:ascii="Calibri" w:hAnsi="Calibri" w:cs="Calibri"/>
          <w:b/>
          <w:bCs/>
          <w:i/>
          <w:iCs/>
          <w:color w:val="1C304E"/>
          <w:sz w:val="64"/>
          <w:szCs w:val="64"/>
        </w:rPr>
        <w:t xml:space="preserve"> </w:t>
      </w:r>
      <w:r w:rsidRPr="00A01525">
        <w:rPr>
          <w:rFonts w:ascii="Cambria" w:hAnsi="Cambria"/>
          <w:bCs/>
          <w:i/>
          <w:iCs/>
          <w:sz w:val="22"/>
          <w:szCs w:val="22"/>
        </w:rPr>
        <w:t>The Encyclopedia of Child and Adolescent Development</w:t>
      </w:r>
      <w:r>
        <w:rPr>
          <w:rFonts w:ascii="Cambria" w:hAnsi="Cambria"/>
          <w:bCs/>
          <w:iCs/>
          <w:sz w:val="22"/>
          <w:szCs w:val="22"/>
        </w:rPr>
        <w:t xml:space="preserve">.  Wiley Blackwell, </w:t>
      </w:r>
      <w:r w:rsidRPr="00963811">
        <w:rPr>
          <w:rFonts w:ascii="Cambria" w:hAnsi="Cambria"/>
          <w:bCs/>
          <w:iCs/>
          <w:sz w:val="22"/>
          <w:szCs w:val="22"/>
        </w:rPr>
        <w:t>Hoboken, New Jersey</w:t>
      </w:r>
      <w:r>
        <w:rPr>
          <w:rFonts w:ascii="Cambria" w:hAnsi="Cambria"/>
          <w:bCs/>
          <w:iCs/>
          <w:sz w:val="22"/>
          <w:szCs w:val="22"/>
        </w:rPr>
        <w:t xml:space="preserve">. </w:t>
      </w:r>
      <w:r>
        <w:rPr>
          <w:rFonts w:ascii="Cambria" w:hAnsi="Cambria"/>
          <w:sz w:val="22"/>
          <w:szCs w:val="22"/>
        </w:rPr>
        <w:t>[</w:t>
      </w:r>
      <w:r w:rsidRPr="00712B41">
        <w:rPr>
          <w:rFonts w:ascii="Cambria" w:hAnsi="Cambria"/>
          <w:sz w:val="22"/>
          <w:szCs w:val="22"/>
        </w:rPr>
        <w:t xml:space="preserve">Invited </w:t>
      </w:r>
      <w:r w:rsidR="00063D5F">
        <w:rPr>
          <w:rFonts w:ascii="Cambria" w:hAnsi="Cambria"/>
          <w:sz w:val="22"/>
          <w:szCs w:val="22"/>
        </w:rPr>
        <w:t xml:space="preserve">peer reviewed </w:t>
      </w:r>
      <w:r>
        <w:rPr>
          <w:rFonts w:ascii="Cambria" w:hAnsi="Cambria"/>
          <w:sz w:val="22"/>
          <w:szCs w:val="22"/>
        </w:rPr>
        <w:t>entry]</w:t>
      </w:r>
      <w:r w:rsidR="00D17F97">
        <w:rPr>
          <w:rFonts w:ascii="Cambria" w:hAnsi="Cambria"/>
          <w:sz w:val="22"/>
          <w:szCs w:val="22"/>
        </w:rPr>
        <w:t>.</w:t>
      </w:r>
      <w:r w:rsidRPr="00712B41">
        <w:rPr>
          <w:rFonts w:ascii="Cambria" w:hAnsi="Cambria"/>
          <w:sz w:val="22"/>
          <w:szCs w:val="22"/>
        </w:rPr>
        <w:t xml:space="preserve">  </w:t>
      </w:r>
    </w:p>
    <w:p w14:paraId="02D4797F" w14:textId="77777777" w:rsidR="00402B79" w:rsidRDefault="00402B79" w:rsidP="0029334F">
      <w:pPr>
        <w:pStyle w:val="HTMLPreformatted"/>
        <w:ind w:left="720" w:hanging="720"/>
        <w:rPr>
          <w:rFonts w:ascii="Cambria" w:hAnsi="Cambria"/>
          <w:b/>
          <w:sz w:val="22"/>
          <w:szCs w:val="22"/>
        </w:rPr>
      </w:pPr>
    </w:p>
    <w:p w14:paraId="54DADE21" w14:textId="69C34254" w:rsidR="00437BDC" w:rsidRPr="0029334F" w:rsidRDefault="00712B41" w:rsidP="0029334F">
      <w:pPr>
        <w:pStyle w:val="HTMLPreformatted"/>
        <w:ind w:left="720" w:hanging="720"/>
        <w:rPr>
          <w:rFonts w:ascii="Cambria" w:hAnsi="Cambria"/>
          <w:sz w:val="22"/>
          <w:szCs w:val="22"/>
        </w:rPr>
      </w:pPr>
      <w:r w:rsidRPr="00712B41">
        <w:rPr>
          <w:rFonts w:ascii="Cambria" w:hAnsi="Cambria"/>
          <w:b/>
          <w:sz w:val="22"/>
          <w:szCs w:val="22"/>
        </w:rPr>
        <w:t>Lindstrom, L</w:t>
      </w:r>
      <w:r w:rsidRPr="00712B41">
        <w:rPr>
          <w:rFonts w:ascii="Cambria" w:hAnsi="Cambria"/>
          <w:sz w:val="22"/>
          <w:szCs w:val="22"/>
        </w:rPr>
        <w:t xml:space="preserve">., </w:t>
      </w:r>
      <w:r w:rsidRPr="008008EA">
        <w:rPr>
          <w:rFonts w:ascii="Cambria" w:hAnsi="Cambria"/>
          <w:i/>
          <w:sz w:val="22"/>
          <w:szCs w:val="22"/>
        </w:rPr>
        <w:t>Hirano, K</w:t>
      </w:r>
      <w:r w:rsidRPr="00712B41">
        <w:rPr>
          <w:rFonts w:ascii="Cambria" w:hAnsi="Cambria"/>
          <w:sz w:val="22"/>
          <w:szCs w:val="22"/>
        </w:rPr>
        <w:t>.</w:t>
      </w:r>
      <w:r w:rsidR="008008EA">
        <w:rPr>
          <w:rFonts w:ascii="Cambria" w:hAnsi="Cambria"/>
          <w:sz w:val="22"/>
          <w:szCs w:val="22"/>
        </w:rPr>
        <w:t xml:space="preserve"> &amp; </w:t>
      </w:r>
      <w:r w:rsidR="008008EA" w:rsidRPr="008008EA">
        <w:rPr>
          <w:rFonts w:ascii="Cambria" w:hAnsi="Cambria"/>
          <w:i/>
          <w:sz w:val="22"/>
          <w:szCs w:val="22"/>
        </w:rPr>
        <w:t>Thomas, R</w:t>
      </w:r>
      <w:r w:rsidR="008008EA">
        <w:rPr>
          <w:rFonts w:ascii="Cambria" w:hAnsi="Cambria"/>
          <w:sz w:val="22"/>
          <w:szCs w:val="22"/>
        </w:rPr>
        <w:t>.</w:t>
      </w:r>
      <w:r w:rsidRPr="00712B41">
        <w:rPr>
          <w:rFonts w:ascii="Cambria" w:hAnsi="Cambria"/>
          <w:sz w:val="22"/>
          <w:szCs w:val="22"/>
        </w:rPr>
        <w:t xml:space="preserve">  (</w:t>
      </w:r>
      <w:r w:rsidR="00AA7219">
        <w:rPr>
          <w:rFonts w:ascii="Cambria" w:hAnsi="Cambria"/>
          <w:sz w:val="22"/>
          <w:szCs w:val="22"/>
        </w:rPr>
        <w:t>2018</w:t>
      </w:r>
      <w:r w:rsidR="00D66F74">
        <w:rPr>
          <w:rFonts w:ascii="Cambria" w:hAnsi="Cambria"/>
          <w:sz w:val="22"/>
          <w:szCs w:val="22"/>
        </w:rPr>
        <w:t>)</w:t>
      </w:r>
      <w:r w:rsidRPr="00712B41">
        <w:rPr>
          <w:rFonts w:ascii="Cambria" w:hAnsi="Cambria"/>
          <w:sz w:val="22"/>
          <w:szCs w:val="22"/>
        </w:rPr>
        <w:t xml:space="preserve">. </w:t>
      </w:r>
      <w:r w:rsidR="00B47C76">
        <w:rPr>
          <w:rFonts w:ascii="Cambria" w:hAnsi="Cambria"/>
          <w:sz w:val="22"/>
          <w:szCs w:val="22"/>
        </w:rPr>
        <w:t>C</w:t>
      </w:r>
      <w:r w:rsidR="00B47C76" w:rsidRPr="00B47C76">
        <w:rPr>
          <w:rFonts w:ascii="Cambria" w:hAnsi="Cambria"/>
          <w:sz w:val="22"/>
          <w:szCs w:val="22"/>
        </w:rPr>
        <w:t xml:space="preserve">areer </w:t>
      </w:r>
      <w:r w:rsidR="00B47C76">
        <w:rPr>
          <w:rFonts w:ascii="Cambria" w:hAnsi="Cambria"/>
          <w:sz w:val="22"/>
          <w:szCs w:val="22"/>
        </w:rPr>
        <w:t>d</w:t>
      </w:r>
      <w:r w:rsidR="00B47C76" w:rsidRPr="00B47C76">
        <w:rPr>
          <w:rFonts w:ascii="Cambria" w:hAnsi="Cambria"/>
          <w:sz w:val="22"/>
          <w:szCs w:val="22"/>
        </w:rPr>
        <w:t xml:space="preserve">evelopment for </w:t>
      </w:r>
      <w:r w:rsidR="00B47C76">
        <w:rPr>
          <w:rFonts w:ascii="Cambria" w:hAnsi="Cambria"/>
          <w:sz w:val="22"/>
          <w:szCs w:val="22"/>
        </w:rPr>
        <w:t>i</w:t>
      </w:r>
      <w:r w:rsidR="00B47C76" w:rsidRPr="00B47C76">
        <w:rPr>
          <w:rFonts w:ascii="Cambria" w:hAnsi="Cambria"/>
          <w:sz w:val="22"/>
          <w:szCs w:val="22"/>
        </w:rPr>
        <w:t xml:space="preserve">ndividuals with </w:t>
      </w:r>
      <w:r w:rsidR="00B47C76">
        <w:rPr>
          <w:rFonts w:ascii="Cambria" w:hAnsi="Cambria"/>
          <w:sz w:val="22"/>
          <w:szCs w:val="22"/>
        </w:rPr>
        <w:t>d</w:t>
      </w:r>
      <w:r w:rsidR="00B47C76" w:rsidRPr="00B47C76">
        <w:rPr>
          <w:rFonts w:ascii="Cambria" w:hAnsi="Cambria"/>
          <w:sz w:val="22"/>
          <w:szCs w:val="22"/>
        </w:rPr>
        <w:t xml:space="preserve">isabilities: Examining </w:t>
      </w:r>
      <w:r w:rsidR="00B47C76">
        <w:rPr>
          <w:rFonts w:ascii="Cambria" w:hAnsi="Cambria"/>
          <w:sz w:val="22"/>
          <w:szCs w:val="22"/>
        </w:rPr>
        <w:t>i</w:t>
      </w:r>
      <w:r w:rsidR="00B47C76" w:rsidRPr="00B47C76">
        <w:rPr>
          <w:rFonts w:ascii="Cambria" w:hAnsi="Cambria"/>
          <w:sz w:val="22"/>
          <w:szCs w:val="22"/>
        </w:rPr>
        <w:t xml:space="preserve">ssues of </w:t>
      </w:r>
      <w:r w:rsidR="00B47C76">
        <w:rPr>
          <w:rFonts w:ascii="Cambria" w:hAnsi="Cambria"/>
          <w:sz w:val="22"/>
          <w:szCs w:val="22"/>
        </w:rPr>
        <w:t>e</w:t>
      </w:r>
      <w:r w:rsidR="00B47C76" w:rsidRPr="00B47C76">
        <w:rPr>
          <w:rFonts w:ascii="Cambria" w:hAnsi="Cambria"/>
          <w:sz w:val="22"/>
          <w:szCs w:val="22"/>
        </w:rPr>
        <w:t xml:space="preserve">quity, </w:t>
      </w:r>
      <w:r w:rsidR="00B47C76">
        <w:rPr>
          <w:rFonts w:ascii="Cambria" w:hAnsi="Cambria"/>
          <w:sz w:val="22"/>
          <w:szCs w:val="22"/>
        </w:rPr>
        <w:t>access and o</w:t>
      </w:r>
      <w:r w:rsidR="00B47C76" w:rsidRPr="00B47C76">
        <w:rPr>
          <w:rFonts w:ascii="Cambria" w:hAnsi="Cambria"/>
          <w:sz w:val="22"/>
          <w:szCs w:val="22"/>
        </w:rPr>
        <w:t>pportunity.</w:t>
      </w:r>
      <w:r w:rsidR="007C1621">
        <w:rPr>
          <w:rFonts w:ascii="Cambria" w:hAnsi="Cambria"/>
          <w:sz w:val="22"/>
          <w:szCs w:val="22"/>
        </w:rPr>
        <w:t xml:space="preserve">  In</w:t>
      </w:r>
      <w:r w:rsidRPr="00712B41">
        <w:rPr>
          <w:rFonts w:ascii="Cambria" w:hAnsi="Cambria"/>
          <w:sz w:val="22"/>
          <w:szCs w:val="22"/>
        </w:rPr>
        <w:t xml:space="preserve"> A</w:t>
      </w:r>
      <w:r>
        <w:rPr>
          <w:rFonts w:ascii="Cambria" w:hAnsi="Cambria"/>
          <w:sz w:val="22"/>
          <w:szCs w:val="22"/>
        </w:rPr>
        <w:t>.</w:t>
      </w:r>
      <w:r w:rsidRPr="00712B41">
        <w:rPr>
          <w:rFonts w:ascii="Cambria" w:hAnsi="Cambria"/>
          <w:sz w:val="22"/>
          <w:szCs w:val="22"/>
        </w:rPr>
        <w:t xml:space="preserve"> Broadbridge </w:t>
      </w:r>
      <w:r>
        <w:rPr>
          <w:rFonts w:ascii="Cambria" w:hAnsi="Cambria"/>
          <w:sz w:val="22"/>
          <w:szCs w:val="22"/>
        </w:rPr>
        <w:t>&amp;</w:t>
      </w:r>
      <w:r w:rsidR="00B47C76">
        <w:rPr>
          <w:rFonts w:ascii="Cambria" w:hAnsi="Cambria"/>
          <w:sz w:val="22"/>
          <w:szCs w:val="22"/>
        </w:rPr>
        <w:t xml:space="preserve"> </w:t>
      </w:r>
      <w:r>
        <w:rPr>
          <w:rFonts w:ascii="Cambria" w:hAnsi="Cambria"/>
          <w:sz w:val="22"/>
          <w:szCs w:val="22"/>
        </w:rPr>
        <w:t xml:space="preserve"> </w:t>
      </w:r>
      <w:r w:rsidRPr="00712B41">
        <w:rPr>
          <w:rFonts w:ascii="Cambria" w:hAnsi="Cambria"/>
          <w:sz w:val="22"/>
          <w:szCs w:val="22"/>
        </w:rPr>
        <w:t>S</w:t>
      </w:r>
      <w:r>
        <w:rPr>
          <w:rFonts w:ascii="Cambria" w:hAnsi="Cambria"/>
          <w:sz w:val="22"/>
          <w:szCs w:val="22"/>
        </w:rPr>
        <w:t xml:space="preserve">. L. Fielden </w:t>
      </w:r>
      <w:r w:rsidRPr="00712B41">
        <w:rPr>
          <w:rFonts w:ascii="Cambria" w:hAnsi="Cambria"/>
          <w:sz w:val="22"/>
          <w:szCs w:val="22"/>
        </w:rPr>
        <w:t xml:space="preserve">(Eds.)  </w:t>
      </w:r>
      <w:r w:rsidR="00AA7219">
        <w:rPr>
          <w:rFonts w:ascii="Cambria" w:hAnsi="Cambria"/>
          <w:i/>
          <w:sz w:val="22"/>
          <w:szCs w:val="22"/>
        </w:rPr>
        <w:t>Research Handbook of Diversity and Careers</w:t>
      </w:r>
      <w:r>
        <w:rPr>
          <w:rFonts w:ascii="Cambria" w:hAnsi="Cambria"/>
          <w:sz w:val="22"/>
          <w:szCs w:val="22"/>
        </w:rPr>
        <w:t xml:space="preserve">.  </w:t>
      </w:r>
      <w:r w:rsidR="00F36391">
        <w:rPr>
          <w:rFonts w:ascii="Cambria" w:hAnsi="Cambria"/>
          <w:sz w:val="22"/>
          <w:szCs w:val="22"/>
        </w:rPr>
        <w:t xml:space="preserve">Cheltenham, UK and Northampton MA: USA </w:t>
      </w:r>
      <w:r>
        <w:rPr>
          <w:rFonts w:ascii="Cambria" w:hAnsi="Cambria"/>
          <w:sz w:val="22"/>
          <w:szCs w:val="22"/>
        </w:rPr>
        <w:t>Edward Elgar</w:t>
      </w:r>
      <w:r w:rsidR="00F36391">
        <w:rPr>
          <w:rFonts w:ascii="Cambria" w:hAnsi="Cambria"/>
          <w:sz w:val="22"/>
          <w:szCs w:val="22"/>
        </w:rPr>
        <w:t xml:space="preserve"> Publishing.</w:t>
      </w:r>
      <w:r w:rsidR="00E10000">
        <w:rPr>
          <w:rFonts w:ascii="Cambria" w:hAnsi="Cambria"/>
          <w:sz w:val="22"/>
          <w:szCs w:val="22"/>
        </w:rPr>
        <w:t xml:space="preserve">  [</w:t>
      </w:r>
      <w:r w:rsidRPr="00712B41">
        <w:rPr>
          <w:rFonts w:ascii="Cambria" w:hAnsi="Cambria"/>
          <w:sz w:val="22"/>
          <w:szCs w:val="22"/>
        </w:rPr>
        <w:t xml:space="preserve">Invited </w:t>
      </w:r>
      <w:r w:rsidR="00DB5C6C">
        <w:rPr>
          <w:rFonts w:ascii="Cambria" w:hAnsi="Cambria"/>
          <w:sz w:val="22"/>
          <w:szCs w:val="22"/>
        </w:rPr>
        <w:t xml:space="preserve">peer reviewed </w:t>
      </w:r>
      <w:r w:rsidR="00E10000">
        <w:rPr>
          <w:rFonts w:ascii="Cambria" w:hAnsi="Cambria"/>
          <w:sz w:val="22"/>
          <w:szCs w:val="22"/>
        </w:rPr>
        <w:t>chapter]</w:t>
      </w:r>
      <w:r w:rsidRPr="00712B41">
        <w:rPr>
          <w:rFonts w:ascii="Cambria" w:hAnsi="Cambria"/>
          <w:sz w:val="22"/>
          <w:szCs w:val="22"/>
        </w:rPr>
        <w:t xml:space="preserve">.  </w:t>
      </w:r>
    </w:p>
    <w:p w14:paraId="6DF952DF" w14:textId="77777777" w:rsidR="00437BDC" w:rsidRDefault="00437BDC" w:rsidP="00690C05">
      <w:pPr>
        <w:pStyle w:val="HTMLPreformatted"/>
        <w:ind w:left="720" w:hanging="720"/>
        <w:rPr>
          <w:rFonts w:ascii="Cambria" w:hAnsi="Cambria"/>
          <w:i/>
          <w:sz w:val="22"/>
          <w:szCs w:val="22"/>
        </w:rPr>
      </w:pPr>
    </w:p>
    <w:p w14:paraId="522018CB" w14:textId="6B887B91" w:rsidR="00690C05" w:rsidRDefault="00690C05" w:rsidP="00690C05">
      <w:pPr>
        <w:pStyle w:val="HTMLPreformatted"/>
        <w:ind w:left="720" w:hanging="720"/>
        <w:rPr>
          <w:rFonts w:ascii="Cambria" w:hAnsi="Cambria"/>
          <w:sz w:val="22"/>
          <w:szCs w:val="22"/>
        </w:rPr>
      </w:pPr>
      <w:r w:rsidRPr="001077B7">
        <w:rPr>
          <w:rFonts w:ascii="Cambria" w:hAnsi="Cambria"/>
          <w:i/>
          <w:sz w:val="22"/>
          <w:szCs w:val="22"/>
        </w:rPr>
        <w:t>Moxley-South, K</w:t>
      </w:r>
      <w:r w:rsidRPr="008008EA">
        <w:rPr>
          <w:rFonts w:ascii="Cambria" w:hAnsi="Cambria"/>
          <w:sz w:val="22"/>
          <w:szCs w:val="22"/>
        </w:rPr>
        <w:t xml:space="preserve">., </w:t>
      </w:r>
      <w:r w:rsidRPr="00BB28D9">
        <w:rPr>
          <w:rFonts w:ascii="Cambria" w:hAnsi="Cambria"/>
          <w:b/>
          <w:sz w:val="22"/>
          <w:szCs w:val="22"/>
        </w:rPr>
        <w:t>Lindstrom, L.</w:t>
      </w:r>
      <w:r w:rsidR="001077B7">
        <w:rPr>
          <w:rFonts w:ascii="Cambria" w:hAnsi="Cambria"/>
          <w:sz w:val="22"/>
          <w:szCs w:val="22"/>
        </w:rPr>
        <w:t>,</w:t>
      </w:r>
      <w:r>
        <w:rPr>
          <w:rFonts w:ascii="Cambria" w:hAnsi="Cambria"/>
          <w:sz w:val="22"/>
          <w:szCs w:val="22"/>
        </w:rPr>
        <w:t xml:space="preserve"> &amp; Pribble, L.</w:t>
      </w:r>
      <w:r w:rsidRPr="008008EA">
        <w:rPr>
          <w:rFonts w:ascii="Cambria" w:hAnsi="Cambria"/>
          <w:sz w:val="22"/>
          <w:szCs w:val="22"/>
        </w:rPr>
        <w:t xml:space="preserve"> (</w:t>
      </w:r>
      <w:r w:rsidR="00AA4233">
        <w:rPr>
          <w:rFonts w:ascii="Cambria" w:hAnsi="Cambria"/>
          <w:sz w:val="22"/>
          <w:szCs w:val="22"/>
        </w:rPr>
        <w:t>2016</w:t>
      </w:r>
      <w:r w:rsidRPr="008008EA">
        <w:rPr>
          <w:rFonts w:ascii="Cambria" w:hAnsi="Cambria"/>
          <w:sz w:val="22"/>
          <w:szCs w:val="22"/>
        </w:rPr>
        <w:t>)</w:t>
      </w:r>
      <w:r>
        <w:rPr>
          <w:rFonts w:ascii="Cambria" w:hAnsi="Cambria"/>
          <w:sz w:val="22"/>
          <w:szCs w:val="22"/>
        </w:rPr>
        <w:t>.</w:t>
      </w:r>
      <w:r w:rsidRPr="008008EA">
        <w:rPr>
          <w:rFonts w:ascii="Cambria" w:hAnsi="Cambria"/>
          <w:sz w:val="22"/>
          <w:szCs w:val="22"/>
        </w:rPr>
        <w:t xml:space="preserve"> Developing the professional “self”: Working with adult learners in an online and hybrid human services program. </w:t>
      </w:r>
      <w:r>
        <w:rPr>
          <w:rFonts w:ascii="Cambria" w:hAnsi="Cambria"/>
          <w:sz w:val="22"/>
          <w:szCs w:val="22"/>
        </w:rPr>
        <w:t xml:space="preserve">In S. Kerewsky &amp; G. Franyo-Ehlers (Eds) </w:t>
      </w:r>
      <w:r w:rsidRPr="008008EA">
        <w:rPr>
          <w:rFonts w:ascii="Cambria" w:hAnsi="Cambria"/>
          <w:i/>
          <w:sz w:val="22"/>
          <w:szCs w:val="22"/>
        </w:rPr>
        <w:t>Council for Standards in Human Services Education Monograph on Fitness for the Profession</w:t>
      </w:r>
      <w:r w:rsidR="00060C47">
        <w:rPr>
          <w:rFonts w:ascii="Cambria" w:hAnsi="Cambria"/>
          <w:sz w:val="22"/>
          <w:szCs w:val="22"/>
        </w:rPr>
        <w:t xml:space="preserve">. </w:t>
      </w:r>
      <w:r w:rsidR="00E10000">
        <w:rPr>
          <w:rFonts w:ascii="Cambria" w:hAnsi="Cambria"/>
          <w:sz w:val="22"/>
          <w:szCs w:val="22"/>
        </w:rPr>
        <w:t xml:space="preserve"> [</w:t>
      </w:r>
      <w:r w:rsidR="00C251E7">
        <w:rPr>
          <w:rFonts w:ascii="Cambria" w:hAnsi="Cambria"/>
          <w:sz w:val="22"/>
          <w:szCs w:val="22"/>
        </w:rPr>
        <w:t>peer revie</w:t>
      </w:r>
      <w:r w:rsidR="00E10000">
        <w:rPr>
          <w:rFonts w:ascii="Cambria" w:hAnsi="Cambria"/>
          <w:sz w:val="22"/>
          <w:szCs w:val="22"/>
        </w:rPr>
        <w:t>wed chapter]</w:t>
      </w:r>
    </w:p>
    <w:p w14:paraId="34640454" w14:textId="77777777" w:rsidR="00690C05" w:rsidRDefault="00690C05" w:rsidP="00713881">
      <w:pPr>
        <w:pStyle w:val="HTMLPreformatted"/>
        <w:ind w:left="720" w:hanging="720"/>
        <w:rPr>
          <w:rFonts w:ascii="Cambria" w:hAnsi="Cambria"/>
          <w:sz w:val="22"/>
          <w:szCs w:val="22"/>
        </w:rPr>
      </w:pPr>
    </w:p>
    <w:p w14:paraId="30FF4E5C" w14:textId="193C2AF4" w:rsidR="001A503C" w:rsidRPr="000D40D1" w:rsidRDefault="007107E7" w:rsidP="000D40D1">
      <w:pPr>
        <w:pStyle w:val="HTMLPreformatted"/>
        <w:ind w:left="720" w:hanging="720"/>
        <w:rPr>
          <w:rFonts w:ascii="Cambria" w:hAnsi="Cambria"/>
          <w:sz w:val="22"/>
          <w:szCs w:val="22"/>
        </w:rPr>
      </w:pPr>
      <w:r>
        <w:rPr>
          <w:rFonts w:ascii="Cambria" w:hAnsi="Cambria"/>
          <w:sz w:val="22"/>
          <w:szCs w:val="22"/>
        </w:rPr>
        <w:t xml:space="preserve"> </w:t>
      </w:r>
      <w:r w:rsidR="00382EAE" w:rsidRPr="00286E9D">
        <w:rPr>
          <w:rFonts w:ascii="Cambria" w:hAnsi="Cambria"/>
          <w:b/>
          <w:sz w:val="22"/>
          <w:szCs w:val="22"/>
        </w:rPr>
        <w:t>Lindstrom, L</w:t>
      </w:r>
      <w:r w:rsidR="00401D40" w:rsidRPr="00713881">
        <w:rPr>
          <w:rFonts w:ascii="Cambria" w:hAnsi="Cambria"/>
          <w:sz w:val="22"/>
          <w:szCs w:val="22"/>
        </w:rPr>
        <w:t>.,</w:t>
      </w:r>
      <w:r w:rsidR="00382EAE" w:rsidRPr="00713881">
        <w:rPr>
          <w:rFonts w:ascii="Cambria" w:hAnsi="Cambria"/>
          <w:sz w:val="22"/>
          <w:szCs w:val="22"/>
        </w:rPr>
        <w:t xml:space="preserve"> &amp; </w:t>
      </w:r>
      <w:r w:rsidR="00382EAE" w:rsidRPr="007107E7">
        <w:rPr>
          <w:rFonts w:ascii="Cambria" w:hAnsi="Cambria"/>
          <w:i/>
          <w:sz w:val="22"/>
          <w:szCs w:val="22"/>
        </w:rPr>
        <w:t>Kahn</w:t>
      </w:r>
      <w:r w:rsidR="00C51E09" w:rsidRPr="007107E7">
        <w:rPr>
          <w:rFonts w:ascii="Cambria" w:hAnsi="Cambria"/>
          <w:i/>
          <w:sz w:val="22"/>
          <w:szCs w:val="22"/>
        </w:rPr>
        <w:t>,</w:t>
      </w:r>
      <w:r w:rsidR="00382EAE" w:rsidRPr="007107E7">
        <w:rPr>
          <w:rFonts w:ascii="Cambria" w:hAnsi="Cambria"/>
          <w:i/>
          <w:sz w:val="22"/>
          <w:szCs w:val="22"/>
        </w:rPr>
        <w:t xml:space="preserve"> L</w:t>
      </w:r>
      <w:r w:rsidR="00382EAE" w:rsidRPr="007107E7">
        <w:rPr>
          <w:rFonts w:ascii="Cambria" w:hAnsi="Cambria"/>
          <w:sz w:val="22"/>
          <w:szCs w:val="22"/>
        </w:rPr>
        <w:t>.</w:t>
      </w:r>
      <w:r w:rsidR="00382EAE" w:rsidRPr="00713881">
        <w:rPr>
          <w:rFonts w:ascii="Cambria" w:hAnsi="Cambria"/>
          <w:sz w:val="22"/>
          <w:szCs w:val="22"/>
        </w:rPr>
        <w:t xml:space="preserve">  (</w:t>
      </w:r>
      <w:r w:rsidR="0010113E">
        <w:rPr>
          <w:rFonts w:ascii="Cambria" w:hAnsi="Cambria"/>
          <w:sz w:val="22"/>
          <w:szCs w:val="22"/>
        </w:rPr>
        <w:t>201</w:t>
      </w:r>
      <w:r w:rsidR="00D73C1F">
        <w:rPr>
          <w:rFonts w:ascii="Cambria" w:hAnsi="Cambria"/>
          <w:sz w:val="22"/>
          <w:szCs w:val="22"/>
        </w:rPr>
        <w:t>4</w:t>
      </w:r>
      <w:r w:rsidR="00382EAE" w:rsidRPr="00713881">
        <w:rPr>
          <w:rFonts w:ascii="Cambria" w:hAnsi="Cambria"/>
          <w:sz w:val="22"/>
          <w:szCs w:val="22"/>
        </w:rPr>
        <w:t>)</w:t>
      </w:r>
      <w:r w:rsidR="0031191D" w:rsidRPr="00713881">
        <w:rPr>
          <w:rFonts w:ascii="Cambria" w:hAnsi="Cambria"/>
          <w:sz w:val="22"/>
          <w:szCs w:val="22"/>
        </w:rPr>
        <w:t>.</w:t>
      </w:r>
      <w:r w:rsidR="00382EAE" w:rsidRPr="00713881">
        <w:rPr>
          <w:rFonts w:ascii="Cambria" w:hAnsi="Cambria"/>
          <w:sz w:val="22"/>
          <w:szCs w:val="22"/>
        </w:rPr>
        <w:t xml:space="preserve"> </w:t>
      </w:r>
      <w:r w:rsidR="00C20880" w:rsidRPr="00713881">
        <w:rPr>
          <w:rFonts w:ascii="Cambria" w:hAnsi="Cambria"/>
          <w:sz w:val="22"/>
          <w:szCs w:val="22"/>
        </w:rPr>
        <w:t>Career advancement for young adults with disabilities</w:t>
      </w:r>
      <w:r w:rsidR="00382EAE" w:rsidRPr="00713881">
        <w:rPr>
          <w:rFonts w:ascii="Cambria" w:hAnsi="Cambria"/>
          <w:sz w:val="22"/>
          <w:szCs w:val="22"/>
        </w:rPr>
        <w:t xml:space="preserve">.  In </w:t>
      </w:r>
      <w:r w:rsidR="00611A34" w:rsidRPr="00713881">
        <w:rPr>
          <w:rFonts w:ascii="Cambria" w:hAnsi="Cambria"/>
          <w:sz w:val="22"/>
          <w:szCs w:val="22"/>
        </w:rPr>
        <w:t xml:space="preserve"> </w:t>
      </w:r>
      <w:r w:rsidR="00713881">
        <w:rPr>
          <w:rFonts w:ascii="Cambria" w:hAnsi="Cambria"/>
          <w:sz w:val="22"/>
          <w:szCs w:val="22"/>
        </w:rPr>
        <w:t xml:space="preserve">J. </w:t>
      </w:r>
      <w:r w:rsidR="00713881" w:rsidRPr="00713881">
        <w:rPr>
          <w:rFonts w:ascii="Cambria" w:hAnsi="Cambria"/>
          <w:sz w:val="22"/>
          <w:szCs w:val="22"/>
        </w:rPr>
        <w:t xml:space="preserve">Heymann, M.A. Stein </w:t>
      </w:r>
      <w:r w:rsidR="00B1090F">
        <w:rPr>
          <w:rFonts w:ascii="Cambria" w:hAnsi="Cambria"/>
          <w:sz w:val="22"/>
          <w:szCs w:val="22"/>
        </w:rPr>
        <w:t>&amp;</w:t>
      </w:r>
      <w:r w:rsidR="00713881" w:rsidRPr="00713881">
        <w:rPr>
          <w:rFonts w:ascii="Cambria" w:hAnsi="Cambria"/>
          <w:sz w:val="22"/>
          <w:szCs w:val="22"/>
        </w:rPr>
        <w:t xml:space="preserve"> G. Moreno (Eds.)  </w:t>
      </w:r>
      <w:r w:rsidR="00713881" w:rsidRPr="00713881">
        <w:rPr>
          <w:rFonts w:ascii="Cambria" w:hAnsi="Cambria"/>
          <w:i/>
          <w:sz w:val="22"/>
          <w:szCs w:val="22"/>
        </w:rPr>
        <w:t>Disability and Equity at Work</w:t>
      </w:r>
      <w:r w:rsidR="001B4EB3">
        <w:rPr>
          <w:rFonts w:ascii="Cambria" w:hAnsi="Cambria"/>
          <w:i/>
          <w:sz w:val="22"/>
          <w:szCs w:val="22"/>
        </w:rPr>
        <w:t xml:space="preserve">. </w:t>
      </w:r>
      <w:r w:rsidR="00713881" w:rsidRPr="00713881">
        <w:rPr>
          <w:rFonts w:ascii="Cambria" w:hAnsi="Cambria"/>
          <w:sz w:val="22"/>
          <w:szCs w:val="22"/>
        </w:rPr>
        <w:t xml:space="preserve">New York: Oxford University Press. </w:t>
      </w:r>
      <w:r w:rsidR="00382EAE" w:rsidRPr="00713881">
        <w:rPr>
          <w:rFonts w:ascii="Cambria" w:hAnsi="Cambria"/>
          <w:sz w:val="22"/>
          <w:szCs w:val="22"/>
        </w:rPr>
        <w:t xml:space="preserve"> </w:t>
      </w:r>
      <w:r w:rsidR="00E10000">
        <w:rPr>
          <w:rFonts w:ascii="Cambria" w:hAnsi="Cambria"/>
          <w:sz w:val="22"/>
          <w:szCs w:val="22"/>
        </w:rPr>
        <w:t>[Invited peer reviewed chapter]</w:t>
      </w:r>
      <w:r w:rsidR="00382EAE" w:rsidRPr="00713881">
        <w:rPr>
          <w:rFonts w:ascii="Cambria" w:hAnsi="Cambria"/>
          <w:sz w:val="22"/>
          <w:szCs w:val="22"/>
        </w:rPr>
        <w:t xml:space="preserve">  </w:t>
      </w:r>
    </w:p>
    <w:p w14:paraId="0FEC0669" w14:textId="77777777" w:rsidR="001A503C" w:rsidRDefault="001A503C" w:rsidP="006F1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b/>
          <w:sz w:val="22"/>
          <w:szCs w:val="22"/>
        </w:rPr>
      </w:pPr>
    </w:p>
    <w:p w14:paraId="57CE1E0E" w14:textId="4D6DFF68" w:rsidR="006A6B59" w:rsidRDefault="00D97EFD" w:rsidP="006F1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sz w:val="22"/>
          <w:szCs w:val="22"/>
        </w:rPr>
      </w:pPr>
      <w:r w:rsidRPr="00286E9D">
        <w:rPr>
          <w:rFonts w:ascii="Cambria" w:hAnsi="Cambria"/>
          <w:b/>
          <w:sz w:val="22"/>
          <w:szCs w:val="22"/>
        </w:rPr>
        <w:t>Lindstrom, L</w:t>
      </w:r>
      <w:r>
        <w:rPr>
          <w:rFonts w:ascii="Cambria" w:hAnsi="Cambria"/>
          <w:sz w:val="22"/>
          <w:szCs w:val="22"/>
        </w:rPr>
        <w:t xml:space="preserve">., </w:t>
      </w:r>
      <w:r w:rsidR="00401D40">
        <w:rPr>
          <w:rFonts w:ascii="Cambria" w:hAnsi="Cambria"/>
          <w:sz w:val="22"/>
          <w:szCs w:val="22"/>
        </w:rPr>
        <w:t>Doren, B.</w:t>
      </w:r>
      <w:r w:rsidR="005C575F">
        <w:rPr>
          <w:rFonts w:ascii="Cambria" w:hAnsi="Cambria"/>
          <w:sz w:val="22"/>
          <w:szCs w:val="22"/>
        </w:rPr>
        <w:t>,</w:t>
      </w:r>
      <w:r>
        <w:rPr>
          <w:rFonts w:ascii="Cambria" w:hAnsi="Cambria"/>
          <w:sz w:val="22"/>
          <w:szCs w:val="22"/>
        </w:rPr>
        <w:t xml:space="preserve"> Flannery, B., </w:t>
      </w:r>
      <w:r w:rsidR="005C575F">
        <w:rPr>
          <w:rFonts w:ascii="Cambria" w:hAnsi="Cambria"/>
          <w:sz w:val="22"/>
          <w:szCs w:val="22"/>
        </w:rPr>
        <w:t>&amp; Benz, M.</w:t>
      </w:r>
      <w:r>
        <w:rPr>
          <w:rFonts w:ascii="Cambria" w:hAnsi="Cambria"/>
          <w:sz w:val="22"/>
          <w:szCs w:val="22"/>
        </w:rPr>
        <w:t xml:space="preserve"> (</w:t>
      </w:r>
      <w:r w:rsidR="00545DD8">
        <w:rPr>
          <w:rFonts w:ascii="Cambria" w:hAnsi="Cambria"/>
          <w:sz w:val="22"/>
          <w:szCs w:val="22"/>
        </w:rPr>
        <w:t>2012</w:t>
      </w:r>
      <w:r>
        <w:rPr>
          <w:rFonts w:ascii="Cambria" w:hAnsi="Cambria"/>
          <w:sz w:val="22"/>
          <w:szCs w:val="22"/>
        </w:rPr>
        <w:t>)</w:t>
      </w:r>
      <w:r w:rsidR="00471DE5">
        <w:rPr>
          <w:rFonts w:ascii="Cambria" w:hAnsi="Cambria"/>
          <w:sz w:val="22"/>
          <w:szCs w:val="22"/>
        </w:rPr>
        <w:t>.</w:t>
      </w:r>
      <w:r>
        <w:rPr>
          <w:rFonts w:ascii="Cambria" w:hAnsi="Cambria"/>
          <w:sz w:val="22"/>
          <w:szCs w:val="22"/>
        </w:rPr>
        <w:t xml:space="preserve"> </w:t>
      </w:r>
      <w:r w:rsidR="00AE4683">
        <w:rPr>
          <w:rFonts w:ascii="Cambria" w:hAnsi="Cambria"/>
          <w:sz w:val="22"/>
          <w:szCs w:val="22"/>
        </w:rPr>
        <w:t xml:space="preserve"> </w:t>
      </w:r>
      <w:r>
        <w:rPr>
          <w:rFonts w:ascii="Cambria" w:hAnsi="Cambria"/>
          <w:sz w:val="22"/>
          <w:szCs w:val="22"/>
        </w:rPr>
        <w:t>Structured work experiences. In</w:t>
      </w:r>
      <w:r w:rsidR="00545DD8" w:rsidRPr="00545DD8">
        <w:rPr>
          <w:rFonts w:ascii="Cambria" w:hAnsi="Cambria"/>
          <w:sz w:val="22"/>
          <w:szCs w:val="22"/>
        </w:rPr>
        <w:t xml:space="preserve"> </w:t>
      </w:r>
      <w:r w:rsidR="00545DD8">
        <w:rPr>
          <w:rFonts w:ascii="Cambria" w:hAnsi="Cambria"/>
          <w:sz w:val="22"/>
          <w:szCs w:val="22"/>
        </w:rPr>
        <w:t>M. L. Wehmeyer</w:t>
      </w:r>
      <w:r w:rsidR="000B282E">
        <w:rPr>
          <w:rFonts w:ascii="Cambria" w:hAnsi="Cambria"/>
          <w:sz w:val="22"/>
          <w:szCs w:val="22"/>
        </w:rPr>
        <w:t xml:space="preserve"> </w:t>
      </w:r>
      <w:r w:rsidR="00545DD8">
        <w:rPr>
          <w:rFonts w:ascii="Cambria" w:hAnsi="Cambria"/>
          <w:sz w:val="22"/>
          <w:szCs w:val="22"/>
        </w:rPr>
        <w:t xml:space="preserve">&amp; </w:t>
      </w:r>
      <w:r>
        <w:rPr>
          <w:rFonts w:ascii="Cambria" w:hAnsi="Cambria"/>
          <w:sz w:val="22"/>
          <w:szCs w:val="22"/>
        </w:rPr>
        <w:t xml:space="preserve">K. Webb </w:t>
      </w:r>
      <w:r w:rsidR="000B282E">
        <w:rPr>
          <w:rFonts w:ascii="Cambria" w:hAnsi="Cambria"/>
          <w:sz w:val="22"/>
          <w:szCs w:val="22"/>
        </w:rPr>
        <w:t xml:space="preserve"> (Eds</w:t>
      </w:r>
      <w:r w:rsidR="00545DD8">
        <w:rPr>
          <w:rFonts w:ascii="Cambria" w:hAnsi="Cambria"/>
          <w:sz w:val="22"/>
          <w:szCs w:val="22"/>
        </w:rPr>
        <w:t>.</w:t>
      </w:r>
      <w:r w:rsidR="000B282E">
        <w:rPr>
          <w:rFonts w:ascii="Cambria" w:hAnsi="Cambria"/>
          <w:sz w:val="22"/>
          <w:szCs w:val="22"/>
        </w:rPr>
        <w:t>)</w:t>
      </w:r>
      <w:r w:rsidR="00EF36CC">
        <w:rPr>
          <w:rFonts w:ascii="Cambria" w:hAnsi="Cambria"/>
          <w:sz w:val="22"/>
          <w:szCs w:val="22"/>
        </w:rPr>
        <w:t xml:space="preserve"> </w:t>
      </w:r>
      <w:r>
        <w:rPr>
          <w:rFonts w:ascii="Cambria" w:hAnsi="Cambria"/>
          <w:sz w:val="22"/>
          <w:szCs w:val="22"/>
        </w:rPr>
        <w:t xml:space="preserve">  </w:t>
      </w:r>
      <w:r w:rsidRPr="00D97EFD">
        <w:rPr>
          <w:rFonts w:ascii="Cambria" w:hAnsi="Cambria"/>
          <w:i/>
          <w:sz w:val="22"/>
          <w:szCs w:val="22"/>
        </w:rPr>
        <w:t xml:space="preserve">Handbook of </w:t>
      </w:r>
      <w:r w:rsidR="00545DD8">
        <w:rPr>
          <w:rFonts w:ascii="Cambria" w:hAnsi="Cambria"/>
          <w:i/>
          <w:sz w:val="22"/>
          <w:szCs w:val="22"/>
        </w:rPr>
        <w:t xml:space="preserve">adolescent </w:t>
      </w:r>
      <w:r w:rsidRPr="00D97EFD">
        <w:rPr>
          <w:rFonts w:ascii="Cambria" w:hAnsi="Cambria"/>
          <w:i/>
          <w:sz w:val="22"/>
          <w:szCs w:val="22"/>
        </w:rPr>
        <w:t xml:space="preserve">transition </w:t>
      </w:r>
      <w:r w:rsidR="00545DD8">
        <w:rPr>
          <w:rFonts w:ascii="Cambria" w:hAnsi="Cambria"/>
          <w:i/>
          <w:sz w:val="22"/>
          <w:szCs w:val="22"/>
        </w:rPr>
        <w:t xml:space="preserve">education </w:t>
      </w:r>
      <w:r w:rsidRPr="00D97EFD">
        <w:rPr>
          <w:rFonts w:ascii="Cambria" w:hAnsi="Cambria"/>
          <w:i/>
          <w:sz w:val="22"/>
          <w:szCs w:val="22"/>
        </w:rPr>
        <w:t>for you</w:t>
      </w:r>
      <w:r w:rsidR="00545DD8">
        <w:rPr>
          <w:rFonts w:ascii="Cambria" w:hAnsi="Cambria"/>
          <w:i/>
          <w:sz w:val="22"/>
          <w:szCs w:val="22"/>
        </w:rPr>
        <w:t>th</w:t>
      </w:r>
      <w:r w:rsidRPr="00D97EFD">
        <w:rPr>
          <w:rFonts w:ascii="Cambria" w:hAnsi="Cambria"/>
          <w:i/>
          <w:sz w:val="22"/>
          <w:szCs w:val="22"/>
        </w:rPr>
        <w:t xml:space="preserve"> with disabilities.</w:t>
      </w:r>
      <w:r>
        <w:rPr>
          <w:rFonts w:ascii="Cambria" w:hAnsi="Cambria"/>
          <w:sz w:val="22"/>
          <w:szCs w:val="22"/>
        </w:rPr>
        <w:t xml:space="preserve">  New York:</w:t>
      </w:r>
      <w:r w:rsidRPr="00D97EFD">
        <w:rPr>
          <w:rFonts w:ascii="Cambria" w:hAnsi="Cambria"/>
          <w:sz w:val="22"/>
          <w:szCs w:val="22"/>
        </w:rPr>
        <w:t xml:space="preserve"> </w:t>
      </w:r>
      <w:r w:rsidR="00545DD8">
        <w:rPr>
          <w:rFonts w:ascii="Cambria" w:hAnsi="Cambria"/>
          <w:sz w:val="22"/>
          <w:szCs w:val="22"/>
        </w:rPr>
        <w:t>Routledge</w:t>
      </w:r>
      <w:r>
        <w:rPr>
          <w:rFonts w:ascii="Cambria" w:hAnsi="Cambria"/>
          <w:sz w:val="22"/>
          <w:szCs w:val="22"/>
        </w:rPr>
        <w:t>.</w:t>
      </w:r>
      <w:r w:rsidR="00471DE5" w:rsidRPr="00471DE5">
        <w:rPr>
          <w:rFonts w:ascii="Cambria" w:hAnsi="Cambria"/>
          <w:sz w:val="22"/>
          <w:szCs w:val="22"/>
        </w:rPr>
        <w:t xml:space="preserve"> </w:t>
      </w:r>
      <w:bookmarkStart w:id="2" w:name="OLE_LINK1"/>
      <w:bookmarkStart w:id="3" w:name="OLE_LINK2"/>
      <w:r w:rsidR="00E10000">
        <w:rPr>
          <w:rFonts w:ascii="Cambria" w:hAnsi="Cambria"/>
          <w:sz w:val="22"/>
          <w:szCs w:val="22"/>
        </w:rPr>
        <w:t>[Invited peer reviewed chapter]</w:t>
      </w:r>
      <w:r w:rsidR="001A76AD">
        <w:rPr>
          <w:rFonts w:ascii="Cambria" w:hAnsi="Cambria"/>
          <w:sz w:val="22"/>
          <w:szCs w:val="22"/>
        </w:rPr>
        <w:t xml:space="preserve">. </w:t>
      </w:r>
    </w:p>
    <w:p w14:paraId="6BBF48ED" w14:textId="77777777" w:rsidR="002627BE" w:rsidRDefault="002627BE" w:rsidP="00175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sz w:val="22"/>
          <w:szCs w:val="22"/>
        </w:rPr>
      </w:pPr>
    </w:p>
    <w:p w14:paraId="2055D058" w14:textId="5D6B9715" w:rsidR="00857C7D" w:rsidRPr="00B87E05" w:rsidRDefault="00857C7D" w:rsidP="00175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720"/>
        <w:rPr>
          <w:rFonts w:ascii="Cambria" w:hAnsi="Cambria"/>
          <w:i/>
          <w:iCs/>
          <w:sz w:val="22"/>
          <w:szCs w:val="22"/>
        </w:rPr>
      </w:pPr>
      <w:r w:rsidRPr="00B87E05">
        <w:rPr>
          <w:rFonts w:ascii="Cambria" w:hAnsi="Cambria"/>
          <w:sz w:val="22"/>
          <w:szCs w:val="22"/>
        </w:rPr>
        <w:t>Flannery, B</w:t>
      </w:r>
      <w:r w:rsidR="00286E9D">
        <w:rPr>
          <w:rFonts w:ascii="Cambria" w:hAnsi="Cambria"/>
          <w:sz w:val="22"/>
          <w:szCs w:val="22"/>
        </w:rPr>
        <w:t>.</w:t>
      </w:r>
      <w:r w:rsidR="00EE0562" w:rsidRPr="00B87E05">
        <w:rPr>
          <w:rFonts w:ascii="Cambria" w:hAnsi="Cambria"/>
          <w:sz w:val="22"/>
          <w:szCs w:val="22"/>
        </w:rPr>
        <w:t xml:space="preserve">, </w:t>
      </w:r>
      <w:r w:rsidRPr="00286E9D">
        <w:rPr>
          <w:rFonts w:ascii="Cambria" w:hAnsi="Cambria"/>
          <w:b/>
          <w:sz w:val="22"/>
          <w:szCs w:val="22"/>
        </w:rPr>
        <w:t>Lindstrom, L</w:t>
      </w:r>
      <w:r w:rsidRPr="00B87E05">
        <w:rPr>
          <w:rFonts w:ascii="Cambria" w:hAnsi="Cambria"/>
          <w:sz w:val="22"/>
          <w:szCs w:val="22"/>
        </w:rPr>
        <w:t>.</w:t>
      </w:r>
      <w:r w:rsidR="0056787D">
        <w:rPr>
          <w:rFonts w:ascii="Cambria" w:hAnsi="Cambria"/>
          <w:sz w:val="22"/>
          <w:szCs w:val="22"/>
        </w:rPr>
        <w:t>,</w:t>
      </w:r>
      <w:r w:rsidRPr="00B87E05">
        <w:rPr>
          <w:rFonts w:ascii="Cambria" w:hAnsi="Cambria"/>
          <w:sz w:val="22"/>
          <w:szCs w:val="22"/>
        </w:rPr>
        <w:t xml:space="preserve"> </w:t>
      </w:r>
      <w:r w:rsidR="00EE0562" w:rsidRPr="00B87E05">
        <w:rPr>
          <w:rFonts w:ascii="Cambria" w:hAnsi="Cambria"/>
          <w:sz w:val="22"/>
          <w:szCs w:val="22"/>
        </w:rPr>
        <w:t xml:space="preserve">&amp; </w:t>
      </w:r>
      <w:r w:rsidR="00EE0562" w:rsidRPr="001915F2">
        <w:rPr>
          <w:rFonts w:ascii="Cambria" w:hAnsi="Cambria"/>
          <w:i/>
          <w:sz w:val="22"/>
          <w:szCs w:val="22"/>
        </w:rPr>
        <w:t>Torcellis, M</w:t>
      </w:r>
      <w:r w:rsidR="00EE0562" w:rsidRPr="00B87E05">
        <w:rPr>
          <w:rFonts w:ascii="Cambria" w:hAnsi="Cambria"/>
          <w:sz w:val="22"/>
          <w:szCs w:val="22"/>
        </w:rPr>
        <w:t xml:space="preserve">. </w:t>
      </w:r>
      <w:r w:rsidRPr="00B87E05">
        <w:rPr>
          <w:rFonts w:ascii="Cambria" w:hAnsi="Cambria"/>
          <w:sz w:val="22"/>
          <w:szCs w:val="22"/>
        </w:rPr>
        <w:t>(</w:t>
      </w:r>
      <w:r w:rsidR="00D97EFD">
        <w:rPr>
          <w:rFonts w:ascii="Cambria" w:hAnsi="Cambria"/>
          <w:sz w:val="22"/>
          <w:szCs w:val="22"/>
        </w:rPr>
        <w:t>2009</w:t>
      </w:r>
      <w:r w:rsidRPr="00B87E05">
        <w:rPr>
          <w:rFonts w:ascii="Cambria" w:hAnsi="Cambria"/>
          <w:sz w:val="22"/>
          <w:szCs w:val="22"/>
        </w:rPr>
        <w:t xml:space="preserve">). High school and community college partnerships with vocational rehabilitation.  In D.K Unruh &amp; H.B Clark (Eds.) </w:t>
      </w:r>
      <w:r w:rsidRPr="00B87E05">
        <w:rPr>
          <w:rFonts w:ascii="Cambria" w:hAnsi="Cambria"/>
          <w:i/>
          <w:iCs/>
          <w:sz w:val="22"/>
          <w:szCs w:val="22"/>
        </w:rPr>
        <w:t>Transition of young people with emotional or behavioral difficulties: An evidence based handbook</w:t>
      </w:r>
      <w:bookmarkEnd w:id="2"/>
      <w:bookmarkEnd w:id="3"/>
      <w:r w:rsidR="00471DE5">
        <w:rPr>
          <w:rFonts w:ascii="Cambria" w:hAnsi="Cambria"/>
          <w:i/>
          <w:iCs/>
          <w:sz w:val="22"/>
          <w:szCs w:val="22"/>
        </w:rPr>
        <w:t xml:space="preserve">. </w:t>
      </w:r>
      <w:r w:rsidR="00471DE5" w:rsidRPr="00471DE5">
        <w:rPr>
          <w:rFonts w:ascii="Cambria" w:hAnsi="Cambria"/>
          <w:iCs/>
          <w:sz w:val="22"/>
          <w:szCs w:val="22"/>
        </w:rPr>
        <w:t>Brookes Publishing. Balt</w:t>
      </w:r>
      <w:r w:rsidR="00EF36CC">
        <w:rPr>
          <w:rFonts w:ascii="Cambria" w:hAnsi="Cambria"/>
          <w:iCs/>
          <w:sz w:val="22"/>
          <w:szCs w:val="22"/>
        </w:rPr>
        <w:t>i</w:t>
      </w:r>
      <w:r w:rsidR="00471DE5" w:rsidRPr="00471DE5">
        <w:rPr>
          <w:rFonts w:ascii="Cambria" w:hAnsi="Cambria"/>
          <w:iCs/>
          <w:sz w:val="22"/>
          <w:szCs w:val="22"/>
        </w:rPr>
        <w:t>more, MD</w:t>
      </w:r>
      <w:r w:rsidR="00471DE5">
        <w:rPr>
          <w:rFonts w:ascii="Cambria" w:hAnsi="Cambria"/>
          <w:i/>
          <w:iCs/>
          <w:sz w:val="22"/>
          <w:szCs w:val="22"/>
        </w:rPr>
        <w:t>.</w:t>
      </w:r>
      <w:r w:rsidRPr="00B87E05">
        <w:rPr>
          <w:rFonts w:ascii="Cambria" w:hAnsi="Cambria"/>
          <w:i/>
          <w:iCs/>
          <w:sz w:val="22"/>
          <w:szCs w:val="22"/>
        </w:rPr>
        <w:t xml:space="preserve"> </w:t>
      </w:r>
      <w:r w:rsidR="00E10000">
        <w:rPr>
          <w:rFonts w:ascii="Cambria" w:hAnsi="Cambria"/>
          <w:sz w:val="22"/>
          <w:szCs w:val="22"/>
        </w:rPr>
        <w:t>[</w:t>
      </w:r>
      <w:r w:rsidR="00EF36CC">
        <w:rPr>
          <w:rFonts w:ascii="Cambria" w:hAnsi="Cambria"/>
          <w:sz w:val="22"/>
          <w:szCs w:val="22"/>
        </w:rPr>
        <w:t>I</w:t>
      </w:r>
      <w:r w:rsidR="00E10000">
        <w:rPr>
          <w:rFonts w:ascii="Cambria" w:hAnsi="Cambria"/>
          <w:sz w:val="22"/>
          <w:szCs w:val="22"/>
        </w:rPr>
        <w:t>nvited peer reviewed chapter]</w:t>
      </w:r>
      <w:r w:rsidRPr="00B87E05">
        <w:rPr>
          <w:rFonts w:ascii="Cambria" w:hAnsi="Cambria"/>
          <w:sz w:val="22"/>
          <w:szCs w:val="22"/>
        </w:rPr>
        <w:t xml:space="preserve">.  </w:t>
      </w:r>
    </w:p>
    <w:p w14:paraId="17268A01" w14:textId="77777777" w:rsidR="0005693F" w:rsidRDefault="000569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5B40EA53" w14:textId="0390AF9A" w:rsidR="008F2BBB" w:rsidRPr="0055198B" w:rsidRDefault="00100527" w:rsidP="005519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87E05">
        <w:rPr>
          <w:rFonts w:ascii="Cambria" w:hAnsi="Cambria"/>
          <w:sz w:val="22"/>
          <w:szCs w:val="22"/>
        </w:rPr>
        <w:t xml:space="preserve">Benz, M., &amp; </w:t>
      </w:r>
      <w:r w:rsidRPr="00286E9D">
        <w:rPr>
          <w:rFonts w:ascii="Cambria" w:hAnsi="Cambria"/>
          <w:b/>
          <w:sz w:val="22"/>
          <w:szCs w:val="22"/>
        </w:rPr>
        <w:t>Lindstrom L</w:t>
      </w:r>
      <w:r w:rsidRPr="00B87E05">
        <w:rPr>
          <w:rFonts w:ascii="Cambria" w:hAnsi="Cambria"/>
          <w:sz w:val="22"/>
          <w:szCs w:val="22"/>
        </w:rPr>
        <w:t>. (1997)</w:t>
      </w:r>
      <w:r w:rsidR="00E73F5B" w:rsidRPr="00B87E05">
        <w:rPr>
          <w:rFonts w:ascii="Cambria" w:hAnsi="Cambria"/>
          <w:sz w:val="22"/>
          <w:szCs w:val="22"/>
        </w:rPr>
        <w:t xml:space="preserve">. </w:t>
      </w:r>
      <w:r w:rsidRPr="00B87E05">
        <w:rPr>
          <w:rFonts w:ascii="Cambria" w:hAnsi="Cambria"/>
          <w:i/>
          <w:iCs/>
          <w:sz w:val="22"/>
          <w:szCs w:val="22"/>
        </w:rPr>
        <w:t>Building school-to-work programs: Strategies for youth with special needs</w:t>
      </w:r>
      <w:r w:rsidR="00E73F5B" w:rsidRPr="00B87E05">
        <w:rPr>
          <w:rFonts w:ascii="Cambria" w:hAnsi="Cambria"/>
          <w:sz w:val="22"/>
          <w:szCs w:val="22"/>
        </w:rPr>
        <w:t xml:space="preserve">. </w:t>
      </w:r>
      <w:r w:rsidR="0020187D">
        <w:rPr>
          <w:rFonts w:ascii="Cambria" w:hAnsi="Cambria"/>
          <w:sz w:val="22"/>
          <w:szCs w:val="22"/>
        </w:rPr>
        <w:t xml:space="preserve"> </w:t>
      </w:r>
      <w:r w:rsidRPr="00B87E05">
        <w:rPr>
          <w:rFonts w:ascii="Cambria" w:hAnsi="Cambria"/>
          <w:sz w:val="22"/>
          <w:szCs w:val="22"/>
        </w:rPr>
        <w:t>Pro-ED, Austin: TX.</w:t>
      </w:r>
    </w:p>
    <w:p w14:paraId="3580F01F" w14:textId="77777777" w:rsidR="00EF151C" w:rsidRDefault="00EF151C" w:rsidP="005A07D0">
      <w:pPr>
        <w:widowControl/>
        <w:autoSpaceDE/>
        <w:autoSpaceDN/>
        <w:adjustRightInd/>
        <w:rPr>
          <w:rFonts w:ascii="Cambria" w:hAnsi="Cambria"/>
          <w:b/>
          <w:sz w:val="22"/>
          <w:szCs w:val="22"/>
        </w:rPr>
      </w:pPr>
    </w:p>
    <w:p w14:paraId="7B416EE8" w14:textId="77777777" w:rsidR="004853BF" w:rsidRDefault="004853BF" w:rsidP="005A07D0">
      <w:pPr>
        <w:widowControl/>
        <w:autoSpaceDE/>
        <w:autoSpaceDN/>
        <w:adjustRightInd/>
        <w:rPr>
          <w:rFonts w:ascii="Cambria" w:hAnsi="Cambria"/>
          <w:b/>
          <w:sz w:val="22"/>
          <w:szCs w:val="22"/>
        </w:rPr>
      </w:pPr>
    </w:p>
    <w:p w14:paraId="6D1D87B3" w14:textId="77777777" w:rsidR="00DE3D08" w:rsidRDefault="00DE3D08" w:rsidP="005A07D0">
      <w:pPr>
        <w:widowControl/>
        <w:autoSpaceDE/>
        <w:autoSpaceDN/>
        <w:adjustRightInd/>
        <w:rPr>
          <w:rFonts w:ascii="Cambria" w:hAnsi="Cambria"/>
          <w:b/>
          <w:sz w:val="22"/>
          <w:szCs w:val="22"/>
        </w:rPr>
      </w:pPr>
    </w:p>
    <w:p w14:paraId="109A3323" w14:textId="77777777" w:rsidR="00DE3D08" w:rsidRDefault="00DE3D08" w:rsidP="005A07D0">
      <w:pPr>
        <w:widowControl/>
        <w:autoSpaceDE/>
        <w:autoSpaceDN/>
        <w:adjustRightInd/>
        <w:rPr>
          <w:rFonts w:ascii="Cambria" w:hAnsi="Cambria"/>
          <w:b/>
          <w:sz w:val="22"/>
          <w:szCs w:val="22"/>
        </w:rPr>
      </w:pPr>
    </w:p>
    <w:p w14:paraId="723FD64A" w14:textId="20EBC967" w:rsidR="00A82797" w:rsidRPr="00BF6612" w:rsidRDefault="00E26125" w:rsidP="005A07D0">
      <w:pPr>
        <w:widowControl/>
        <w:autoSpaceDE/>
        <w:autoSpaceDN/>
        <w:adjustRightInd/>
        <w:rPr>
          <w:rFonts w:ascii="Cambria" w:hAnsi="Cambria"/>
          <w:b/>
          <w:sz w:val="22"/>
          <w:szCs w:val="22"/>
        </w:rPr>
      </w:pPr>
      <w:r>
        <w:rPr>
          <w:rFonts w:ascii="Cambria" w:hAnsi="Cambria"/>
          <w:b/>
          <w:sz w:val="22"/>
          <w:szCs w:val="22"/>
        </w:rPr>
        <w:t>P</w:t>
      </w:r>
      <w:r w:rsidR="00BF6612" w:rsidRPr="00BF6612">
        <w:rPr>
          <w:rFonts w:ascii="Cambria" w:hAnsi="Cambria"/>
          <w:b/>
          <w:sz w:val="22"/>
          <w:szCs w:val="22"/>
        </w:rPr>
        <w:t>rofessional</w:t>
      </w:r>
      <w:r w:rsidR="00847D69" w:rsidRPr="00BF6612">
        <w:rPr>
          <w:rFonts w:ascii="Cambria" w:hAnsi="Cambria"/>
          <w:b/>
          <w:sz w:val="22"/>
          <w:szCs w:val="22"/>
        </w:rPr>
        <w:t xml:space="preserve"> </w:t>
      </w:r>
      <w:r w:rsidR="00A82797" w:rsidRPr="00BF6612">
        <w:rPr>
          <w:rFonts w:ascii="Cambria" w:hAnsi="Cambria"/>
          <w:b/>
          <w:sz w:val="22"/>
          <w:szCs w:val="22"/>
        </w:rPr>
        <w:t>Present</w:t>
      </w:r>
      <w:r w:rsidR="00965FAD" w:rsidRPr="00BF6612">
        <w:rPr>
          <w:rFonts w:ascii="Cambria" w:hAnsi="Cambria"/>
          <w:b/>
          <w:sz w:val="22"/>
          <w:szCs w:val="22"/>
        </w:rPr>
        <w:t>ations</w:t>
      </w:r>
      <w:r w:rsidR="00B558E4" w:rsidRPr="00BF6612">
        <w:rPr>
          <w:rFonts w:ascii="Cambria" w:hAnsi="Cambria"/>
          <w:b/>
          <w:sz w:val="22"/>
          <w:szCs w:val="22"/>
        </w:rPr>
        <w:t xml:space="preserve"> </w:t>
      </w:r>
      <w:r w:rsidR="00B03B83">
        <w:rPr>
          <w:rFonts w:ascii="Cambria" w:hAnsi="Cambria"/>
          <w:b/>
          <w:sz w:val="22"/>
          <w:szCs w:val="22"/>
        </w:rPr>
        <w:t xml:space="preserve"> </w:t>
      </w:r>
    </w:p>
    <w:p w14:paraId="160CD517" w14:textId="600C7B48" w:rsidR="00BF6612" w:rsidRDefault="00965FAD" w:rsidP="00965F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 xml:space="preserve">I have made </w:t>
      </w:r>
      <w:r w:rsidR="007C3EA0">
        <w:rPr>
          <w:rFonts w:ascii="Cambria" w:hAnsi="Cambria"/>
          <w:sz w:val="22"/>
          <w:szCs w:val="22"/>
        </w:rPr>
        <w:t xml:space="preserve">more than </w:t>
      </w:r>
      <w:r w:rsidR="009C3DB9">
        <w:rPr>
          <w:rFonts w:ascii="Cambria" w:hAnsi="Cambria"/>
          <w:sz w:val="22"/>
          <w:szCs w:val="22"/>
        </w:rPr>
        <w:t>15</w:t>
      </w:r>
      <w:r w:rsidR="003C578B">
        <w:rPr>
          <w:rFonts w:ascii="Cambria" w:hAnsi="Cambria"/>
          <w:sz w:val="22"/>
          <w:szCs w:val="22"/>
        </w:rPr>
        <w:t>0</w:t>
      </w:r>
      <w:r w:rsidR="007C450C">
        <w:rPr>
          <w:rFonts w:ascii="Cambria" w:hAnsi="Cambria"/>
          <w:sz w:val="22"/>
          <w:szCs w:val="22"/>
        </w:rPr>
        <w:t xml:space="preserve"> </w:t>
      </w:r>
      <w:r>
        <w:rPr>
          <w:rFonts w:ascii="Cambria" w:hAnsi="Cambria"/>
          <w:sz w:val="22"/>
          <w:szCs w:val="22"/>
        </w:rPr>
        <w:t xml:space="preserve">presentations at </w:t>
      </w:r>
      <w:r w:rsidR="0069598C">
        <w:rPr>
          <w:rFonts w:ascii="Cambria" w:hAnsi="Cambria"/>
          <w:sz w:val="22"/>
          <w:szCs w:val="22"/>
        </w:rPr>
        <w:t>professional</w:t>
      </w:r>
      <w:r>
        <w:rPr>
          <w:rFonts w:ascii="Cambria" w:hAnsi="Cambria"/>
          <w:sz w:val="22"/>
          <w:szCs w:val="22"/>
        </w:rPr>
        <w:t xml:space="preserve"> conferences on</w:t>
      </w:r>
      <w:r w:rsidR="007C5526">
        <w:rPr>
          <w:rFonts w:ascii="Cambria" w:hAnsi="Cambria"/>
          <w:sz w:val="22"/>
          <w:szCs w:val="22"/>
        </w:rPr>
        <w:t xml:space="preserve"> </w:t>
      </w:r>
      <w:r>
        <w:rPr>
          <w:rFonts w:ascii="Cambria" w:hAnsi="Cambria"/>
          <w:sz w:val="22"/>
          <w:szCs w:val="22"/>
        </w:rPr>
        <w:t xml:space="preserve">a variety of topics related to career development, transition, </w:t>
      </w:r>
      <w:r w:rsidR="007C5526">
        <w:rPr>
          <w:rFonts w:ascii="Cambria" w:hAnsi="Cambria"/>
          <w:sz w:val="22"/>
          <w:szCs w:val="22"/>
        </w:rPr>
        <w:t>post school employment outcomes</w:t>
      </w:r>
      <w:r w:rsidR="005A07D0">
        <w:rPr>
          <w:rFonts w:ascii="Cambria" w:hAnsi="Cambria"/>
          <w:sz w:val="22"/>
          <w:szCs w:val="22"/>
        </w:rPr>
        <w:t>, gender equity</w:t>
      </w:r>
      <w:r w:rsidR="007C5526">
        <w:rPr>
          <w:rFonts w:ascii="Cambria" w:hAnsi="Cambria"/>
          <w:sz w:val="22"/>
          <w:szCs w:val="22"/>
        </w:rPr>
        <w:t xml:space="preserve"> </w:t>
      </w:r>
      <w:r>
        <w:rPr>
          <w:rFonts w:ascii="Cambria" w:hAnsi="Cambria"/>
          <w:sz w:val="22"/>
          <w:szCs w:val="22"/>
        </w:rPr>
        <w:t xml:space="preserve">and </w:t>
      </w:r>
      <w:r w:rsidR="00913B2D">
        <w:rPr>
          <w:rFonts w:ascii="Cambria" w:hAnsi="Cambria"/>
          <w:sz w:val="22"/>
          <w:szCs w:val="22"/>
        </w:rPr>
        <w:t xml:space="preserve">family and </w:t>
      </w:r>
      <w:r>
        <w:rPr>
          <w:rFonts w:ascii="Cambria" w:hAnsi="Cambria"/>
          <w:sz w:val="22"/>
          <w:szCs w:val="22"/>
        </w:rPr>
        <w:t xml:space="preserve">human services.   </w:t>
      </w:r>
      <w:r w:rsidR="007107E7">
        <w:rPr>
          <w:rFonts w:ascii="Cambria" w:hAnsi="Cambria"/>
          <w:sz w:val="22"/>
          <w:szCs w:val="22"/>
        </w:rPr>
        <w:t>I have listed selected presentations since 200</w:t>
      </w:r>
      <w:r w:rsidR="009C3DB9">
        <w:rPr>
          <w:rFonts w:ascii="Cambria" w:hAnsi="Cambria"/>
          <w:sz w:val="22"/>
          <w:szCs w:val="22"/>
        </w:rPr>
        <w:t>5</w:t>
      </w:r>
      <w:r w:rsidR="007107E7">
        <w:rPr>
          <w:rFonts w:ascii="Cambria" w:hAnsi="Cambria"/>
          <w:sz w:val="22"/>
          <w:szCs w:val="22"/>
        </w:rPr>
        <w:t>.</w:t>
      </w:r>
    </w:p>
    <w:p w14:paraId="5DBD5D44" w14:textId="77777777" w:rsidR="00963811" w:rsidRDefault="00963811" w:rsidP="004C6187">
      <w:pPr>
        <w:jc w:val="both"/>
        <w:rPr>
          <w:rFonts w:ascii="Cambria" w:hAnsi="Cambria"/>
          <w:b/>
          <w:i/>
          <w:sz w:val="22"/>
          <w:szCs w:val="22"/>
        </w:rPr>
      </w:pPr>
    </w:p>
    <w:p w14:paraId="15696C95" w14:textId="77777777" w:rsidR="00FA437D" w:rsidRDefault="00FA437D" w:rsidP="004C6187">
      <w:pPr>
        <w:jc w:val="both"/>
        <w:rPr>
          <w:rFonts w:ascii="Cambria" w:hAnsi="Cambria"/>
          <w:b/>
          <w:i/>
          <w:sz w:val="22"/>
          <w:szCs w:val="22"/>
        </w:rPr>
      </w:pPr>
    </w:p>
    <w:p w14:paraId="66041977" w14:textId="77777777" w:rsidR="00FA437D" w:rsidRDefault="00FA437D" w:rsidP="004C6187">
      <w:pPr>
        <w:jc w:val="both"/>
        <w:rPr>
          <w:rFonts w:ascii="Cambria" w:hAnsi="Cambria"/>
          <w:b/>
          <w:i/>
          <w:sz w:val="22"/>
          <w:szCs w:val="22"/>
        </w:rPr>
      </w:pPr>
    </w:p>
    <w:p w14:paraId="18BD6271" w14:textId="77777777" w:rsidR="00FA437D" w:rsidRDefault="00FA437D" w:rsidP="004C6187">
      <w:pPr>
        <w:jc w:val="both"/>
        <w:rPr>
          <w:rFonts w:ascii="Cambria" w:hAnsi="Cambria"/>
          <w:b/>
          <w:i/>
          <w:sz w:val="22"/>
          <w:szCs w:val="22"/>
        </w:rPr>
      </w:pPr>
    </w:p>
    <w:p w14:paraId="624EFEEB" w14:textId="5EF283F6" w:rsidR="002545F3" w:rsidRDefault="002578C2" w:rsidP="004C6187">
      <w:pPr>
        <w:jc w:val="both"/>
        <w:rPr>
          <w:rFonts w:ascii="Cambria" w:hAnsi="Cambria"/>
          <w:b/>
          <w:i/>
          <w:sz w:val="22"/>
          <w:szCs w:val="22"/>
        </w:rPr>
      </w:pPr>
      <w:r>
        <w:rPr>
          <w:rFonts w:ascii="Cambria" w:hAnsi="Cambria"/>
          <w:b/>
          <w:i/>
          <w:sz w:val="22"/>
          <w:szCs w:val="22"/>
        </w:rPr>
        <w:lastRenderedPageBreak/>
        <w:t>International Presentations</w:t>
      </w:r>
    </w:p>
    <w:p w14:paraId="04EB4D8B" w14:textId="4ED08DE1" w:rsidR="006E4963" w:rsidRDefault="006E4963" w:rsidP="004C6187">
      <w:pPr>
        <w:jc w:val="both"/>
        <w:rPr>
          <w:rFonts w:ascii="Cambria" w:hAnsi="Cambria"/>
          <w:b/>
          <w:i/>
          <w:sz w:val="22"/>
          <w:szCs w:val="22"/>
        </w:rPr>
      </w:pPr>
    </w:p>
    <w:p w14:paraId="63635075" w14:textId="4B1DC142" w:rsidR="00DE3D08" w:rsidRDefault="00DE3D08" w:rsidP="00FA43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b/>
          <w:bCs/>
          <w:iCs/>
          <w:sz w:val="22"/>
          <w:szCs w:val="22"/>
        </w:rPr>
        <w:t xml:space="preserve">Lindstrom, L. </w:t>
      </w:r>
      <w:r w:rsidRPr="00DE3D08">
        <w:rPr>
          <w:rFonts w:ascii="Cambria" w:hAnsi="Cambria"/>
          <w:iCs/>
          <w:sz w:val="22"/>
          <w:szCs w:val="22"/>
        </w:rPr>
        <w:t>(202</w:t>
      </w:r>
      <w:r>
        <w:rPr>
          <w:rFonts w:ascii="Cambria" w:hAnsi="Cambria"/>
          <w:iCs/>
          <w:sz w:val="22"/>
          <w:szCs w:val="22"/>
        </w:rPr>
        <w:t>2</w:t>
      </w:r>
      <w:r w:rsidRPr="00DE3D08">
        <w:rPr>
          <w:rFonts w:ascii="Cambria" w:hAnsi="Cambria"/>
          <w:iCs/>
          <w:sz w:val="22"/>
          <w:szCs w:val="22"/>
        </w:rPr>
        <w:t>)</w:t>
      </w:r>
      <w:r>
        <w:rPr>
          <w:rFonts w:ascii="Cambria" w:hAnsi="Cambria"/>
          <w:iCs/>
          <w:sz w:val="22"/>
          <w:szCs w:val="22"/>
        </w:rPr>
        <w:t xml:space="preserve"> “</w:t>
      </w:r>
      <w:r w:rsidR="00F36A85">
        <w:rPr>
          <w:rFonts w:ascii="Cambria" w:hAnsi="Cambria"/>
          <w:i/>
          <w:sz w:val="22"/>
          <w:szCs w:val="22"/>
        </w:rPr>
        <w:t>Neurodiversity: Building Community Collaborations</w:t>
      </w:r>
      <w:r>
        <w:rPr>
          <w:rFonts w:ascii="Cambria" w:hAnsi="Cambria"/>
          <w:iCs/>
          <w:sz w:val="22"/>
          <w:szCs w:val="22"/>
        </w:rPr>
        <w:t xml:space="preserve">”. University of Johannesburg, Centre for Neurodevelopmental Learning Needs: Opening </w:t>
      </w:r>
      <w:r w:rsidR="00F36A85">
        <w:rPr>
          <w:rFonts w:ascii="Cambria" w:hAnsi="Cambria"/>
          <w:iCs/>
          <w:sz w:val="22"/>
          <w:szCs w:val="22"/>
        </w:rPr>
        <w:t>Colloquium</w:t>
      </w:r>
      <w:r>
        <w:rPr>
          <w:rFonts w:ascii="Cambria" w:hAnsi="Cambria"/>
          <w:iCs/>
          <w:sz w:val="22"/>
          <w:szCs w:val="22"/>
        </w:rPr>
        <w:t>.  Johannesburg, South Africa. (</w:t>
      </w:r>
      <w:r w:rsidRPr="00DE3D08">
        <w:rPr>
          <w:rFonts w:ascii="Cambria" w:hAnsi="Cambria"/>
          <w:b/>
          <w:bCs/>
          <w:iCs/>
          <w:sz w:val="22"/>
          <w:szCs w:val="22"/>
        </w:rPr>
        <w:t>keynote address</w:t>
      </w:r>
      <w:r>
        <w:rPr>
          <w:rFonts w:ascii="Cambria" w:hAnsi="Cambria"/>
          <w:iCs/>
          <w:sz w:val="22"/>
          <w:szCs w:val="22"/>
        </w:rPr>
        <w:t>)</w:t>
      </w:r>
    </w:p>
    <w:p w14:paraId="1969FB65" w14:textId="77777777" w:rsidR="00DE3D08" w:rsidRPr="00DE3D08" w:rsidRDefault="00DE3D08" w:rsidP="00FA43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300F6058" w14:textId="581CC94C" w:rsidR="00FA437D" w:rsidRDefault="00FA437D" w:rsidP="00FA43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8B7FD5">
        <w:rPr>
          <w:rFonts w:ascii="Cambria" w:hAnsi="Cambria"/>
          <w:b/>
          <w:bCs/>
          <w:iCs/>
          <w:sz w:val="22"/>
          <w:szCs w:val="22"/>
        </w:rPr>
        <w:t>Lindstrom, L</w:t>
      </w:r>
      <w:r w:rsidRPr="008B7FD5">
        <w:rPr>
          <w:rFonts w:ascii="Cambria" w:hAnsi="Cambria"/>
          <w:iCs/>
          <w:sz w:val="22"/>
          <w:szCs w:val="22"/>
        </w:rPr>
        <w:t>. (202</w:t>
      </w:r>
      <w:r>
        <w:rPr>
          <w:rFonts w:ascii="Cambria" w:hAnsi="Cambria"/>
          <w:iCs/>
          <w:sz w:val="22"/>
          <w:szCs w:val="22"/>
        </w:rPr>
        <w:t>2</w:t>
      </w:r>
      <w:r w:rsidRPr="008B7FD5">
        <w:rPr>
          <w:rFonts w:ascii="Cambria" w:hAnsi="Cambria"/>
          <w:iCs/>
          <w:sz w:val="22"/>
          <w:szCs w:val="22"/>
        </w:rPr>
        <w:t>).</w:t>
      </w:r>
      <w:r>
        <w:rPr>
          <w:rFonts w:ascii="Cambria" w:hAnsi="Cambria"/>
          <w:i/>
          <w:sz w:val="22"/>
          <w:szCs w:val="22"/>
        </w:rPr>
        <w:t xml:space="preserve"> “Finding Your Footing”</w:t>
      </w:r>
      <w:r w:rsidRPr="008B7FD5">
        <w:rPr>
          <w:rFonts w:ascii="Cambria" w:hAnsi="Cambria"/>
          <w:iCs/>
          <w:sz w:val="22"/>
          <w:szCs w:val="22"/>
        </w:rPr>
        <w:t xml:space="preserve">  </w:t>
      </w:r>
      <w:r>
        <w:rPr>
          <w:rFonts w:ascii="Cambria" w:hAnsi="Cambria"/>
          <w:iCs/>
          <w:sz w:val="22"/>
          <w:szCs w:val="22"/>
        </w:rPr>
        <w:t xml:space="preserve">U21 </w:t>
      </w:r>
      <w:r w:rsidRPr="00FA437D">
        <w:rPr>
          <w:rFonts w:ascii="Cambria" w:hAnsi="Cambria"/>
          <w:iCs/>
          <w:sz w:val="22"/>
          <w:szCs w:val="22"/>
        </w:rPr>
        <w:t>Forum for International Networking in Education</w:t>
      </w:r>
      <w:r>
        <w:rPr>
          <w:rFonts w:ascii="Cambria" w:hAnsi="Cambria"/>
          <w:iCs/>
          <w:sz w:val="22"/>
          <w:szCs w:val="22"/>
        </w:rPr>
        <w:t>, Scholar Success Webinar</w:t>
      </w:r>
      <w:r w:rsidRPr="00FA437D">
        <w:rPr>
          <w:rFonts w:ascii="Cambria" w:hAnsi="Cambria"/>
          <w:iCs/>
          <w:sz w:val="22"/>
          <w:szCs w:val="22"/>
        </w:rPr>
        <w:t xml:space="preserve"> </w:t>
      </w:r>
      <w:r>
        <w:rPr>
          <w:rFonts w:ascii="Cambria" w:hAnsi="Cambria"/>
          <w:iCs/>
          <w:sz w:val="22"/>
          <w:szCs w:val="22"/>
        </w:rPr>
        <w:t>, hosted by University of Hong Kong.</w:t>
      </w:r>
      <w:r w:rsidRPr="008B7FD5">
        <w:rPr>
          <w:rFonts w:ascii="Cambria" w:hAnsi="Cambria"/>
          <w:iCs/>
          <w:sz w:val="22"/>
          <w:szCs w:val="22"/>
        </w:rPr>
        <w:t xml:space="preserve"> (invited presentation)</w:t>
      </w:r>
    </w:p>
    <w:p w14:paraId="49F751F1" w14:textId="77777777" w:rsidR="00FA437D" w:rsidRDefault="00FA437D" w:rsidP="006436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bCs/>
          <w:iCs/>
          <w:sz w:val="22"/>
          <w:szCs w:val="22"/>
        </w:rPr>
      </w:pPr>
    </w:p>
    <w:p w14:paraId="0E697B7A" w14:textId="7C3B6351" w:rsidR="00965C37" w:rsidRPr="008B7FD5" w:rsidRDefault="00643605" w:rsidP="00FA43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8B7FD5">
        <w:rPr>
          <w:rFonts w:ascii="Cambria" w:hAnsi="Cambria"/>
          <w:b/>
          <w:bCs/>
          <w:iCs/>
          <w:sz w:val="22"/>
          <w:szCs w:val="22"/>
        </w:rPr>
        <w:t>Lindstrom, L</w:t>
      </w:r>
      <w:r w:rsidRPr="008B7FD5">
        <w:rPr>
          <w:rFonts w:ascii="Cambria" w:hAnsi="Cambria"/>
          <w:iCs/>
          <w:sz w:val="22"/>
          <w:szCs w:val="22"/>
        </w:rPr>
        <w:t>. (2021).</w:t>
      </w:r>
      <w:r w:rsidR="008B7FD5" w:rsidRPr="008B7FD5">
        <w:rPr>
          <w:sz w:val="22"/>
          <w:szCs w:val="22"/>
        </w:rPr>
        <w:t xml:space="preserve"> </w:t>
      </w:r>
      <w:r w:rsidR="00965C37" w:rsidRPr="008B7FD5">
        <w:rPr>
          <w:rFonts w:ascii="Cambria" w:hAnsi="Cambria"/>
          <w:i/>
          <w:sz w:val="22"/>
          <w:szCs w:val="22"/>
        </w:rPr>
        <w:t>What’s Next?: Career Development and Transition to Employment for Youth with Disabilities</w:t>
      </w:r>
      <w:r w:rsidR="00965C37" w:rsidRPr="008B7FD5">
        <w:rPr>
          <w:rFonts w:ascii="Cambria" w:hAnsi="Cambria"/>
          <w:iCs/>
          <w:sz w:val="22"/>
          <w:szCs w:val="22"/>
        </w:rPr>
        <w:t>.  International Webinar Series on Professional Standards</w:t>
      </w:r>
      <w:r w:rsidR="00965C37" w:rsidRPr="008B7FD5">
        <w:rPr>
          <w:sz w:val="22"/>
          <w:szCs w:val="22"/>
        </w:rPr>
        <w:t xml:space="preserve"> for </w:t>
      </w:r>
      <w:r w:rsidR="00965C37" w:rsidRPr="008B7FD5">
        <w:rPr>
          <w:rFonts w:ascii="Cambria" w:hAnsi="Cambria"/>
          <w:iCs/>
          <w:sz w:val="22"/>
          <w:szCs w:val="22"/>
        </w:rPr>
        <w:t xml:space="preserve">Australian Career Development Practitioners. Sponsored by the Career Industry Council of Australia.  </w:t>
      </w:r>
      <w:r w:rsidRPr="008B7FD5">
        <w:rPr>
          <w:rFonts w:ascii="Cambria" w:hAnsi="Cambria"/>
          <w:iCs/>
          <w:sz w:val="22"/>
          <w:szCs w:val="22"/>
        </w:rPr>
        <w:t>(invited presentation)</w:t>
      </w:r>
    </w:p>
    <w:p w14:paraId="31DFD7C4" w14:textId="77777777" w:rsidR="00643605" w:rsidRPr="00643605" w:rsidRDefault="00643605" w:rsidP="004C6187">
      <w:pPr>
        <w:jc w:val="both"/>
        <w:rPr>
          <w:rFonts w:ascii="Cambria" w:hAnsi="Cambria"/>
          <w:bCs/>
          <w:iCs/>
          <w:sz w:val="22"/>
          <w:szCs w:val="22"/>
        </w:rPr>
      </w:pPr>
    </w:p>
    <w:p w14:paraId="0F970E83" w14:textId="4A357099" w:rsidR="00B537D9" w:rsidRPr="00DE3D08" w:rsidRDefault="00B537D9" w:rsidP="00DE3D08">
      <w:pPr>
        <w:widowControl/>
        <w:autoSpaceDE/>
        <w:autoSpaceDN/>
        <w:adjustRightInd/>
        <w:spacing w:after="200" w:line="276" w:lineRule="auto"/>
        <w:ind w:left="720" w:hanging="720"/>
        <w:rPr>
          <w:rFonts w:ascii="Cambria" w:eastAsia="Calibri" w:hAnsi="Cambria"/>
          <w:sz w:val="22"/>
          <w:szCs w:val="22"/>
        </w:rPr>
      </w:pPr>
      <w:r w:rsidRPr="00B537D9">
        <w:rPr>
          <w:rFonts w:ascii="Cambria" w:hAnsi="Cambria"/>
          <w:b/>
          <w:bCs/>
          <w:iCs/>
          <w:sz w:val="22"/>
          <w:szCs w:val="22"/>
        </w:rPr>
        <w:t>Lindstrom, L</w:t>
      </w:r>
      <w:r>
        <w:rPr>
          <w:rFonts w:ascii="Cambria" w:hAnsi="Cambria"/>
          <w:iCs/>
          <w:sz w:val="22"/>
          <w:szCs w:val="22"/>
        </w:rPr>
        <w:t xml:space="preserve">. (2020). </w:t>
      </w:r>
      <w:r w:rsidRPr="00B537D9">
        <w:rPr>
          <w:rFonts w:ascii="Cambria" w:hAnsi="Cambria"/>
          <w:i/>
          <w:sz w:val="22"/>
          <w:szCs w:val="22"/>
        </w:rPr>
        <w:t>Introducing the Concept of Career Transition</w:t>
      </w:r>
      <w:r>
        <w:rPr>
          <w:rFonts w:ascii="Cambria" w:hAnsi="Cambria"/>
          <w:iCs/>
          <w:sz w:val="22"/>
          <w:szCs w:val="22"/>
        </w:rPr>
        <w:t>.  International Webinar Series: Career Transition and the World of Work for Youth with Disabilities: An Inclusive Perspective.  Sponsored by the Department of Educational Psychology and the Division for Internationalization, University of Johannesburg.</w:t>
      </w:r>
      <w:r w:rsidR="00DE3D08" w:rsidRPr="00DE3D08">
        <w:rPr>
          <w:rFonts w:ascii="Cambria" w:eastAsia="Calibri" w:hAnsi="Cambria"/>
          <w:sz w:val="22"/>
          <w:szCs w:val="22"/>
        </w:rPr>
        <w:t xml:space="preserve"> </w:t>
      </w:r>
      <w:r w:rsidR="00DE3D08">
        <w:rPr>
          <w:rFonts w:ascii="Cambria" w:eastAsia="Calibri" w:hAnsi="Cambria"/>
          <w:sz w:val="22"/>
          <w:szCs w:val="22"/>
        </w:rPr>
        <w:t>[invited presentation]</w:t>
      </w:r>
    </w:p>
    <w:p w14:paraId="25EE1567" w14:textId="00975E7E" w:rsidR="004853BF" w:rsidRPr="00DE3D08" w:rsidRDefault="00B537D9" w:rsidP="00DE3D08">
      <w:pPr>
        <w:widowControl/>
        <w:autoSpaceDE/>
        <w:autoSpaceDN/>
        <w:adjustRightInd/>
        <w:spacing w:after="200" w:line="276" w:lineRule="auto"/>
        <w:ind w:left="720" w:hanging="720"/>
        <w:rPr>
          <w:rFonts w:ascii="Cambria" w:eastAsia="Calibri" w:hAnsi="Cambria"/>
          <w:sz w:val="22"/>
          <w:szCs w:val="22"/>
        </w:rPr>
      </w:pPr>
      <w:r>
        <w:rPr>
          <w:rFonts w:ascii="Cambria" w:hAnsi="Cambria"/>
          <w:iCs/>
          <w:sz w:val="22"/>
          <w:szCs w:val="22"/>
        </w:rPr>
        <w:t xml:space="preserve">Diale, T., Sefotho, M. &amp; </w:t>
      </w:r>
      <w:r w:rsidRPr="00B537D9">
        <w:rPr>
          <w:rFonts w:ascii="Cambria" w:hAnsi="Cambria"/>
          <w:b/>
          <w:bCs/>
          <w:iCs/>
          <w:sz w:val="22"/>
          <w:szCs w:val="22"/>
        </w:rPr>
        <w:t>Lindstrom, L</w:t>
      </w:r>
      <w:r>
        <w:rPr>
          <w:rFonts w:ascii="Cambria" w:hAnsi="Cambria"/>
          <w:iCs/>
          <w:sz w:val="22"/>
          <w:szCs w:val="22"/>
        </w:rPr>
        <w:t xml:space="preserve">. (2020) </w:t>
      </w:r>
      <w:r>
        <w:rPr>
          <w:rFonts w:ascii="Cambria" w:hAnsi="Cambria"/>
          <w:i/>
          <w:sz w:val="22"/>
          <w:szCs w:val="22"/>
        </w:rPr>
        <w:t xml:space="preserve">Neurodevelopment and </w:t>
      </w:r>
      <w:r w:rsidRPr="00B537D9">
        <w:rPr>
          <w:rFonts w:ascii="Cambria" w:hAnsi="Cambria"/>
          <w:i/>
          <w:sz w:val="22"/>
          <w:szCs w:val="22"/>
        </w:rPr>
        <w:t>Career Transition</w:t>
      </w:r>
      <w:r>
        <w:rPr>
          <w:rFonts w:ascii="Cambria" w:hAnsi="Cambria"/>
          <w:iCs/>
          <w:sz w:val="22"/>
          <w:szCs w:val="22"/>
        </w:rPr>
        <w:t>.  International Webinar Series: Career Transition and the World of Work for Youth with Disabilities: An Inclusive Perspective.  Sponsored by the Department of Educational Psychology and the Division for Internationalization, University of Johannesburg.</w:t>
      </w:r>
      <w:r w:rsidR="00DE3D08" w:rsidRPr="00DE3D08">
        <w:rPr>
          <w:rFonts w:ascii="Cambria" w:eastAsia="Calibri" w:hAnsi="Cambria"/>
          <w:sz w:val="22"/>
          <w:szCs w:val="22"/>
        </w:rPr>
        <w:t xml:space="preserve"> </w:t>
      </w:r>
      <w:r w:rsidR="00DE3D08">
        <w:rPr>
          <w:rFonts w:ascii="Cambria" w:eastAsia="Calibri" w:hAnsi="Cambria"/>
          <w:sz w:val="22"/>
          <w:szCs w:val="22"/>
        </w:rPr>
        <w:t>[invited presentation]</w:t>
      </w:r>
    </w:p>
    <w:p w14:paraId="5480C1AB" w14:textId="566D0664" w:rsidR="00B537D9" w:rsidRPr="00DE3D08" w:rsidRDefault="00B537D9" w:rsidP="00DE3D08">
      <w:pPr>
        <w:widowControl/>
        <w:autoSpaceDE/>
        <w:autoSpaceDN/>
        <w:adjustRightInd/>
        <w:spacing w:after="200" w:line="276" w:lineRule="auto"/>
        <w:ind w:left="720" w:hanging="720"/>
        <w:rPr>
          <w:rFonts w:ascii="Cambria" w:eastAsia="Calibri" w:hAnsi="Cambria"/>
          <w:sz w:val="22"/>
          <w:szCs w:val="22"/>
        </w:rPr>
      </w:pPr>
      <w:r>
        <w:rPr>
          <w:rFonts w:ascii="Cambria" w:hAnsi="Cambria"/>
          <w:iCs/>
          <w:sz w:val="22"/>
          <w:szCs w:val="22"/>
        </w:rPr>
        <w:t xml:space="preserve">Sefotho, M., </w:t>
      </w:r>
      <w:r w:rsidRPr="00B537D9">
        <w:rPr>
          <w:rFonts w:ascii="Cambria" w:hAnsi="Cambria"/>
          <w:b/>
          <w:bCs/>
          <w:iCs/>
          <w:sz w:val="22"/>
          <w:szCs w:val="22"/>
        </w:rPr>
        <w:t>Lindstrom, L</w:t>
      </w:r>
      <w:r>
        <w:rPr>
          <w:rFonts w:ascii="Cambria" w:hAnsi="Cambria"/>
          <w:iCs/>
          <w:sz w:val="22"/>
          <w:szCs w:val="22"/>
        </w:rPr>
        <w:t>., Mokgolodi, H., Brunal, A., Ameen, N. &amp; Diale, T. (2020)</w:t>
      </w:r>
      <w:r>
        <w:rPr>
          <w:rFonts w:ascii="Cambria" w:hAnsi="Cambria"/>
          <w:i/>
          <w:sz w:val="22"/>
          <w:szCs w:val="22"/>
        </w:rPr>
        <w:t xml:space="preserve"> Panel: Country Case Studies (Botswana, Columbia, South Africa, USA)</w:t>
      </w:r>
      <w:r>
        <w:rPr>
          <w:rFonts w:ascii="Cambria" w:hAnsi="Cambria"/>
          <w:iCs/>
          <w:sz w:val="22"/>
          <w:szCs w:val="22"/>
        </w:rPr>
        <w:t>.  International Webinar Series: Career Transition and the World of Work for Youth with Disabilities: An Inclusive Perspective.  Sponsored by the Department of Educational Psychology and the Division for Internationalization, University of Johannesburg.</w:t>
      </w:r>
      <w:r w:rsidR="00DE3D08" w:rsidRPr="00DE3D08">
        <w:rPr>
          <w:rFonts w:ascii="Cambria" w:eastAsia="Calibri" w:hAnsi="Cambria"/>
          <w:sz w:val="22"/>
          <w:szCs w:val="22"/>
        </w:rPr>
        <w:t xml:space="preserve"> </w:t>
      </w:r>
      <w:r w:rsidR="00DE3D08">
        <w:rPr>
          <w:rFonts w:ascii="Cambria" w:eastAsia="Calibri" w:hAnsi="Cambria"/>
          <w:sz w:val="22"/>
          <w:szCs w:val="22"/>
        </w:rPr>
        <w:t>[invited presentation]</w:t>
      </w:r>
    </w:p>
    <w:p w14:paraId="15D55D2B" w14:textId="4A028EAC" w:rsidR="00230C0D" w:rsidRPr="008F2BBB" w:rsidRDefault="00DE3DE6" w:rsidP="008F2B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9450E0">
        <w:rPr>
          <w:rFonts w:ascii="Cambria" w:hAnsi="Cambria"/>
          <w:i/>
          <w:sz w:val="22"/>
          <w:szCs w:val="22"/>
        </w:rPr>
        <w:t>Hirano, K</w:t>
      </w:r>
      <w:r w:rsidRPr="00DE3DE6">
        <w:rPr>
          <w:rFonts w:ascii="Cambria" w:hAnsi="Cambria"/>
          <w:sz w:val="22"/>
          <w:szCs w:val="22"/>
        </w:rPr>
        <w:t>.,</w:t>
      </w:r>
      <w:r>
        <w:rPr>
          <w:rFonts w:ascii="Cambria" w:hAnsi="Cambria"/>
          <w:b/>
          <w:sz w:val="22"/>
          <w:szCs w:val="22"/>
        </w:rPr>
        <w:t xml:space="preserve"> </w:t>
      </w:r>
      <w:r w:rsidRPr="00D66F74">
        <w:rPr>
          <w:rFonts w:ascii="Cambria" w:hAnsi="Cambria"/>
          <w:b/>
          <w:sz w:val="22"/>
          <w:szCs w:val="22"/>
        </w:rPr>
        <w:t>Lindstrom, L</w:t>
      </w:r>
      <w:r>
        <w:rPr>
          <w:rFonts w:ascii="Cambria" w:hAnsi="Cambria"/>
          <w:sz w:val="22"/>
          <w:szCs w:val="22"/>
        </w:rPr>
        <w:t xml:space="preserve">., &amp; Post, C. (2019).  </w:t>
      </w:r>
      <w:r w:rsidRPr="00DE3DE6">
        <w:rPr>
          <w:rFonts w:ascii="Cambria" w:hAnsi="Cambria"/>
          <w:i/>
          <w:sz w:val="22"/>
          <w:szCs w:val="22"/>
        </w:rPr>
        <w:t>Paths 2 the Future: Expanding Career and Education Opportunities for Young Women with Disabilities</w:t>
      </w:r>
      <w:r w:rsidRPr="000B282E">
        <w:rPr>
          <w:rFonts w:ascii="Cambria" w:hAnsi="Cambria"/>
          <w:i/>
          <w:sz w:val="22"/>
          <w:szCs w:val="22"/>
        </w:rPr>
        <w:t xml:space="preserve">.  </w:t>
      </w:r>
      <w:r>
        <w:rPr>
          <w:rFonts w:ascii="Cambria" w:hAnsi="Cambria"/>
          <w:sz w:val="22"/>
          <w:szCs w:val="22"/>
        </w:rPr>
        <w:t>34</w:t>
      </w:r>
      <w:r w:rsidRPr="00BE51E5">
        <w:rPr>
          <w:rFonts w:ascii="Cambria" w:hAnsi="Cambria"/>
          <w:sz w:val="22"/>
          <w:szCs w:val="22"/>
          <w:vertAlign w:val="superscript"/>
        </w:rPr>
        <w:t>th</w:t>
      </w:r>
      <w:r w:rsidRPr="003C3F43">
        <w:rPr>
          <w:sz w:val="22"/>
          <w:szCs w:val="22"/>
          <w:vertAlign w:val="superscript"/>
        </w:rPr>
        <w:t xml:space="preserve"> </w:t>
      </w:r>
      <w:r>
        <w:rPr>
          <w:sz w:val="22"/>
          <w:szCs w:val="22"/>
        </w:rPr>
        <w:t>Annual</w:t>
      </w:r>
      <w:r>
        <w:rPr>
          <w:rFonts w:ascii="Cambria" w:hAnsi="Cambria"/>
          <w:sz w:val="22"/>
          <w:szCs w:val="22"/>
        </w:rPr>
        <w:t xml:space="preserve"> Paci</w:t>
      </w:r>
      <w:r w:rsidRPr="00A3497B">
        <w:rPr>
          <w:rFonts w:ascii="Cambria" w:hAnsi="Cambria"/>
          <w:sz w:val="22"/>
          <w:szCs w:val="22"/>
        </w:rPr>
        <w:t>fic Rim</w:t>
      </w:r>
      <w:r>
        <w:rPr>
          <w:rFonts w:ascii="Cambria" w:hAnsi="Cambria"/>
          <w:i/>
          <w:sz w:val="22"/>
          <w:szCs w:val="22"/>
        </w:rPr>
        <w:t xml:space="preserve"> </w:t>
      </w:r>
      <w:r w:rsidRPr="00B87E05">
        <w:rPr>
          <w:rFonts w:ascii="Cambria" w:hAnsi="Cambria"/>
          <w:sz w:val="22"/>
          <w:szCs w:val="22"/>
        </w:rPr>
        <w:t>International Conference</w:t>
      </w:r>
      <w:r>
        <w:rPr>
          <w:rFonts w:ascii="Cambria" w:hAnsi="Cambria"/>
          <w:sz w:val="22"/>
          <w:szCs w:val="22"/>
        </w:rPr>
        <w:t xml:space="preserve"> on Diversity and Disability</w:t>
      </w:r>
      <w:r w:rsidRPr="00B87E05">
        <w:rPr>
          <w:rFonts w:ascii="Cambria" w:hAnsi="Cambria"/>
          <w:sz w:val="22"/>
          <w:szCs w:val="22"/>
        </w:rPr>
        <w:t>;</w:t>
      </w:r>
      <w:r>
        <w:rPr>
          <w:rFonts w:ascii="Cambria" w:hAnsi="Cambria"/>
          <w:sz w:val="22"/>
          <w:szCs w:val="22"/>
        </w:rPr>
        <w:t xml:space="preserve"> Honolulu Hawaii. </w:t>
      </w:r>
    </w:p>
    <w:p w14:paraId="596C5BD1" w14:textId="77777777" w:rsidR="00230C0D" w:rsidRDefault="00230C0D" w:rsidP="00D17F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45FCEBDA" w14:textId="78674193" w:rsidR="00D17F97" w:rsidRDefault="00D17F97" w:rsidP="00FF22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17F97">
        <w:rPr>
          <w:rFonts w:ascii="Cambria" w:hAnsi="Cambria"/>
          <w:i/>
          <w:iCs/>
          <w:sz w:val="22"/>
          <w:szCs w:val="22"/>
        </w:rPr>
        <w:t>Pham, Y., Hirano, K</w:t>
      </w:r>
      <w:r>
        <w:rPr>
          <w:rFonts w:ascii="Cambria" w:hAnsi="Cambria"/>
          <w:iCs/>
          <w:sz w:val="22"/>
          <w:szCs w:val="22"/>
        </w:rPr>
        <w:t xml:space="preserve">. &amp; </w:t>
      </w:r>
      <w:r w:rsidRPr="00D17F97">
        <w:rPr>
          <w:rFonts w:ascii="Cambria" w:hAnsi="Cambria"/>
          <w:b/>
          <w:iCs/>
          <w:sz w:val="22"/>
          <w:szCs w:val="22"/>
        </w:rPr>
        <w:t>Lindstrom, L</w:t>
      </w:r>
      <w:r>
        <w:rPr>
          <w:rFonts w:ascii="Cambria" w:hAnsi="Cambria"/>
          <w:iCs/>
          <w:sz w:val="22"/>
          <w:szCs w:val="22"/>
        </w:rPr>
        <w:t xml:space="preserve">. (2019). </w:t>
      </w:r>
      <w:r w:rsidRPr="00D17F97">
        <w:rPr>
          <w:rFonts w:ascii="Cambria" w:hAnsi="Cambria"/>
          <w:i/>
          <w:iCs/>
          <w:sz w:val="22"/>
          <w:szCs w:val="22"/>
        </w:rPr>
        <w:t>Self-Determination, Social Cognitive Career Development, and Future Aspirations of Girls with Disabilities: An Exploratory Study</w:t>
      </w:r>
      <w:r>
        <w:rPr>
          <w:rFonts w:ascii="Cambria" w:hAnsi="Cambria"/>
          <w:i/>
          <w:iCs/>
          <w:sz w:val="22"/>
          <w:szCs w:val="22"/>
        </w:rPr>
        <w:t>.</w:t>
      </w:r>
      <w:r w:rsidRPr="00D17F97">
        <w:rPr>
          <w:rFonts w:ascii="Cambria" w:hAnsi="Cambria"/>
          <w:sz w:val="22"/>
          <w:szCs w:val="22"/>
        </w:rPr>
        <w:t xml:space="preserve"> </w:t>
      </w:r>
      <w:r>
        <w:rPr>
          <w:rFonts w:ascii="Cambria" w:hAnsi="Cambria"/>
          <w:sz w:val="22"/>
          <w:szCs w:val="22"/>
        </w:rPr>
        <w:t>34</w:t>
      </w:r>
      <w:r w:rsidRPr="00BE51E5">
        <w:rPr>
          <w:rFonts w:ascii="Cambria" w:hAnsi="Cambria"/>
          <w:sz w:val="22"/>
          <w:szCs w:val="22"/>
          <w:vertAlign w:val="superscript"/>
        </w:rPr>
        <w:t>th</w:t>
      </w:r>
      <w:r w:rsidRPr="003C3F43">
        <w:rPr>
          <w:sz w:val="22"/>
          <w:szCs w:val="22"/>
          <w:vertAlign w:val="superscript"/>
        </w:rPr>
        <w:t xml:space="preserve"> </w:t>
      </w:r>
      <w:r>
        <w:rPr>
          <w:sz w:val="22"/>
          <w:szCs w:val="22"/>
        </w:rPr>
        <w:t>Annual</w:t>
      </w:r>
      <w:r>
        <w:rPr>
          <w:rFonts w:ascii="Cambria" w:hAnsi="Cambria"/>
          <w:sz w:val="22"/>
          <w:szCs w:val="22"/>
        </w:rPr>
        <w:t xml:space="preserve"> Paci</w:t>
      </w:r>
      <w:r w:rsidRPr="00A3497B">
        <w:rPr>
          <w:rFonts w:ascii="Cambria" w:hAnsi="Cambria"/>
          <w:sz w:val="22"/>
          <w:szCs w:val="22"/>
        </w:rPr>
        <w:t>fic Rim</w:t>
      </w:r>
      <w:r>
        <w:rPr>
          <w:rFonts w:ascii="Cambria" w:hAnsi="Cambria"/>
          <w:i/>
          <w:sz w:val="22"/>
          <w:szCs w:val="22"/>
        </w:rPr>
        <w:t xml:space="preserve"> </w:t>
      </w:r>
      <w:r w:rsidRPr="00B87E05">
        <w:rPr>
          <w:rFonts w:ascii="Cambria" w:hAnsi="Cambria"/>
          <w:sz w:val="22"/>
          <w:szCs w:val="22"/>
        </w:rPr>
        <w:t>International Conference</w:t>
      </w:r>
      <w:r>
        <w:rPr>
          <w:rFonts w:ascii="Cambria" w:hAnsi="Cambria"/>
          <w:sz w:val="22"/>
          <w:szCs w:val="22"/>
        </w:rPr>
        <w:t xml:space="preserve"> on Diversity and Disability</w:t>
      </w:r>
      <w:r w:rsidRPr="00B87E05">
        <w:rPr>
          <w:rFonts w:ascii="Cambria" w:hAnsi="Cambria"/>
          <w:sz w:val="22"/>
          <w:szCs w:val="22"/>
        </w:rPr>
        <w:t>;</w:t>
      </w:r>
      <w:r>
        <w:rPr>
          <w:rFonts w:ascii="Cambria" w:hAnsi="Cambria"/>
          <w:sz w:val="22"/>
          <w:szCs w:val="22"/>
        </w:rPr>
        <w:t xml:space="preserve"> Honolulu Hawaii.  (poster session)</w:t>
      </w:r>
    </w:p>
    <w:p w14:paraId="2C4B95FF" w14:textId="77777777" w:rsidR="00026975" w:rsidRPr="00D17F97" w:rsidRDefault="00026975" w:rsidP="00FF22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17E13B94" w14:textId="77777777" w:rsidR="009028E3" w:rsidRDefault="009028E3" w:rsidP="0096611B">
      <w:pPr>
        <w:widowControl/>
        <w:autoSpaceDE/>
        <w:autoSpaceDN/>
        <w:adjustRightInd/>
        <w:spacing w:after="200" w:line="276" w:lineRule="auto"/>
        <w:ind w:left="720" w:hanging="720"/>
        <w:rPr>
          <w:rFonts w:ascii="Cambria" w:hAnsi="Cambria" w:cs="Calibri"/>
          <w:b/>
          <w:sz w:val="22"/>
          <w:szCs w:val="22"/>
        </w:rPr>
      </w:pPr>
    </w:p>
    <w:p w14:paraId="31910C11" w14:textId="77777777" w:rsidR="009028E3" w:rsidRDefault="009028E3" w:rsidP="0096611B">
      <w:pPr>
        <w:widowControl/>
        <w:autoSpaceDE/>
        <w:autoSpaceDN/>
        <w:adjustRightInd/>
        <w:spacing w:after="200" w:line="276" w:lineRule="auto"/>
        <w:ind w:left="720" w:hanging="720"/>
        <w:rPr>
          <w:rFonts w:ascii="Cambria" w:hAnsi="Cambria" w:cs="Calibri"/>
          <w:b/>
          <w:sz w:val="22"/>
          <w:szCs w:val="22"/>
        </w:rPr>
      </w:pPr>
    </w:p>
    <w:p w14:paraId="0B966FDD" w14:textId="36B75051" w:rsidR="002545F3" w:rsidRDefault="002545F3" w:rsidP="0096611B">
      <w:pPr>
        <w:widowControl/>
        <w:autoSpaceDE/>
        <w:autoSpaceDN/>
        <w:adjustRightInd/>
        <w:spacing w:after="200" w:line="276" w:lineRule="auto"/>
        <w:ind w:left="720" w:hanging="720"/>
        <w:rPr>
          <w:rFonts w:ascii="Cambria" w:hAnsi="Cambria" w:cs="Calibri"/>
          <w:b/>
          <w:sz w:val="22"/>
          <w:szCs w:val="22"/>
        </w:rPr>
      </w:pPr>
      <w:r w:rsidRPr="00D66F74">
        <w:rPr>
          <w:rFonts w:ascii="Cambria" w:hAnsi="Cambria" w:cs="Calibri"/>
          <w:b/>
          <w:sz w:val="22"/>
          <w:szCs w:val="22"/>
        </w:rPr>
        <w:lastRenderedPageBreak/>
        <w:t>Lindstrom, L</w:t>
      </w:r>
      <w:r w:rsidR="004F2D68">
        <w:rPr>
          <w:rFonts w:ascii="Cambria" w:hAnsi="Cambria" w:cs="Calibri"/>
          <w:b/>
          <w:sz w:val="22"/>
          <w:szCs w:val="22"/>
        </w:rPr>
        <w:t>.</w:t>
      </w:r>
      <w:r w:rsidRPr="00997F4B">
        <w:rPr>
          <w:rFonts w:ascii="Cambria" w:hAnsi="Cambria" w:cs="Calibri"/>
          <w:sz w:val="22"/>
          <w:szCs w:val="22"/>
        </w:rPr>
        <w:t xml:space="preserve"> (</w:t>
      </w:r>
      <w:r>
        <w:rPr>
          <w:rFonts w:ascii="Cambria" w:hAnsi="Cambria" w:cs="Calibri"/>
          <w:sz w:val="22"/>
          <w:szCs w:val="22"/>
        </w:rPr>
        <w:t>2017</w:t>
      </w:r>
      <w:r w:rsidRPr="00997F4B">
        <w:rPr>
          <w:rFonts w:ascii="Cambria" w:hAnsi="Cambria" w:cs="Calibri"/>
          <w:sz w:val="22"/>
          <w:szCs w:val="22"/>
        </w:rPr>
        <w:t>)</w:t>
      </w:r>
      <w:r>
        <w:rPr>
          <w:rFonts w:ascii="Cambria" w:hAnsi="Cambria" w:cs="Calibri"/>
          <w:sz w:val="22"/>
          <w:szCs w:val="22"/>
        </w:rPr>
        <w:t>.</w:t>
      </w:r>
      <w:r>
        <w:rPr>
          <w:rFonts w:ascii="Cambria" w:hAnsi="Cambria" w:cs="Calibri"/>
          <w:i/>
          <w:sz w:val="22"/>
          <w:szCs w:val="22"/>
        </w:rPr>
        <w:t xml:space="preserve"> Paths 2 the Future: Innovative Practice</w:t>
      </w:r>
      <w:r w:rsidRPr="0096611B">
        <w:rPr>
          <w:rFonts w:asciiTheme="majorHAnsi" w:hAnsiTheme="majorHAnsi" w:cs="Calibri"/>
          <w:i/>
          <w:sz w:val="22"/>
          <w:szCs w:val="22"/>
        </w:rPr>
        <w:t xml:space="preserve">. </w:t>
      </w:r>
      <w:r w:rsidRPr="0096611B">
        <w:rPr>
          <w:rFonts w:asciiTheme="majorHAnsi" w:hAnsiTheme="majorHAnsi" w:cs="Lucida Sans Unicode"/>
          <w:bCs/>
          <w:sz w:val="22"/>
          <w:szCs w:val="22"/>
          <w:lang w:val="en-GB" w:eastAsia="de-DE"/>
        </w:rPr>
        <w:t xml:space="preserve"> </w:t>
      </w:r>
      <w:r w:rsidR="0096611B" w:rsidRPr="0096611B">
        <w:rPr>
          <w:rFonts w:asciiTheme="majorHAnsi" w:hAnsiTheme="majorHAnsi" w:cs="Lucida Sans Unicode"/>
          <w:bCs/>
          <w:sz w:val="22"/>
          <w:szCs w:val="22"/>
          <w:lang w:eastAsia="de-DE"/>
        </w:rPr>
        <w:t>Zero Project International Conference 2017 on Employment, Work and Vocational Education and Training:</w:t>
      </w:r>
      <w:r w:rsidRPr="005921F9">
        <w:rPr>
          <w:rFonts w:ascii="Cambria" w:hAnsi="Cambria" w:cs="Lucida Sans Unicode"/>
          <w:bCs/>
          <w:sz w:val="22"/>
          <w:szCs w:val="22"/>
          <w:lang w:val="en-GB" w:eastAsia="de-DE"/>
        </w:rPr>
        <w:t xml:space="preserve"> Innovative Policies and Practices</w:t>
      </w:r>
      <w:r w:rsidRPr="007A7BFE">
        <w:rPr>
          <w:rFonts w:ascii="Cambria" w:hAnsi="Cambria" w:cs="Lucida Sans Unicode"/>
          <w:bCs/>
          <w:sz w:val="22"/>
          <w:szCs w:val="22"/>
          <w:lang w:val="en-GB" w:eastAsia="de-DE"/>
        </w:rPr>
        <w:t xml:space="preserve"> </w:t>
      </w:r>
      <w:r>
        <w:rPr>
          <w:rFonts w:ascii="Cambria" w:hAnsi="Cambria" w:cs="Lucida Sans Unicode"/>
          <w:bCs/>
          <w:sz w:val="22"/>
          <w:szCs w:val="22"/>
          <w:lang w:val="en-GB" w:eastAsia="de-DE"/>
        </w:rPr>
        <w:t xml:space="preserve">for </w:t>
      </w:r>
      <w:r w:rsidRPr="005921F9">
        <w:rPr>
          <w:rFonts w:ascii="Cambria" w:hAnsi="Cambria" w:cs="Lucida Sans Unicode"/>
          <w:bCs/>
          <w:sz w:val="22"/>
          <w:szCs w:val="22"/>
          <w:lang w:val="en-GB" w:eastAsia="de-DE"/>
        </w:rPr>
        <w:t>Persons with Disabilities</w:t>
      </w:r>
      <w:r>
        <w:rPr>
          <w:rFonts w:ascii="Lucida Sans Unicode" w:hAnsi="Lucida Sans Unicode" w:cs="Lucida Sans Unicode"/>
          <w:b/>
          <w:bCs/>
          <w:sz w:val="18"/>
          <w:szCs w:val="18"/>
          <w:lang w:val="en-GB" w:eastAsia="de-DE"/>
        </w:rPr>
        <w:t xml:space="preserve">. </w:t>
      </w:r>
      <w:r w:rsidR="00A21989" w:rsidRPr="002545F3">
        <w:rPr>
          <w:rFonts w:asciiTheme="majorHAnsi" w:hAnsiTheme="majorHAnsi"/>
          <w:sz w:val="22"/>
          <w:szCs w:val="22"/>
        </w:rPr>
        <w:t>Convened</w:t>
      </w:r>
      <w:r w:rsidRPr="002545F3">
        <w:rPr>
          <w:rFonts w:asciiTheme="majorHAnsi" w:hAnsiTheme="majorHAnsi"/>
          <w:sz w:val="22"/>
          <w:szCs w:val="22"/>
        </w:rPr>
        <w:t xml:space="preserve"> by the Essl Foundation, the World Future Council and the European Foundation Centre</w:t>
      </w:r>
      <w:r>
        <w:rPr>
          <w:rFonts w:asciiTheme="majorHAnsi" w:hAnsiTheme="majorHAnsi"/>
          <w:sz w:val="22"/>
          <w:szCs w:val="22"/>
        </w:rPr>
        <w:t>,</w:t>
      </w:r>
      <w:r>
        <w:t xml:space="preserve"> </w:t>
      </w:r>
      <w:r w:rsidRPr="002545F3">
        <w:rPr>
          <w:rFonts w:asciiTheme="majorHAnsi" w:hAnsiTheme="majorHAnsi" w:cs="Lucida Sans Unicode"/>
          <w:bCs/>
          <w:sz w:val="22"/>
          <w:szCs w:val="22"/>
          <w:lang w:val="en-GB" w:eastAsia="de-DE"/>
        </w:rPr>
        <w:t>United Nations</w:t>
      </w:r>
      <w:r w:rsidRPr="002545F3">
        <w:rPr>
          <w:rFonts w:asciiTheme="majorHAnsi" w:hAnsiTheme="majorHAnsi" w:cs="Lucida Sans Unicode"/>
          <w:b/>
          <w:bCs/>
          <w:sz w:val="22"/>
          <w:szCs w:val="22"/>
          <w:lang w:val="en-GB" w:eastAsia="de-DE"/>
        </w:rPr>
        <w:t>,</w:t>
      </w:r>
      <w:r>
        <w:rPr>
          <w:rFonts w:ascii="Lucida Sans Unicode" w:hAnsi="Lucida Sans Unicode" w:cs="Lucida Sans Unicode"/>
          <w:b/>
          <w:bCs/>
          <w:sz w:val="18"/>
          <w:szCs w:val="18"/>
          <w:lang w:val="en-GB" w:eastAsia="de-DE"/>
        </w:rPr>
        <w:t xml:space="preserve"> </w:t>
      </w:r>
      <w:r w:rsidR="00E10000">
        <w:rPr>
          <w:rFonts w:ascii="Cambria" w:hAnsi="Cambria"/>
          <w:sz w:val="22"/>
          <w:szCs w:val="22"/>
        </w:rPr>
        <w:t>Vienna, Austria. [</w:t>
      </w:r>
      <w:r>
        <w:rPr>
          <w:rFonts w:ascii="Cambria" w:hAnsi="Cambria"/>
          <w:sz w:val="22"/>
          <w:szCs w:val="22"/>
        </w:rPr>
        <w:t>Invited presentation</w:t>
      </w:r>
      <w:r w:rsidR="00D249E5">
        <w:rPr>
          <w:rFonts w:ascii="Cambria" w:hAnsi="Cambria"/>
          <w:sz w:val="22"/>
          <w:szCs w:val="22"/>
        </w:rPr>
        <w:t>.</w:t>
      </w:r>
      <w:r w:rsidR="00E10000">
        <w:rPr>
          <w:rFonts w:ascii="Cambria" w:hAnsi="Cambria"/>
          <w:sz w:val="22"/>
          <w:szCs w:val="22"/>
        </w:rPr>
        <w:t>]</w:t>
      </w:r>
    </w:p>
    <w:p w14:paraId="254E39BE" w14:textId="13CEB9C4" w:rsidR="00250525" w:rsidRPr="00250525" w:rsidRDefault="00250525" w:rsidP="00250525">
      <w:pPr>
        <w:widowControl/>
        <w:autoSpaceDE/>
        <w:autoSpaceDN/>
        <w:adjustRightInd/>
        <w:spacing w:after="200" w:line="276" w:lineRule="auto"/>
        <w:ind w:left="720" w:hanging="720"/>
        <w:rPr>
          <w:rFonts w:ascii="Cambria" w:eastAsia="Calibri" w:hAnsi="Cambria"/>
          <w:sz w:val="22"/>
          <w:szCs w:val="22"/>
        </w:rPr>
      </w:pPr>
      <w:r w:rsidRPr="00250525">
        <w:rPr>
          <w:rFonts w:ascii="Cambria" w:hAnsi="Cambria" w:cs="Calibri"/>
          <w:b/>
          <w:sz w:val="22"/>
          <w:szCs w:val="22"/>
        </w:rPr>
        <w:t>Lindstrom, L</w:t>
      </w:r>
      <w:r w:rsidR="00AC64AE">
        <w:rPr>
          <w:rFonts w:ascii="Cambria" w:hAnsi="Cambria" w:cs="Calibri"/>
          <w:b/>
          <w:sz w:val="22"/>
          <w:szCs w:val="22"/>
        </w:rPr>
        <w:t>.</w:t>
      </w:r>
      <w:r w:rsidRPr="00250525">
        <w:rPr>
          <w:rFonts w:ascii="Cambria" w:hAnsi="Cambria" w:cs="Calibri"/>
          <w:sz w:val="22"/>
          <w:szCs w:val="22"/>
        </w:rPr>
        <w:t xml:space="preserve"> (2016).</w:t>
      </w:r>
      <w:r w:rsidRPr="00250525">
        <w:rPr>
          <w:rFonts w:ascii="Cambria" w:eastAsia="Calibri" w:hAnsi="Cambria"/>
          <w:i/>
          <w:sz w:val="22"/>
          <w:szCs w:val="22"/>
        </w:rPr>
        <w:t xml:space="preserve"> Psychological impact of research challenges on postgraduate residents at Institutions of Higher Learning</w:t>
      </w:r>
      <w:r>
        <w:rPr>
          <w:rFonts w:ascii="Cambria" w:eastAsia="Calibri" w:hAnsi="Cambria"/>
          <w:i/>
          <w:sz w:val="22"/>
          <w:szCs w:val="22"/>
        </w:rPr>
        <w:t xml:space="preserve">. </w:t>
      </w:r>
      <w:r>
        <w:rPr>
          <w:rFonts w:ascii="Cambria" w:eastAsia="Calibri" w:hAnsi="Cambria"/>
          <w:sz w:val="22"/>
          <w:szCs w:val="22"/>
        </w:rPr>
        <w:t xml:space="preserve">Research Forum for Postgraduate Residents, </w:t>
      </w:r>
      <w:r w:rsidRPr="00250525">
        <w:rPr>
          <w:rFonts w:ascii="Cambria" w:eastAsia="Calibri" w:hAnsi="Cambria"/>
          <w:sz w:val="22"/>
          <w:szCs w:val="22"/>
        </w:rPr>
        <w:t>University of Pretoria</w:t>
      </w:r>
      <w:r>
        <w:rPr>
          <w:rFonts w:ascii="Cambria" w:eastAsia="Calibri" w:hAnsi="Cambria"/>
          <w:i/>
          <w:sz w:val="22"/>
          <w:szCs w:val="22"/>
        </w:rPr>
        <w:t>,</w:t>
      </w:r>
      <w:r w:rsidRPr="00250525">
        <w:rPr>
          <w:rFonts w:ascii="Cambria" w:eastAsia="Calibri" w:hAnsi="Cambria"/>
          <w:sz w:val="22"/>
          <w:szCs w:val="22"/>
        </w:rPr>
        <w:t xml:space="preserve"> South Africa. </w:t>
      </w:r>
      <w:r w:rsidR="00E10000">
        <w:rPr>
          <w:rFonts w:ascii="Cambria" w:eastAsia="Calibri" w:hAnsi="Cambria"/>
          <w:sz w:val="22"/>
          <w:szCs w:val="22"/>
        </w:rPr>
        <w:t>[</w:t>
      </w:r>
      <w:r w:rsidRPr="00250525">
        <w:rPr>
          <w:rFonts w:ascii="Cambria" w:eastAsia="Calibri" w:hAnsi="Cambria"/>
          <w:b/>
          <w:sz w:val="22"/>
          <w:szCs w:val="22"/>
        </w:rPr>
        <w:t>keynote address</w:t>
      </w:r>
      <w:r w:rsidR="00E10000">
        <w:rPr>
          <w:rFonts w:ascii="Cambria" w:eastAsia="Calibri" w:hAnsi="Cambria"/>
          <w:sz w:val="22"/>
          <w:szCs w:val="22"/>
        </w:rPr>
        <w:t>]</w:t>
      </w:r>
    </w:p>
    <w:p w14:paraId="4509FA4D" w14:textId="0269453E" w:rsidR="00250525" w:rsidRPr="00250525" w:rsidRDefault="00250525" w:rsidP="00250525">
      <w:pPr>
        <w:widowControl/>
        <w:autoSpaceDE/>
        <w:autoSpaceDN/>
        <w:adjustRightInd/>
        <w:spacing w:after="200" w:line="276" w:lineRule="auto"/>
        <w:ind w:left="720" w:hanging="720"/>
        <w:rPr>
          <w:rFonts w:ascii="Cambria" w:eastAsia="Calibri" w:hAnsi="Cambria"/>
          <w:sz w:val="22"/>
          <w:szCs w:val="22"/>
        </w:rPr>
      </w:pPr>
      <w:r w:rsidRPr="00250525">
        <w:rPr>
          <w:rFonts w:ascii="Cambria" w:hAnsi="Cambria" w:cs="Calibri"/>
          <w:b/>
          <w:sz w:val="22"/>
          <w:szCs w:val="22"/>
        </w:rPr>
        <w:t>Lindstrom, L</w:t>
      </w:r>
      <w:r>
        <w:rPr>
          <w:rFonts w:ascii="Cambria" w:hAnsi="Cambria" w:cs="Calibri"/>
          <w:b/>
          <w:sz w:val="22"/>
          <w:szCs w:val="22"/>
        </w:rPr>
        <w:t>.</w:t>
      </w:r>
      <w:r w:rsidRPr="00250525">
        <w:rPr>
          <w:rFonts w:ascii="Cambria" w:hAnsi="Cambria" w:cs="Calibri"/>
          <w:sz w:val="22"/>
          <w:szCs w:val="22"/>
        </w:rPr>
        <w:t xml:space="preserve">  (2016).</w:t>
      </w:r>
      <w:r w:rsidRPr="00250525">
        <w:rPr>
          <w:rFonts w:ascii="Cambria" w:eastAsia="Calibri" w:hAnsi="Cambria"/>
          <w:i/>
          <w:sz w:val="22"/>
          <w:szCs w:val="22"/>
        </w:rPr>
        <w:t xml:space="preserve"> Role of Individualized Education Program in terms of Transition of </w:t>
      </w:r>
      <w:r>
        <w:rPr>
          <w:rFonts w:ascii="Cambria" w:eastAsia="Calibri" w:hAnsi="Cambria"/>
          <w:i/>
          <w:sz w:val="22"/>
          <w:szCs w:val="22"/>
        </w:rPr>
        <w:t>L</w:t>
      </w:r>
      <w:r w:rsidRPr="00250525">
        <w:rPr>
          <w:rFonts w:ascii="Cambria" w:eastAsia="Calibri" w:hAnsi="Cambria"/>
          <w:i/>
          <w:sz w:val="22"/>
          <w:szCs w:val="22"/>
        </w:rPr>
        <w:t xml:space="preserve">earners </w:t>
      </w:r>
      <w:r>
        <w:rPr>
          <w:rFonts w:ascii="Cambria" w:eastAsia="Calibri" w:hAnsi="Cambria"/>
          <w:i/>
          <w:sz w:val="22"/>
          <w:szCs w:val="22"/>
        </w:rPr>
        <w:t>P</w:t>
      </w:r>
      <w:r w:rsidRPr="00250525">
        <w:rPr>
          <w:rFonts w:ascii="Cambria" w:eastAsia="Calibri" w:hAnsi="Cambria"/>
          <w:i/>
          <w:sz w:val="22"/>
          <w:szCs w:val="22"/>
        </w:rPr>
        <w:t xml:space="preserve">rotected </w:t>
      </w:r>
      <w:r>
        <w:rPr>
          <w:rFonts w:ascii="Cambria" w:eastAsia="Calibri" w:hAnsi="Cambria"/>
          <w:i/>
          <w:sz w:val="22"/>
          <w:szCs w:val="22"/>
        </w:rPr>
        <w:t>W</w:t>
      </w:r>
      <w:r w:rsidRPr="00250525">
        <w:rPr>
          <w:rFonts w:ascii="Cambria" w:eastAsia="Calibri" w:hAnsi="Cambria"/>
          <w:i/>
          <w:sz w:val="22"/>
          <w:szCs w:val="22"/>
        </w:rPr>
        <w:t xml:space="preserve">ithin </w:t>
      </w:r>
      <w:r>
        <w:rPr>
          <w:rFonts w:ascii="Cambria" w:eastAsia="Calibri" w:hAnsi="Cambria"/>
          <w:i/>
          <w:sz w:val="22"/>
          <w:szCs w:val="22"/>
        </w:rPr>
        <w:t>S</w:t>
      </w:r>
      <w:r w:rsidRPr="00250525">
        <w:rPr>
          <w:rFonts w:ascii="Cambria" w:eastAsia="Calibri" w:hAnsi="Cambria"/>
          <w:i/>
          <w:sz w:val="22"/>
          <w:szCs w:val="22"/>
        </w:rPr>
        <w:t>chool</w:t>
      </w:r>
      <w:r>
        <w:rPr>
          <w:rFonts w:ascii="Cambria" w:eastAsia="Calibri" w:hAnsi="Cambria"/>
          <w:i/>
          <w:sz w:val="22"/>
          <w:szCs w:val="22"/>
        </w:rPr>
        <w:t xml:space="preserve"> E</w:t>
      </w:r>
      <w:r w:rsidRPr="00250525">
        <w:rPr>
          <w:rFonts w:ascii="Cambria" w:eastAsia="Calibri" w:hAnsi="Cambria"/>
          <w:i/>
          <w:sz w:val="22"/>
          <w:szCs w:val="22"/>
        </w:rPr>
        <w:t xml:space="preserve">nvironment </w:t>
      </w:r>
      <w:r w:rsidRPr="00250525">
        <w:rPr>
          <w:rFonts w:ascii="Cambria" w:eastAsia="Calibri" w:hAnsi="Cambria"/>
          <w:sz w:val="22"/>
          <w:szCs w:val="22"/>
        </w:rPr>
        <w:t>Presentation to teachers in Soweto School District</w:t>
      </w:r>
      <w:r w:rsidR="00321558">
        <w:rPr>
          <w:rFonts w:ascii="Cambria" w:eastAsia="Calibri" w:hAnsi="Cambria"/>
          <w:sz w:val="22"/>
          <w:szCs w:val="22"/>
        </w:rPr>
        <w:t>.</w:t>
      </w:r>
      <w:r w:rsidR="00E10000">
        <w:rPr>
          <w:rFonts w:ascii="Cambria" w:eastAsia="Calibri" w:hAnsi="Cambria"/>
          <w:sz w:val="22"/>
          <w:szCs w:val="22"/>
        </w:rPr>
        <w:t xml:space="preserve"> Johannesburg, South Africa. [invited presentation]</w:t>
      </w:r>
    </w:p>
    <w:p w14:paraId="442D5FD6" w14:textId="119657C1" w:rsidR="007F11E3" w:rsidRPr="00DE3D08" w:rsidRDefault="00250525" w:rsidP="00DE3D08">
      <w:pPr>
        <w:widowControl/>
        <w:autoSpaceDE/>
        <w:autoSpaceDN/>
        <w:adjustRightInd/>
        <w:spacing w:after="200" w:line="276" w:lineRule="auto"/>
        <w:ind w:left="720" w:hanging="720"/>
        <w:rPr>
          <w:rFonts w:ascii="Cambria" w:eastAsia="Calibri" w:hAnsi="Cambria"/>
          <w:sz w:val="22"/>
          <w:szCs w:val="22"/>
        </w:rPr>
      </w:pPr>
      <w:r w:rsidRPr="00250525">
        <w:rPr>
          <w:rFonts w:ascii="Cambria" w:hAnsi="Cambria" w:cs="Calibri"/>
          <w:b/>
          <w:sz w:val="22"/>
          <w:szCs w:val="22"/>
        </w:rPr>
        <w:t>Lindstrom, L</w:t>
      </w:r>
      <w:r w:rsidRPr="00250525">
        <w:rPr>
          <w:rFonts w:ascii="Cambria" w:hAnsi="Cambria" w:cs="Calibri"/>
          <w:sz w:val="22"/>
          <w:szCs w:val="22"/>
        </w:rPr>
        <w:t xml:space="preserve"> </w:t>
      </w:r>
      <w:r>
        <w:rPr>
          <w:rFonts w:ascii="Cambria" w:hAnsi="Cambria" w:cs="Calibri"/>
          <w:sz w:val="22"/>
          <w:szCs w:val="22"/>
        </w:rPr>
        <w:t>.</w:t>
      </w:r>
      <w:r w:rsidR="005A07D0">
        <w:rPr>
          <w:rFonts w:ascii="Cambria" w:hAnsi="Cambria" w:cs="Calibri"/>
          <w:sz w:val="22"/>
          <w:szCs w:val="22"/>
        </w:rPr>
        <w:t xml:space="preserve"> &amp; Seftho, M. </w:t>
      </w:r>
      <w:r w:rsidRPr="00250525">
        <w:rPr>
          <w:rFonts w:ascii="Cambria" w:hAnsi="Cambria" w:cs="Calibri"/>
          <w:sz w:val="22"/>
          <w:szCs w:val="22"/>
        </w:rPr>
        <w:t xml:space="preserve"> (2016).</w:t>
      </w:r>
      <w:r w:rsidRPr="00250525">
        <w:rPr>
          <w:rFonts w:ascii="Cambria" w:eastAsia="Calibri" w:hAnsi="Cambria"/>
          <w:i/>
          <w:sz w:val="22"/>
          <w:szCs w:val="22"/>
        </w:rPr>
        <w:t xml:space="preserve"> Counseling </w:t>
      </w:r>
      <w:r>
        <w:rPr>
          <w:rFonts w:ascii="Cambria" w:eastAsia="Calibri" w:hAnsi="Cambria"/>
          <w:i/>
          <w:sz w:val="22"/>
          <w:szCs w:val="22"/>
        </w:rPr>
        <w:t>Y</w:t>
      </w:r>
      <w:r w:rsidRPr="00250525">
        <w:rPr>
          <w:rFonts w:ascii="Cambria" w:eastAsia="Calibri" w:hAnsi="Cambria"/>
          <w:i/>
          <w:sz w:val="22"/>
          <w:szCs w:val="22"/>
        </w:rPr>
        <w:t xml:space="preserve">outh on </w:t>
      </w:r>
      <w:r>
        <w:rPr>
          <w:rFonts w:ascii="Cambria" w:eastAsia="Calibri" w:hAnsi="Cambria"/>
          <w:i/>
          <w:sz w:val="22"/>
          <w:szCs w:val="22"/>
        </w:rPr>
        <w:t>E</w:t>
      </w:r>
      <w:r w:rsidRPr="00250525">
        <w:rPr>
          <w:rFonts w:ascii="Cambria" w:eastAsia="Calibri" w:hAnsi="Cambria"/>
          <w:i/>
          <w:sz w:val="22"/>
          <w:szCs w:val="22"/>
        </w:rPr>
        <w:t xml:space="preserve">ntering </w:t>
      </w:r>
      <w:r>
        <w:rPr>
          <w:rFonts w:ascii="Cambria" w:eastAsia="Calibri" w:hAnsi="Cambria"/>
          <w:i/>
          <w:sz w:val="22"/>
          <w:szCs w:val="22"/>
        </w:rPr>
        <w:t>E</w:t>
      </w:r>
      <w:r w:rsidRPr="00250525">
        <w:rPr>
          <w:rFonts w:ascii="Cambria" w:eastAsia="Calibri" w:hAnsi="Cambria"/>
          <w:i/>
          <w:sz w:val="22"/>
          <w:szCs w:val="22"/>
        </w:rPr>
        <w:t>mployment.</w:t>
      </w:r>
      <w:r w:rsidRPr="00250525">
        <w:rPr>
          <w:rFonts w:ascii="Cambria" w:eastAsia="Calibri" w:hAnsi="Cambria"/>
          <w:sz w:val="22"/>
          <w:szCs w:val="22"/>
        </w:rPr>
        <w:t xml:space="preserve">  Presentation to South Africa Department of Labor, Public Employment Services Career Counse</w:t>
      </w:r>
      <w:r w:rsidR="00E10000">
        <w:rPr>
          <w:rFonts w:ascii="Cambria" w:eastAsia="Calibri" w:hAnsi="Cambria"/>
          <w:sz w:val="22"/>
          <w:szCs w:val="22"/>
        </w:rPr>
        <w:t>lors.  Pretoria, South Africa. [</w:t>
      </w:r>
      <w:r w:rsidRPr="00250525">
        <w:rPr>
          <w:rFonts w:ascii="Cambria" w:eastAsia="Calibri" w:hAnsi="Cambria"/>
          <w:sz w:val="22"/>
          <w:szCs w:val="22"/>
        </w:rPr>
        <w:t xml:space="preserve">invited </w:t>
      </w:r>
      <w:r w:rsidR="00AC64AE">
        <w:rPr>
          <w:rFonts w:ascii="Cambria" w:eastAsia="Calibri" w:hAnsi="Cambria"/>
          <w:sz w:val="22"/>
          <w:szCs w:val="22"/>
        </w:rPr>
        <w:t>full day workshop</w:t>
      </w:r>
      <w:r w:rsidR="00E10000">
        <w:rPr>
          <w:rFonts w:ascii="Cambria" w:eastAsia="Calibri" w:hAnsi="Cambria"/>
          <w:sz w:val="22"/>
          <w:szCs w:val="22"/>
        </w:rPr>
        <w:t>]</w:t>
      </w:r>
    </w:p>
    <w:p w14:paraId="5F519EC3" w14:textId="5DA9728C" w:rsidR="000B5500" w:rsidRPr="00CA5ECE" w:rsidRDefault="003C3F43" w:rsidP="00CA5ECE">
      <w:pPr>
        <w:spacing w:before="120"/>
        <w:ind w:left="720" w:hanging="720"/>
        <w:rPr>
          <w:rFonts w:ascii="Cambria" w:hAnsi="Cambria" w:cs="Calibri"/>
          <w:sz w:val="22"/>
          <w:szCs w:val="22"/>
        </w:rPr>
      </w:pPr>
      <w:r w:rsidRPr="00D66F74">
        <w:rPr>
          <w:rFonts w:ascii="Cambria" w:hAnsi="Cambria" w:cs="Calibri"/>
          <w:b/>
          <w:sz w:val="22"/>
          <w:szCs w:val="22"/>
        </w:rPr>
        <w:t>Linds</w:t>
      </w:r>
      <w:r w:rsidR="00D66F74" w:rsidRPr="00D66F74">
        <w:rPr>
          <w:rFonts w:ascii="Cambria" w:hAnsi="Cambria" w:cs="Calibri"/>
          <w:b/>
          <w:sz w:val="22"/>
          <w:szCs w:val="22"/>
        </w:rPr>
        <w:t>t</w:t>
      </w:r>
      <w:r w:rsidRPr="00D66F74">
        <w:rPr>
          <w:rFonts w:ascii="Cambria" w:hAnsi="Cambria" w:cs="Calibri"/>
          <w:b/>
          <w:sz w:val="22"/>
          <w:szCs w:val="22"/>
        </w:rPr>
        <w:t>rom</w:t>
      </w:r>
      <w:r>
        <w:rPr>
          <w:rFonts w:ascii="Cambria" w:hAnsi="Cambria" w:cs="Calibri"/>
          <w:sz w:val="22"/>
          <w:szCs w:val="22"/>
        </w:rPr>
        <w:t xml:space="preserve">, </w:t>
      </w:r>
      <w:r w:rsidRPr="00C06ACA">
        <w:rPr>
          <w:rFonts w:ascii="Cambria" w:hAnsi="Cambria" w:cs="Calibri"/>
          <w:b/>
          <w:sz w:val="22"/>
          <w:szCs w:val="22"/>
        </w:rPr>
        <w:t>L</w:t>
      </w:r>
      <w:r>
        <w:rPr>
          <w:rFonts w:ascii="Cambria" w:hAnsi="Cambria" w:cs="Calibri"/>
          <w:sz w:val="22"/>
          <w:szCs w:val="22"/>
        </w:rPr>
        <w:t>. &amp; Post, C.  (</w:t>
      </w:r>
      <w:r w:rsidR="00BE51E5">
        <w:rPr>
          <w:rFonts w:ascii="Cambria" w:hAnsi="Cambria" w:cs="Calibri"/>
          <w:sz w:val="22"/>
          <w:szCs w:val="22"/>
        </w:rPr>
        <w:t>2016</w:t>
      </w:r>
      <w:r>
        <w:rPr>
          <w:rFonts w:ascii="Cambria" w:hAnsi="Cambria" w:cs="Calibri"/>
          <w:sz w:val="22"/>
          <w:szCs w:val="22"/>
        </w:rPr>
        <w:t>)</w:t>
      </w:r>
      <w:r w:rsidR="00BE51E5">
        <w:rPr>
          <w:rFonts w:ascii="Cambria" w:hAnsi="Cambria" w:cs="Calibri"/>
          <w:sz w:val="22"/>
          <w:szCs w:val="22"/>
        </w:rPr>
        <w:t>.</w:t>
      </w:r>
      <w:r w:rsidRPr="003C3F43">
        <w:t xml:space="preserve"> </w:t>
      </w:r>
      <w:r w:rsidRPr="00BE51E5">
        <w:rPr>
          <w:rFonts w:ascii="Cambria" w:hAnsi="Cambria" w:cs="Calibri"/>
          <w:i/>
          <w:sz w:val="22"/>
          <w:szCs w:val="22"/>
        </w:rPr>
        <w:t>Moving from the Margins to the Center: Expanding Career and Education Opportunities for High School Girls with Disabilities.</w:t>
      </w:r>
      <w:r w:rsidRPr="003C3F43">
        <w:t xml:space="preserve"> </w:t>
      </w:r>
      <w:r>
        <w:rPr>
          <w:sz w:val="22"/>
          <w:szCs w:val="22"/>
        </w:rPr>
        <w:t>32</w:t>
      </w:r>
      <w:r w:rsidRPr="003C3F43">
        <w:rPr>
          <w:sz w:val="22"/>
          <w:szCs w:val="22"/>
          <w:vertAlign w:val="superscript"/>
        </w:rPr>
        <w:t xml:space="preserve">nd </w:t>
      </w:r>
      <w:r>
        <w:rPr>
          <w:sz w:val="22"/>
          <w:szCs w:val="22"/>
        </w:rPr>
        <w:t xml:space="preserve">Annual </w:t>
      </w:r>
      <w:r w:rsidRPr="003C3F43">
        <w:rPr>
          <w:rFonts w:ascii="Cambria" w:hAnsi="Cambria" w:cs="Calibri"/>
          <w:sz w:val="22"/>
          <w:szCs w:val="22"/>
        </w:rPr>
        <w:t>Pacific Rim International Conference on Diversity and Disability; Honolulu</w:t>
      </w:r>
      <w:r w:rsidR="0036575B">
        <w:rPr>
          <w:rFonts w:ascii="Cambria" w:hAnsi="Cambria" w:cs="Calibri"/>
          <w:sz w:val="22"/>
          <w:szCs w:val="22"/>
        </w:rPr>
        <w:t>,</w:t>
      </w:r>
      <w:r w:rsidRPr="003C3F43">
        <w:rPr>
          <w:rFonts w:ascii="Cambria" w:hAnsi="Cambria" w:cs="Calibri"/>
          <w:sz w:val="22"/>
          <w:szCs w:val="22"/>
        </w:rPr>
        <w:t xml:space="preserve"> Hawaii.</w:t>
      </w:r>
      <w:r w:rsidR="007F62FB">
        <w:rPr>
          <w:rFonts w:ascii="Cambria" w:hAnsi="Cambria" w:cs="Calibri"/>
          <w:sz w:val="22"/>
          <w:szCs w:val="22"/>
        </w:rPr>
        <w:t xml:space="preserve"> </w:t>
      </w:r>
    </w:p>
    <w:p w14:paraId="2BBDE733" w14:textId="486EAB36" w:rsidR="008B7FD5" w:rsidRPr="00FC5FD6" w:rsidRDefault="003E7076" w:rsidP="00FC5FD6">
      <w:pPr>
        <w:spacing w:before="120"/>
        <w:ind w:left="720" w:hanging="720"/>
        <w:rPr>
          <w:rFonts w:ascii="Cambria" w:hAnsi="Cambria" w:cs="Calibri"/>
          <w:sz w:val="22"/>
          <w:szCs w:val="22"/>
        </w:rPr>
      </w:pPr>
      <w:r w:rsidRPr="00D66F74">
        <w:rPr>
          <w:rFonts w:ascii="Cambria" w:hAnsi="Cambria" w:cs="Calibri"/>
          <w:b/>
          <w:sz w:val="22"/>
          <w:szCs w:val="22"/>
        </w:rPr>
        <w:t>Lindstrom, L</w:t>
      </w:r>
      <w:r w:rsidRPr="003E7076">
        <w:rPr>
          <w:rFonts w:ascii="Cambria" w:hAnsi="Cambria" w:cs="Calibri"/>
          <w:sz w:val="22"/>
          <w:szCs w:val="22"/>
        </w:rPr>
        <w:t>.  (201</w:t>
      </w:r>
      <w:r>
        <w:rPr>
          <w:rFonts w:ascii="Cambria" w:hAnsi="Cambria" w:cs="Calibri"/>
          <w:sz w:val="22"/>
          <w:szCs w:val="22"/>
        </w:rPr>
        <w:t>5</w:t>
      </w:r>
      <w:r w:rsidRPr="003E7076">
        <w:rPr>
          <w:rFonts w:ascii="Cambria" w:hAnsi="Cambria" w:cs="Calibri"/>
          <w:sz w:val="22"/>
          <w:szCs w:val="22"/>
        </w:rPr>
        <w:t xml:space="preserve">).  </w:t>
      </w:r>
      <w:r>
        <w:rPr>
          <w:rFonts w:ascii="Cambria" w:hAnsi="Cambria" w:cs="Calibri"/>
          <w:i/>
          <w:sz w:val="22"/>
          <w:szCs w:val="22"/>
        </w:rPr>
        <w:t xml:space="preserve">Secondary </w:t>
      </w:r>
      <w:r w:rsidRPr="003E7076">
        <w:rPr>
          <w:rFonts w:ascii="Cambria" w:hAnsi="Cambria" w:cs="Calibri"/>
          <w:i/>
          <w:sz w:val="22"/>
          <w:szCs w:val="22"/>
        </w:rPr>
        <w:t>Special Education and Transitio</w:t>
      </w:r>
      <w:r>
        <w:rPr>
          <w:rFonts w:ascii="Cambria" w:hAnsi="Cambria" w:cs="Calibri"/>
          <w:i/>
          <w:sz w:val="22"/>
          <w:szCs w:val="22"/>
        </w:rPr>
        <w:t>n: Best Practice Strategies</w:t>
      </w:r>
      <w:r w:rsidRPr="003E7076">
        <w:rPr>
          <w:rFonts w:ascii="Cambria" w:hAnsi="Cambria" w:cs="Calibri"/>
          <w:sz w:val="22"/>
          <w:szCs w:val="22"/>
        </w:rPr>
        <w:t xml:space="preserve">. Invited presentation to </w:t>
      </w:r>
      <w:r>
        <w:rPr>
          <w:rFonts w:ascii="Cambria" w:hAnsi="Cambria" w:cs="Calibri"/>
          <w:sz w:val="22"/>
          <w:szCs w:val="22"/>
        </w:rPr>
        <w:t>Special Education Team, Department of Educ</w:t>
      </w:r>
      <w:r w:rsidR="00AD2108">
        <w:rPr>
          <w:rFonts w:ascii="Cambria" w:hAnsi="Cambria" w:cs="Calibri"/>
          <w:sz w:val="22"/>
          <w:szCs w:val="22"/>
        </w:rPr>
        <w:t xml:space="preserve">ation, State of Yap, </w:t>
      </w:r>
      <w:r w:rsidR="0036575B">
        <w:rPr>
          <w:rFonts w:ascii="Cambria" w:hAnsi="Cambria" w:cs="Calibri"/>
          <w:sz w:val="22"/>
          <w:szCs w:val="22"/>
        </w:rPr>
        <w:t>Federated States of Micronesia.</w:t>
      </w:r>
    </w:p>
    <w:p w14:paraId="7C534198" w14:textId="24780754" w:rsidR="008B496F" w:rsidRPr="00FB4799" w:rsidRDefault="000B3ABF" w:rsidP="00FB4799">
      <w:pPr>
        <w:spacing w:before="120"/>
        <w:ind w:left="720" w:hanging="720"/>
        <w:rPr>
          <w:rFonts w:ascii="Cambria" w:hAnsi="Cambria" w:cs="Calibri"/>
          <w:sz w:val="22"/>
          <w:szCs w:val="22"/>
        </w:rPr>
      </w:pPr>
      <w:r w:rsidRPr="00D66F74">
        <w:rPr>
          <w:rFonts w:ascii="Cambria" w:hAnsi="Cambria" w:cs="Calibri"/>
          <w:b/>
          <w:sz w:val="22"/>
          <w:szCs w:val="22"/>
        </w:rPr>
        <w:t>Lindstrom, L</w:t>
      </w:r>
      <w:r w:rsidRPr="000B3ABF">
        <w:rPr>
          <w:rFonts w:ascii="Cambria" w:hAnsi="Cambria" w:cs="Calibri"/>
          <w:sz w:val="22"/>
          <w:szCs w:val="22"/>
        </w:rPr>
        <w:t>.  (2014)</w:t>
      </w:r>
      <w:r w:rsidR="00AD329B">
        <w:rPr>
          <w:rFonts w:ascii="Cambria" w:hAnsi="Cambria" w:cs="Calibri"/>
          <w:sz w:val="22"/>
          <w:szCs w:val="22"/>
        </w:rPr>
        <w:t>.</w:t>
      </w:r>
      <w:r w:rsidRPr="000B3ABF">
        <w:rPr>
          <w:rFonts w:ascii="Cambria" w:hAnsi="Cambria" w:cs="Calibri"/>
          <w:sz w:val="22"/>
          <w:szCs w:val="22"/>
        </w:rPr>
        <w:t xml:space="preserve">  </w:t>
      </w:r>
      <w:r w:rsidRPr="000B3ABF">
        <w:rPr>
          <w:rFonts w:ascii="Cambria" w:hAnsi="Cambria" w:cs="Calibri"/>
          <w:i/>
          <w:sz w:val="22"/>
          <w:szCs w:val="22"/>
        </w:rPr>
        <w:t>Best Practices in Special Education for Secondary Students</w:t>
      </w:r>
      <w:r w:rsidRPr="000B3ABF">
        <w:rPr>
          <w:rFonts w:ascii="Cambria" w:hAnsi="Cambria" w:cs="Calibri"/>
          <w:sz w:val="22"/>
          <w:szCs w:val="22"/>
        </w:rPr>
        <w:t xml:space="preserve">. </w:t>
      </w:r>
      <w:r w:rsidR="00AC64AE">
        <w:rPr>
          <w:rFonts w:ascii="Cambria" w:hAnsi="Cambria" w:cs="Calibri"/>
          <w:sz w:val="22"/>
          <w:szCs w:val="22"/>
        </w:rPr>
        <w:t>P</w:t>
      </w:r>
      <w:r w:rsidRPr="000B3ABF">
        <w:rPr>
          <w:rFonts w:ascii="Cambria" w:hAnsi="Cambria" w:cs="Calibri"/>
          <w:sz w:val="22"/>
          <w:szCs w:val="22"/>
        </w:rPr>
        <w:t xml:space="preserve">resentation to delegation from </w:t>
      </w:r>
      <w:r>
        <w:rPr>
          <w:rFonts w:ascii="Cambria" w:hAnsi="Cambria" w:cs="Calibri"/>
          <w:sz w:val="22"/>
          <w:szCs w:val="22"/>
        </w:rPr>
        <w:t>Ministry of Education, Saudi Arabia</w:t>
      </w:r>
      <w:r w:rsidR="0036575B">
        <w:rPr>
          <w:rFonts w:ascii="Cambria" w:hAnsi="Cambria" w:cs="Calibri"/>
          <w:sz w:val="22"/>
          <w:szCs w:val="22"/>
        </w:rPr>
        <w:t>.</w:t>
      </w:r>
    </w:p>
    <w:p w14:paraId="5BF10232" w14:textId="254DE5DD" w:rsidR="004853BF" w:rsidRPr="00965C37" w:rsidRDefault="000B3ABF" w:rsidP="00965C37">
      <w:pPr>
        <w:spacing w:before="120"/>
        <w:ind w:left="720" w:hanging="720"/>
        <w:rPr>
          <w:rFonts w:ascii="Cambria" w:hAnsi="Cambria" w:cs="Calibri"/>
          <w:sz w:val="22"/>
          <w:szCs w:val="22"/>
        </w:rPr>
      </w:pPr>
      <w:r w:rsidRPr="00D66F74">
        <w:rPr>
          <w:rFonts w:ascii="Cambria" w:hAnsi="Cambria" w:cs="Calibri"/>
          <w:b/>
          <w:sz w:val="22"/>
          <w:szCs w:val="22"/>
        </w:rPr>
        <w:t>Lindstrom, L</w:t>
      </w:r>
      <w:r w:rsidRPr="000B3ABF">
        <w:rPr>
          <w:rFonts w:ascii="Cambria" w:hAnsi="Cambria" w:cs="Calibri"/>
          <w:sz w:val="22"/>
          <w:szCs w:val="22"/>
        </w:rPr>
        <w:t>.  (2014)</w:t>
      </w:r>
      <w:r w:rsidR="00AD329B">
        <w:rPr>
          <w:rFonts w:ascii="Cambria" w:hAnsi="Cambria" w:cs="Calibri"/>
          <w:sz w:val="22"/>
          <w:szCs w:val="22"/>
        </w:rPr>
        <w:t>.</w:t>
      </w:r>
      <w:r w:rsidRPr="000B3ABF">
        <w:rPr>
          <w:rFonts w:ascii="Cambria" w:hAnsi="Cambria" w:cs="Calibri"/>
          <w:sz w:val="22"/>
          <w:szCs w:val="22"/>
        </w:rPr>
        <w:t xml:space="preserve">  </w:t>
      </w:r>
      <w:r w:rsidRPr="000B3ABF">
        <w:rPr>
          <w:rFonts w:ascii="Cambria" w:hAnsi="Cambria" w:cs="Calibri"/>
          <w:i/>
          <w:sz w:val="22"/>
          <w:szCs w:val="22"/>
        </w:rPr>
        <w:t>Planning Transitions for Secondary Students with Disabilities</w:t>
      </w:r>
      <w:r w:rsidRPr="000B3ABF">
        <w:rPr>
          <w:rFonts w:ascii="Cambria" w:hAnsi="Cambria" w:cs="Calibri"/>
          <w:sz w:val="22"/>
          <w:szCs w:val="22"/>
        </w:rPr>
        <w:t xml:space="preserve">. </w:t>
      </w:r>
      <w:r w:rsidR="00AC64AE">
        <w:rPr>
          <w:rFonts w:ascii="Cambria" w:hAnsi="Cambria" w:cs="Calibri"/>
          <w:sz w:val="22"/>
          <w:szCs w:val="22"/>
        </w:rPr>
        <w:t>P</w:t>
      </w:r>
      <w:r w:rsidRPr="000B3ABF">
        <w:rPr>
          <w:rFonts w:ascii="Cambria" w:hAnsi="Cambria" w:cs="Calibri"/>
          <w:sz w:val="22"/>
          <w:szCs w:val="22"/>
        </w:rPr>
        <w:t>resentation to delegation from Minist</w:t>
      </w:r>
      <w:r w:rsidR="0036575B">
        <w:rPr>
          <w:rFonts w:ascii="Cambria" w:hAnsi="Cambria" w:cs="Calibri"/>
          <w:sz w:val="22"/>
          <w:szCs w:val="22"/>
        </w:rPr>
        <w:t>ry of Education, Saudi Arabia</w:t>
      </w:r>
      <w:r w:rsidR="000C7E6A">
        <w:rPr>
          <w:rFonts w:ascii="Cambria" w:hAnsi="Cambria" w:cs="Calibri"/>
          <w:sz w:val="22"/>
          <w:szCs w:val="22"/>
        </w:rPr>
        <w:t>.</w:t>
      </w:r>
    </w:p>
    <w:p w14:paraId="3C5680F2" w14:textId="39B7D19B" w:rsidR="004249E5" w:rsidRDefault="004249E5" w:rsidP="002578C2">
      <w:pPr>
        <w:spacing w:before="120"/>
        <w:ind w:left="720" w:hanging="720"/>
        <w:rPr>
          <w:rFonts w:ascii="Cambria" w:hAnsi="Cambria" w:cs="Calibri"/>
          <w:sz w:val="22"/>
          <w:szCs w:val="22"/>
        </w:rPr>
      </w:pPr>
      <w:r w:rsidRPr="00D66F74">
        <w:rPr>
          <w:rFonts w:ascii="Cambria" w:hAnsi="Cambria" w:cs="Calibri"/>
          <w:b/>
          <w:sz w:val="22"/>
          <w:szCs w:val="22"/>
        </w:rPr>
        <w:t>Lindstrom, L</w:t>
      </w:r>
      <w:r>
        <w:rPr>
          <w:rFonts w:ascii="Cambria" w:hAnsi="Cambria" w:cs="Calibri"/>
          <w:sz w:val="22"/>
          <w:szCs w:val="22"/>
        </w:rPr>
        <w:t>.  (2014)</w:t>
      </w:r>
      <w:r w:rsidR="00AD329B">
        <w:rPr>
          <w:rFonts w:ascii="Cambria" w:hAnsi="Cambria" w:cs="Calibri"/>
          <w:sz w:val="22"/>
          <w:szCs w:val="22"/>
        </w:rPr>
        <w:t>.</w:t>
      </w:r>
      <w:r>
        <w:rPr>
          <w:rFonts w:ascii="Cambria" w:hAnsi="Cambria" w:cs="Calibri"/>
          <w:sz w:val="22"/>
          <w:szCs w:val="22"/>
        </w:rPr>
        <w:t xml:space="preserve">  </w:t>
      </w:r>
      <w:r w:rsidR="00484AB8" w:rsidRPr="00484AB8">
        <w:rPr>
          <w:rFonts w:ascii="Cambria" w:hAnsi="Cambria" w:cs="Calibri"/>
          <w:i/>
          <w:sz w:val="22"/>
          <w:szCs w:val="22"/>
        </w:rPr>
        <w:t>Supporting</w:t>
      </w:r>
      <w:r w:rsidRPr="004249E5">
        <w:rPr>
          <w:rFonts w:ascii="Cambria" w:hAnsi="Cambria" w:cs="Calibri"/>
          <w:i/>
          <w:sz w:val="22"/>
          <w:szCs w:val="22"/>
        </w:rPr>
        <w:t xml:space="preserve"> Youth with Disabilities</w:t>
      </w:r>
      <w:r>
        <w:rPr>
          <w:rFonts w:ascii="Cambria" w:hAnsi="Cambria" w:cs="Calibri"/>
          <w:sz w:val="22"/>
          <w:szCs w:val="22"/>
        </w:rPr>
        <w:t xml:space="preserve">. </w:t>
      </w:r>
      <w:r w:rsidR="00AC64AE">
        <w:rPr>
          <w:rFonts w:ascii="Cambria" w:hAnsi="Cambria" w:cs="Calibri"/>
          <w:sz w:val="22"/>
          <w:szCs w:val="22"/>
        </w:rPr>
        <w:t>P</w:t>
      </w:r>
      <w:r>
        <w:rPr>
          <w:rFonts w:ascii="Cambria" w:hAnsi="Cambria" w:cs="Calibri"/>
          <w:sz w:val="22"/>
          <w:szCs w:val="22"/>
        </w:rPr>
        <w:t xml:space="preserve">resentation to delegation from North Caucasus </w:t>
      </w:r>
      <w:r w:rsidR="0036575B">
        <w:rPr>
          <w:rFonts w:ascii="Cambria" w:hAnsi="Cambria" w:cs="Calibri"/>
          <w:sz w:val="22"/>
          <w:szCs w:val="22"/>
        </w:rPr>
        <w:t>Federal University in Russia</w:t>
      </w:r>
    </w:p>
    <w:p w14:paraId="5D9DA252" w14:textId="1C005DEB" w:rsidR="002578C2" w:rsidRDefault="004845F7" w:rsidP="002578C2">
      <w:pPr>
        <w:spacing w:before="120"/>
        <w:ind w:left="720" w:hanging="720"/>
        <w:rPr>
          <w:rFonts w:ascii="Cambria" w:hAnsi="Cambria"/>
          <w:sz w:val="22"/>
          <w:szCs w:val="22"/>
        </w:rPr>
      </w:pPr>
      <w:r w:rsidRPr="00D66F74">
        <w:rPr>
          <w:rFonts w:ascii="Cambria" w:hAnsi="Cambria" w:cs="Calibri"/>
          <w:b/>
          <w:sz w:val="22"/>
          <w:szCs w:val="22"/>
        </w:rPr>
        <w:t>L</w:t>
      </w:r>
      <w:r w:rsidR="002578C2" w:rsidRPr="00D66F74">
        <w:rPr>
          <w:rFonts w:ascii="Cambria" w:hAnsi="Cambria" w:cs="Calibri"/>
          <w:b/>
          <w:sz w:val="22"/>
          <w:szCs w:val="22"/>
        </w:rPr>
        <w:t>indstrom, L</w:t>
      </w:r>
      <w:r w:rsidR="002578C2" w:rsidRPr="00997F4B">
        <w:rPr>
          <w:rFonts w:ascii="Cambria" w:hAnsi="Cambria" w:cs="Calibri"/>
          <w:sz w:val="22"/>
          <w:szCs w:val="22"/>
        </w:rPr>
        <w:t xml:space="preserve"> (201</w:t>
      </w:r>
      <w:r w:rsidR="002578C2">
        <w:rPr>
          <w:rFonts w:ascii="Cambria" w:hAnsi="Cambria" w:cs="Calibri"/>
          <w:sz w:val="22"/>
          <w:szCs w:val="22"/>
        </w:rPr>
        <w:t>3</w:t>
      </w:r>
      <w:r w:rsidR="002578C2" w:rsidRPr="00997F4B">
        <w:rPr>
          <w:rFonts w:ascii="Cambria" w:hAnsi="Cambria" w:cs="Calibri"/>
          <w:sz w:val="22"/>
          <w:szCs w:val="22"/>
        </w:rPr>
        <w:t>)</w:t>
      </w:r>
      <w:r w:rsidR="002578C2">
        <w:rPr>
          <w:rFonts w:ascii="Cambria" w:hAnsi="Cambria" w:cs="Calibri"/>
          <w:sz w:val="22"/>
          <w:szCs w:val="22"/>
        </w:rPr>
        <w:t>.</w:t>
      </w:r>
      <w:r w:rsidR="002578C2">
        <w:rPr>
          <w:rFonts w:ascii="Cambria" w:hAnsi="Cambria" w:cs="Calibri"/>
          <w:i/>
          <w:sz w:val="22"/>
          <w:szCs w:val="22"/>
        </w:rPr>
        <w:t xml:space="preserve"> </w:t>
      </w:r>
      <w:r w:rsidR="0038365B">
        <w:rPr>
          <w:rFonts w:ascii="Cambria" w:hAnsi="Cambria" w:cs="Calibri"/>
          <w:i/>
          <w:sz w:val="22"/>
          <w:szCs w:val="22"/>
        </w:rPr>
        <w:t>Ore</w:t>
      </w:r>
      <w:r w:rsidR="002578C2">
        <w:rPr>
          <w:rFonts w:ascii="Cambria" w:hAnsi="Cambria" w:cs="Calibri"/>
          <w:i/>
          <w:sz w:val="22"/>
          <w:szCs w:val="22"/>
        </w:rPr>
        <w:t xml:space="preserve">gon </w:t>
      </w:r>
      <w:r w:rsidR="001B4EB3">
        <w:rPr>
          <w:rFonts w:ascii="Cambria" w:hAnsi="Cambria" w:cs="Calibri"/>
          <w:i/>
          <w:sz w:val="22"/>
          <w:szCs w:val="22"/>
        </w:rPr>
        <w:t>Y</w:t>
      </w:r>
      <w:r w:rsidR="002578C2">
        <w:rPr>
          <w:rFonts w:ascii="Cambria" w:hAnsi="Cambria" w:cs="Calibri"/>
          <w:i/>
          <w:sz w:val="22"/>
          <w:szCs w:val="22"/>
        </w:rPr>
        <w:t xml:space="preserve">outh </w:t>
      </w:r>
      <w:r w:rsidR="00B1090F">
        <w:rPr>
          <w:rFonts w:ascii="Cambria" w:hAnsi="Cambria" w:cs="Calibri"/>
          <w:i/>
          <w:sz w:val="22"/>
          <w:szCs w:val="22"/>
        </w:rPr>
        <w:t>T</w:t>
      </w:r>
      <w:r w:rsidR="002578C2">
        <w:rPr>
          <w:rFonts w:ascii="Cambria" w:hAnsi="Cambria" w:cs="Calibri"/>
          <w:i/>
          <w:sz w:val="22"/>
          <w:szCs w:val="22"/>
        </w:rPr>
        <w:t xml:space="preserve">ransition </w:t>
      </w:r>
      <w:r w:rsidR="00B1090F">
        <w:rPr>
          <w:rFonts w:ascii="Cambria" w:hAnsi="Cambria" w:cs="Calibri"/>
          <w:i/>
          <w:sz w:val="22"/>
          <w:szCs w:val="22"/>
        </w:rPr>
        <w:t>P</w:t>
      </w:r>
      <w:r w:rsidR="002578C2">
        <w:rPr>
          <w:rFonts w:ascii="Cambria" w:hAnsi="Cambria" w:cs="Calibri"/>
          <w:i/>
          <w:sz w:val="22"/>
          <w:szCs w:val="22"/>
        </w:rPr>
        <w:t>rogram</w:t>
      </w:r>
      <w:r w:rsidR="00B03E98">
        <w:rPr>
          <w:rFonts w:ascii="Cambria" w:hAnsi="Cambria" w:cs="Calibri"/>
          <w:i/>
          <w:sz w:val="22"/>
          <w:szCs w:val="22"/>
        </w:rPr>
        <w:t>: Innovative Practice</w:t>
      </w:r>
      <w:r w:rsidR="002578C2">
        <w:rPr>
          <w:rFonts w:ascii="Cambria" w:hAnsi="Cambria" w:cs="Calibri"/>
          <w:i/>
          <w:sz w:val="22"/>
          <w:szCs w:val="22"/>
        </w:rPr>
        <w:t xml:space="preserve">. </w:t>
      </w:r>
      <w:r w:rsidR="005921F9" w:rsidRPr="005921F9">
        <w:rPr>
          <w:rFonts w:ascii="Lucida Sans Unicode" w:hAnsi="Lucida Sans Unicode" w:cs="Lucida Sans Unicode"/>
          <w:b/>
          <w:bCs/>
          <w:sz w:val="18"/>
          <w:szCs w:val="18"/>
          <w:lang w:val="en-GB" w:eastAsia="de-DE"/>
        </w:rPr>
        <w:t xml:space="preserve"> </w:t>
      </w:r>
      <w:r w:rsidR="007A7BFE">
        <w:rPr>
          <w:rFonts w:ascii="Cambria" w:hAnsi="Cambria" w:cs="Lucida Sans Unicode"/>
          <w:bCs/>
          <w:sz w:val="22"/>
          <w:szCs w:val="22"/>
          <w:lang w:val="en-GB" w:eastAsia="de-DE"/>
        </w:rPr>
        <w:t>International Conference on E</w:t>
      </w:r>
      <w:r w:rsidR="005921F9" w:rsidRPr="005921F9">
        <w:rPr>
          <w:rFonts w:ascii="Cambria" w:hAnsi="Cambria" w:cs="Lucida Sans Unicode"/>
          <w:bCs/>
          <w:sz w:val="22"/>
          <w:szCs w:val="22"/>
          <w:lang w:val="en-GB" w:eastAsia="de-DE"/>
        </w:rPr>
        <w:t>mployment Rights: Innovative Policies and Practices</w:t>
      </w:r>
      <w:r w:rsidR="007A7BFE" w:rsidRPr="007A7BFE">
        <w:rPr>
          <w:rFonts w:ascii="Cambria" w:hAnsi="Cambria" w:cs="Lucida Sans Unicode"/>
          <w:bCs/>
          <w:sz w:val="22"/>
          <w:szCs w:val="22"/>
          <w:lang w:val="en-GB" w:eastAsia="de-DE"/>
        </w:rPr>
        <w:t xml:space="preserve"> </w:t>
      </w:r>
      <w:r w:rsidR="007A7BFE">
        <w:rPr>
          <w:rFonts w:ascii="Cambria" w:hAnsi="Cambria" w:cs="Lucida Sans Unicode"/>
          <w:bCs/>
          <w:sz w:val="22"/>
          <w:szCs w:val="22"/>
          <w:lang w:val="en-GB" w:eastAsia="de-DE"/>
        </w:rPr>
        <w:t xml:space="preserve">for </w:t>
      </w:r>
      <w:r w:rsidR="007A7BFE" w:rsidRPr="005921F9">
        <w:rPr>
          <w:rFonts w:ascii="Cambria" w:hAnsi="Cambria" w:cs="Lucida Sans Unicode"/>
          <w:bCs/>
          <w:sz w:val="22"/>
          <w:szCs w:val="22"/>
          <w:lang w:val="en-GB" w:eastAsia="de-DE"/>
        </w:rPr>
        <w:t>Persons with Disabilities</w:t>
      </w:r>
      <w:r w:rsidR="005921F9">
        <w:rPr>
          <w:rFonts w:ascii="Lucida Sans Unicode" w:hAnsi="Lucida Sans Unicode" w:cs="Lucida Sans Unicode"/>
          <w:b/>
          <w:bCs/>
          <w:sz w:val="18"/>
          <w:szCs w:val="18"/>
          <w:lang w:val="en-GB" w:eastAsia="de-DE"/>
        </w:rPr>
        <w:t xml:space="preserve">. </w:t>
      </w:r>
      <w:r w:rsidR="00E10000">
        <w:rPr>
          <w:rFonts w:ascii="Cambria" w:hAnsi="Cambria"/>
          <w:sz w:val="22"/>
          <w:szCs w:val="22"/>
        </w:rPr>
        <w:t>Vienna, Austria. [Invited presentation]</w:t>
      </w:r>
      <w:r w:rsidR="002578C2">
        <w:rPr>
          <w:rFonts w:ascii="Cambria" w:hAnsi="Cambria"/>
          <w:sz w:val="22"/>
          <w:szCs w:val="22"/>
        </w:rPr>
        <w:t>.</w:t>
      </w:r>
    </w:p>
    <w:p w14:paraId="7741CF2C" w14:textId="2C459C9C" w:rsidR="00437BDC" w:rsidRPr="00402B79" w:rsidRDefault="002578C2" w:rsidP="00402B79">
      <w:pPr>
        <w:spacing w:before="120"/>
        <w:ind w:left="720" w:hanging="720"/>
        <w:rPr>
          <w:rFonts w:ascii="Cambria" w:hAnsi="Cambria"/>
          <w:sz w:val="22"/>
          <w:szCs w:val="22"/>
        </w:rPr>
      </w:pPr>
      <w:r w:rsidRPr="00D66F74">
        <w:rPr>
          <w:rFonts w:ascii="Cambria" w:hAnsi="Cambria" w:cs="Calibri"/>
          <w:b/>
          <w:sz w:val="22"/>
          <w:szCs w:val="22"/>
        </w:rPr>
        <w:t>Lindstrom, L</w:t>
      </w:r>
      <w:r w:rsidR="001B4EB3">
        <w:rPr>
          <w:rFonts w:ascii="Cambria" w:hAnsi="Cambria" w:cs="Calibri"/>
          <w:sz w:val="22"/>
          <w:szCs w:val="22"/>
        </w:rPr>
        <w:t>.</w:t>
      </w:r>
      <w:r w:rsidRPr="00997F4B">
        <w:rPr>
          <w:rFonts w:ascii="Cambria" w:hAnsi="Cambria" w:cs="Calibri"/>
          <w:sz w:val="22"/>
          <w:szCs w:val="22"/>
        </w:rPr>
        <w:t xml:space="preserve"> (2012)</w:t>
      </w:r>
      <w:r>
        <w:rPr>
          <w:rFonts w:ascii="Cambria" w:hAnsi="Cambria" w:cs="Calibri"/>
          <w:sz w:val="22"/>
          <w:szCs w:val="22"/>
        </w:rPr>
        <w:t>.</w:t>
      </w:r>
      <w:r>
        <w:rPr>
          <w:rFonts w:ascii="Cambria" w:hAnsi="Cambria" w:cs="Calibri"/>
          <w:i/>
          <w:sz w:val="22"/>
          <w:szCs w:val="22"/>
        </w:rPr>
        <w:t xml:space="preserve"> </w:t>
      </w:r>
      <w:r w:rsidRPr="00997F4B">
        <w:rPr>
          <w:rFonts w:ascii="Cambria" w:hAnsi="Cambria" w:cs="Calibri"/>
          <w:i/>
          <w:sz w:val="22"/>
          <w:szCs w:val="22"/>
        </w:rPr>
        <w:t>Getting a Job, But Not Just any Job:  Towards Competitive, Meaningful Wor</w:t>
      </w:r>
      <w:r>
        <w:rPr>
          <w:rFonts w:ascii="Cambria" w:hAnsi="Cambria" w:cs="Calibri"/>
          <w:i/>
          <w:sz w:val="22"/>
          <w:szCs w:val="22"/>
        </w:rPr>
        <w:t xml:space="preserve">k.  </w:t>
      </w:r>
      <w:r w:rsidR="0038365B">
        <w:rPr>
          <w:rFonts w:ascii="Cambria" w:hAnsi="Cambria"/>
          <w:sz w:val="22"/>
          <w:szCs w:val="22"/>
        </w:rPr>
        <w:t>Disability and Work: Global S</w:t>
      </w:r>
      <w:r w:rsidRPr="00997F4B">
        <w:rPr>
          <w:rFonts w:ascii="Cambria" w:hAnsi="Cambria"/>
          <w:sz w:val="22"/>
          <w:szCs w:val="22"/>
        </w:rPr>
        <w:t>trategies for Equity</w:t>
      </w:r>
      <w:r>
        <w:rPr>
          <w:rFonts w:ascii="Cambria" w:hAnsi="Cambria"/>
          <w:sz w:val="22"/>
          <w:szCs w:val="22"/>
        </w:rPr>
        <w:t>.  Institute</w:t>
      </w:r>
      <w:r w:rsidR="0010557D">
        <w:rPr>
          <w:rFonts w:ascii="Cambria" w:hAnsi="Cambria"/>
          <w:sz w:val="22"/>
          <w:szCs w:val="22"/>
        </w:rPr>
        <w:t xml:space="preserve"> </w:t>
      </w:r>
      <w:r>
        <w:rPr>
          <w:rFonts w:ascii="Cambria" w:hAnsi="Cambria"/>
          <w:sz w:val="22"/>
          <w:szCs w:val="22"/>
        </w:rPr>
        <w:t>for Health and Social Policy Conference.  Montreal</w:t>
      </w:r>
      <w:r w:rsidR="00E10000">
        <w:rPr>
          <w:rFonts w:ascii="Cambria" w:hAnsi="Cambria"/>
          <w:sz w:val="22"/>
          <w:szCs w:val="22"/>
        </w:rPr>
        <w:t>, Canada. [Invited presentation]</w:t>
      </w:r>
      <w:r>
        <w:rPr>
          <w:rFonts w:ascii="Cambria" w:hAnsi="Cambria"/>
          <w:sz w:val="22"/>
          <w:szCs w:val="22"/>
        </w:rPr>
        <w:t>.</w:t>
      </w:r>
    </w:p>
    <w:p w14:paraId="4CC190E5" w14:textId="77777777" w:rsidR="00026975" w:rsidRDefault="00026975" w:rsidP="006F17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sz w:val="22"/>
          <w:szCs w:val="22"/>
        </w:rPr>
      </w:pPr>
    </w:p>
    <w:p w14:paraId="3D6E11D9" w14:textId="6AC61932" w:rsidR="00AD725E" w:rsidRDefault="007F69AC" w:rsidP="006F17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&amp; Post, C. (2012).  </w:t>
      </w:r>
      <w:r w:rsidRPr="000B282E">
        <w:rPr>
          <w:rFonts w:ascii="Cambria" w:hAnsi="Cambria"/>
          <w:i/>
          <w:sz w:val="22"/>
          <w:szCs w:val="22"/>
        </w:rPr>
        <w:t xml:space="preserve">Building Career PATHS for Girls with Disabilities.  </w:t>
      </w:r>
      <w:r w:rsidR="00BE51E5" w:rsidRPr="00BE51E5">
        <w:rPr>
          <w:rFonts w:ascii="Cambria" w:hAnsi="Cambria"/>
          <w:sz w:val="22"/>
          <w:szCs w:val="22"/>
        </w:rPr>
        <w:t>28</w:t>
      </w:r>
      <w:r w:rsidR="00BE51E5" w:rsidRPr="00BE51E5">
        <w:rPr>
          <w:rFonts w:ascii="Cambria" w:hAnsi="Cambria"/>
          <w:sz w:val="22"/>
          <w:szCs w:val="22"/>
          <w:vertAlign w:val="superscript"/>
        </w:rPr>
        <w:t>th</w:t>
      </w:r>
      <w:r w:rsidR="00BE51E5" w:rsidRPr="003C3F43">
        <w:rPr>
          <w:sz w:val="22"/>
          <w:szCs w:val="22"/>
          <w:vertAlign w:val="superscript"/>
        </w:rPr>
        <w:t xml:space="preserve"> </w:t>
      </w:r>
      <w:r w:rsidR="00BE51E5">
        <w:rPr>
          <w:sz w:val="22"/>
          <w:szCs w:val="22"/>
        </w:rPr>
        <w:t>Annual</w:t>
      </w:r>
      <w:r w:rsidR="00BE51E5">
        <w:rPr>
          <w:rFonts w:ascii="Cambria" w:hAnsi="Cambria"/>
          <w:sz w:val="22"/>
          <w:szCs w:val="22"/>
        </w:rPr>
        <w:t xml:space="preserve"> </w:t>
      </w:r>
      <w:r>
        <w:rPr>
          <w:rFonts w:ascii="Cambria" w:hAnsi="Cambria"/>
          <w:sz w:val="22"/>
          <w:szCs w:val="22"/>
        </w:rPr>
        <w:t>Paci</w:t>
      </w:r>
      <w:r w:rsidRPr="00A3497B">
        <w:rPr>
          <w:rFonts w:ascii="Cambria" w:hAnsi="Cambria"/>
          <w:sz w:val="22"/>
          <w:szCs w:val="22"/>
        </w:rPr>
        <w:t>fic Rim</w:t>
      </w:r>
      <w:r>
        <w:rPr>
          <w:rFonts w:ascii="Cambria" w:hAnsi="Cambria"/>
          <w:i/>
          <w:sz w:val="22"/>
          <w:szCs w:val="22"/>
        </w:rPr>
        <w:t xml:space="preserve"> </w:t>
      </w:r>
      <w:r w:rsidRPr="00B87E05">
        <w:rPr>
          <w:rFonts w:ascii="Cambria" w:hAnsi="Cambria"/>
          <w:sz w:val="22"/>
          <w:szCs w:val="22"/>
        </w:rPr>
        <w:t>International Conference</w:t>
      </w:r>
      <w:r>
        <w:rPr>
          <w:rFonts w:ascii="Cambria" w:hAnsi="Cambria"/>
          <w:sz w:val="22"/>
          <w:szCs w:val="22"/>
        </w:rPr>
        <w:t xml:space="preserve"> on Diversity and Disability</w:t>
      </w:r>
      <w:r w:rsidRPr="00B87E05">
        <w:rPr>
          <w:rFonts w:ascii="Cambria" w:hAnsi="Cambria"/>
          <w:sz w:val="22"/>
          <w:szCs w:val="22"/>
        </w:rPr>
        <w:t>;</w:t>
      </w:r>
      <w:r>
        <w:rPr>
          <w:rFonts w:ascii="Cambria" w:hAnsi="Cambria"/>
          <w:sz w:val="22"/>
          <w:szCs w:val="22"/>
        </w:rPr>
        <w:t xml:space="preserve"> Honolulu Hawaii. </w:t>
      </w:r>
    </w:p>
    <w:p w14:paraId="44AFF316" w14:textId="77777777" w:rsidR="00963811" w:rsidRDefault="00963811" w:rsidP="00E10000">
      <w:pPr>
        <w:ind w:left="720" w:hanging="720"/>
        <w:rPr>
          <w:rFonts w:ascii="Cambria" w:hAnsi="Cambria"/>
          <w:b/>
          <w:sz w:val="22"/>
          <w:szCs w:val="22"/>
        </w:rPr>
      </w:pPr>
    </w:p>
    <w:p w14:paraId="749D8BE3" w14:textId="3B1B9F49" w:rsidR="00CB13C0" w:rsidRPr="00E10000" w:rsidRDefault="002578C2" w:rsidP="00E10000">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(2011).  </w:t>
      </w:r>
      <w:r w:rsidRPr="00E734B9">
        <w:rPr>
          <w:rFonts w:ascii="Cambria" w:hAnsi="Cambria"/>
          <w:i/>
          <w:sz w:val="22"/>
          <w:szCs w:val="22"/>
        </w:rPr>
        <w:t>Preparing for Life Beyond School:</w:t>
      </w:r>
      <w:r>
        <w:rPr>
          <w:rFonts w:ascii="Cambria" w:hAnsi="Cambria"/>
          <w:sz w:val="22"/>
          <w:szCs w:val="22"/>
        </w:rPr>
        <w:t xml:space="preserve"> </w:t>
      </w:r>
      <w:r w:rsidRPr="003D49AA">
        <w:rPr>
          <w:rFonts w:ascii="Cambria" w:hAnsi="Cambria"/>
          <w:i/>
          <w:sz w:val="22"/>
          <w:szCs w:val="22"/>
        </w:rPr>
        <w:t xml:space="preserve">Transition </w:t>
      </w:r>
      <w:r>
        <w:rPr>
          <w:rFonts w:ascii="Cambria" w:hAnsi="Cambria"/>
          <w:i/>
          <w:sz w:val="22"/>
          <w:szCs w:val="22"/>
        </w:rPr>
        <w:t xml:space="preserve">Assessment </w:t>
      </w:r>
      <w:r w:rsidRPr="003D49AA">
        <w:rPr>
          <w:rFonts w:ascii="Cambria" w:hAnsi="Cambria"/>
          <w:i/>
          <w:sz w:val="22"/>
          <w:szCs w:val="22"/>
        </w:rPr>
        <w:t xml:space="preserve">Planning and </w:t>
      </w:r>
      <w:r>
        <w:rPr>
          <w:rFonts w:ascii="Cambria" w:hAnsi="Cambria"/>
          <w:i/>
          <w:sz w:val="22"/>
          <w:szCs w:val="22"/>
        </w:rPr>
        <w:t>Curriculum</w:t>
      </w:r>
      <w:r>
        <w:rPr>
          <w:rFonts w:ascii="Cambria" w:hAnsi="Cambria"/>
          <w:sz w:val="22"/>
          <w:szCs w:val="22"/>
        </w:rPr>
        <w:t>.  Multidisciplinary Conference on Special Education.  Kingston, Jamaica.  Sponsored by the Ja</w:t>
      </w:r>
      <w:r w:rsidR="00E10000">
        <w:rPr>
          <w:rFonts w:ascii="Cambria" w:hAnsi="Cambria"/>
          <w:sz w:val="22"/>
          <w:szCs w:val="22"/>
        </w:rPr>
        <w:t>maican Ministry of Education.  [Invited workshop session]</w:t>
      </w:r>
      <w:r>
        <w:rPr>
          <w:rFonts w:ascii="Cambria" w:hAnsi="Cambria"/>
          <w:sz w:val="22"/>
          <w:szCs w:val="22"/>
        </w:rPr>
        <w:t>.</w:t>
      </w:r>
    </w:p>
    <w:p w14:paraId="5B0C6A0A" w14:textId="77777777" w:rsidR="00CB13C0" w:rsidRDefault="00CB13C0" w:rsidP="002578C2">
      <w:pPr>
        <w:ind w:left="720" w:hanging="720"/>
        <w:rPr>
          <w:rFonts w:ascii="Cambria" w:hAnsi="Cambria"/>
          <w:b/>
          <w:sz w:val="22"/>
          <w:szCs w:val="22"/>
        </w:rPr>
      </w:pPr>
    </w:p>
    <w:p w14:paraId="3628802F" w14:textId="59E1D0E4" w:rsidR="00E26D66" w:rsidRPr="00C92357" w:rsidRDefault="002578C2" w:rsidP="00C92357">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(2011).  </w:t>
      </w:r>
      <w:r w:rsidRPr="00E734B9">
        <w:rPr>
          <w:rFonts w:ascii="Cambria" w:hAnsi="Cambria"/>
          <w:i/>
          <w:sz w:val="22"/>
          <w:szCs w:val="22"/>
        </w:rPr>
        <w:t>Building School and Community Partnerships: Strategies and Co</w:t>
      </w:r>
      <w:r>
        <w:rPr>
          <w:rFonts w:ascii="Cambria" w:hAnsi="Cambria"/>
          <w:i/>
          <w:sz w:val="22"/>
          <w:szCs w:val="22"/>
        </w:rPr>
        <w:t>n</w:t>
      </w:r>
      <w:r w:rsidRPr="00E734B9">
        <w:rPr>
          <w:rFonts w:ascii="Cambria" w:hAnsi="Cambria"/>
          <w:i/>
          <w:sz w:val="22"/>
          <w:szCs w:val="22"/>
        </w:rPr>
        <w:t>siderations</w:t>
      </w:r>
      <w:r>
        <w:rPr>
          <w:rFonts w:ascii="Cambria" w:hAnsi="Cambria"/>
          <w:sz w:val="22"/>
          <w:szCs w:val="22"/>
        </w:rPr>
        <w:t>.  Multidisciplinary Conference on Special Education.  Kingston, Jamaica.  Sponsored by the Jamaican Ministry of Educati</w:t>
      </w:r>
      <w:r w:rsidR="00E10000">
        <w:rPr>
          <w:rFonts w:ascii="Cambria" w:hAnsi="Cambria"/>
          <w:sz w:val="22"/>
          <w:szCs w:val="22"/>
        </w:rPr>
        <w:t>on.  [Invited workshop session].</w:t>
      </w:r>
    </w:p>
    <w:p w14:paraId="530105FF" w14:textId="77777777" w:rsidR="00E26D66" w:rsidRDefault="00E26D66" w:rsidP="00DF2B19">
      <w:pPr>
        <w:ind w:left="720" w:hanging="720"/>
        <w:rPr>
          <w:rFonts w:ascii="Cambria" w:hAnsi="Cambria"/>
          <w:b/>
          <w:sz w:val="22"/>
          <w:szCs w:val="22"/>
        </w:rPr>
      </w:pPr>
    </w:p>
    <w:p w14:paraId="52F02786" w14:textId="4ACA6E94" w:rsidR="005A07D0" w:rsidRDefault="002578C2" w:rsidP="00DF2B19">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(2011).  </w:t>
      </w:r>
      <w:r w:rsidRPr="00CB508A">
        <w:rPr>
          <w:rFonts w:ascii="Cambria" w:hAnsi="Cambria"/>
          <w:i/>
          <w:sz w:val="22"/>
          <w:szCs w:val="22"/>
        </w:rPr>
        <w:t>Family Involvement in Transition</w:t>
      </w:r>
      <w:r>
        <w:rPr>
          <w:rFonts w:ascii="Cambria" w:hAnsi="Cambria"/>
          <w:sz w:val="22"/>
          <w:szCs w:val="22"/>
        </w:rPr>
        <w:t>.  Multidisciplinary Conference on Special Education.  Kingston, Jamaica.  Sponsored by the Ja</w:t>
      </w:r>
      <w:r w:rsidR="00E10000">
        <w:rPr>
          <w:rFonts w:ascii="Cambria" w:hAnsi="Cambria"/>
          <w:sz w:val="22"/>
          <w:szCs w:val="22"/>
        </w:rPr>
        <w:t>maican Ministry of Education.  [Invited session]</w:t>
      </w:r>
      <w:r>
        <w:rPr>
          <w:rFonts w:ascii="Cambria" w:hAnsi="Cambria"/>
          <w:sz w:val="22"/>
          <w:szCs w:val="22"/>
        </w:rPr>
        <w:t>.</w:t>
      </w:r>
    </w:p>
    <w:p w14:paraId="5F54EB2E" w14:textId="77777777" w:rsidR="00DE3D08" w:rsidRDefault="00DE3D08" w:rsidP="00E10000">
      <w:pPr>
        <w:jc w:val="both"/>
        <w:rPr>
          <w:rFonts w:ascii="Cambria" w:hAnsi="Cambria"/>
          <w:b/>
          <w:i/>
          <w:sz w:val="22"/>
          <w:szCs w:val="22"/>
        </w:rPr>
      </w:pPr>
    </w:p>
    <w:p w14:paraId="3F4BC04B" w14:textId="77777777" w:rsidR="00DE3D08" w:rsidRDefault="00DE3D08" w:rsidP="00E10000">
      <w:pPr>
        <w:jc w:val="both"/>
        <w:rPr>
          <w:rFonts w:ascii="Cambria" w:hAnsi="Cambria"/>
          <w:b/>
          <w:i/>
          <w:sz w:val="22"/>
          <w:szCs w:val="22"/>
        </w:rPr>
      </w:pPr>
    </w:p>
    <w:p w14:paraId="444062A3" w14:textId="57CF1B00" w:rsidR="0076703C" w:rsidRPr="00E10000" w:rsidRDefault="0076703C" w:rsidP="00E10000">
      <w:pPr>
        <w:jc w:val="both"/>
        <w:rPr>
          <w:rFonts w:ascii="Cambria" w:hAnsi="Cambria"/>
          <w:b/>
          <w:i/>
          <w:sz w:val="22"/>
          <w:szCs w:val="22"/>
        </w:rPr>
      </w:pPr>
      <w:r>
        <w:rPr>
          <w:rFonts w:ascii="Cambria" w:hAnsi="Cambria"/>
          <w:b/>
          <w:i/>
          <w:sz w:val="22"/>
          <w:szCs w:val="22"/>
        </w:rPr>
        <w:t xml:space="preserve">Invited </w:t>
      </w:r>
      <w:r w:rsidR="00BF6612" w:rsidRPr="00847D69">
        <w:rPr>
          <w:rFonts w:ascii="Cambria" w:hAnsi="Cambria"/>
          <w:b/>
          <w:i/>
          <w:sz w:val="22"/>
          <w:szCs w:val="22"/>
        </w:rPr>
        <w:t>Presentations</w:t>
      </w:r>
      <w:r w:rsidR="0036575B">
        <w:rPr>
          <w:rFonts w:ascii="Cambria" w:hAnsi="Cambria"/>
          <w:b/>
          <w:i/>
          <w:sz w:val="22"/>
          <w:szCs w:val="22"/>
        </w:rPr>
        <w:t xml:space="preserve"> and Keynote</w:t>
      </w:r>
      <w:r w:rsidR="002A73B5">
        <w:rPr>
          <w:rFonts w:ascii="Cambria" w:hAnsi="Cambria"/>
          <w:b/>
          <w:i/>
          <w:sz w:val="22"/>
          <w:szCs w:val="22"/>
        </w:rPr>
        <w:t xml:space="preserve"> Addresse</w:t>
      </w:r>
      <w:r w:rsidR="0036575B">
        <w:rPr>
          <w:rFonts w:ascii="Cambria" w:hAnsi="Cambria"/>
          <w:b/>
          <w:i/>
          <w:sz w:val="22"/>
          <w:szCs w:val="22"/>
        </w:rPr>
        <w:t>s</w:t>
      </w:r>
    </w:p>
    <w:p w14:paraId="66506667" w14:textId="77777777" w:rsidR="003A3E94" w:rsidRDefault="003A3E94" w:rsidP="009C3DB9">
      <w:pPr>
        <w:widowControl/>
        <w:autoSpaceDE/>
        <w:autoSpaceDN/>
        <w:adjustRightInd/>
        <w:rPr>
          <w:rFonts w:asciiTheme="majorHAnsi" w:hAnsiTheme="majorHAnsi"/>
          <w:sz w:val="22"/>
          <w:szCs w:val="22"/>
        </w:rPr>
      </w:pPr>
    </w:p>
    <w:p w14:paraId="24D22D8B" w14:textId="42CA2F34" w:rsidR="00D742B7" w:rsidRPr="00853294" w:rsidRDefault="00D742B7" w:rsidP="00D742B7">
      <w:pPr>
        <w:ind w:left="720" w:hanging="720"/>
        <w:rPr>
          <w:rFonts w:asciiTheme="majorHAnsi" w:hAnsiTheme="majorHAnsi"/>
          <w:sz w:val="22"/>
          <w:szCs w:val="22"/>
        </w:rPr>
      </w:pPr>
      <w:r w:rsidRPr="00853294">
        <w:rPr>
          <w:rFonts w:asciiTheme="majorHAnsi" w:hAnsiTheme="majorHAnsi"/>
          <w:b/>
          <w:sz w:val="22"/>
          <w:szCs w:val="22"/>
        </w:rPr>
        <w:t xml:space="preserve">Lindstrom, L. </w:t>
      </w:r>
      <w:r>
        <w:rPr>
          <w:rFonts w:asciiTheme="majorHAnsi" w:hAnsiTheme="majorHAnsi"/>
          <w:b/>
          <w:sz w:val="22"/>
          <w:szCs w:val="22"/>
        </w:rPr>
        <w:t xml:space="preserve">&amp; </w:t>
      </w:r>
      <w:r w:rsidRPr="00FB4799">
        <w:rPr>
          <w:rFonts w:asciiTheme="majorHAnsi" w:hAnsiTheme="majorHAnsi"/>
          <w:sz w:val="22"/>
          <w:szCs w:val="22"/>
        </w:rPr>
        <w:t>Beno, C</w:t>
      </w:r>
      <w:r>
        <w:rPr>
          <w:rFonts w:asciiTheme="majorHAnsi" w:hAnsiTheme="majorHAnsi"/>
          <w:b/>
          <w:sz w:val="22"/>
          <w:szCs w:val="22"/>
        </w:rPr>
        <w:t xml:space="preserve">. </w:t>
      </w:r>
      <w:r w:rsidRPr="00853294">
        <w:rPr>
          <w:rFonts w:asciiTheme="majorHAnsi" w:hAnsiTheme="majorHAnsi"/>
          <w:sz w:val="22"/>
          <w:szCs w:val="22"/>
        </w:rPr>
        <w:t>(20</w:t>
      </w:r>
      <w:r>
        <w:rPr>
          <w:rFonts w:asciiTheme="majorHAnsi" w:hAnsiTheme="majorHAnsi"/>
          <w:sz w:val="22"/>
          <w:szCs w:val="22"/>
        </w:rPr>
        <w:t>20</w:t>
      </w:r>
      <w:r w:rsidRPr="00853294">
        <w:rPr>
          <w:rFonts w:asciiTheme="majorHAnsi" w:hAnsiTheme="majorHAnsi"/>
          <w:sz w:val="22"/>
          <w:szCs w:val="22"/>
        </w:rPr>
        <w:t>).</w:t>
      </w:r>
      <w:r w:rsidRPr="00853294">
        <w:rPr>
          <w:rFonts w:asciiTheme="majorHAnsi" w:hAnsiTheme="majorHAnsi"/>
          <w:b/>
          <w:sz w:val="22"/>
          <w:szCs w:val="22"/>
        </w:rPr>
        <w:t xml:space="preserve">  </w:t>
      </w:r>
      <w:r>
        <w:rPr>
          <w:rFonts w:asciiTheme="majorHAnsi" w:hAnsiTheme="majorHAnsi"/>
          <w:i/>
          <w:sz w:val="22"/>
          <w:szCs w:val="22"/>
        </w:rPr>
        <w:t xml:space="preserve">Promoting Successful Post-School Transitions for Students with Disabilities. </w:t>
      </w:r>
      <w:r w:rsidRPr="00853294">
        <w:rPr>
          <w:rFonts w:asciiTheme="majorHAnsi" w:hAnsiTheme="majorHAnsi"/>
          <w:sz w:val="22"/>
          <w:szCs w:val="22"/>
        </w:rPr>
        <w:t>Policy Analysis for California Education (PACE)</w:t>
      </w:r>
      <w:r>
        <w:rPr>
          <w:rFonts w:asciiTheme="majorHAnsi" w:hAnsiTheme="majorHAnsi"/>
          <w:sz w:val="22"/>
          <w:szCs w:val="22"/>
        </w:rPr>
        <w:t xml:space="preserve"> Annual Conference</w:t>
      </w:r>
      <w:r w:rsidRPr="00853294">
        <w:rPr>
          <w:rFonts w:asciiTheme="majorHAnsi" w:hAnsiTheme="majorHAnsi"/>
          <w:sz w:val="22"/>
          <w:szCs w:val="22"/>
        </w:rPr>
        <w:t>. Sacramento California. [Invited panel session</w:t>
      </w:r>
      <w:r w:rsidR="006E4EB0">
        <w:rPr>
          <w:rFonts w:asciiTheme="majorHAnsi" w:hAnsiTheme="majorHAnsi"/>
          <w:sz w:val="22"/>
          <w:szCs w:val="22"/>
        </w:rPr>
        <w:t xml:space="preserve"> on Organizing Schools to Serve Students with Disabilities</w:t>
      </w:r>
      <w:r w:rsidRPr="00853294">
        <w:rPr>
          <w:rFonts w:asciiTheme="majorHAnsi" w:hAnsiTheme="majorHAnsi"/>
          <w:sz w:val="22"/>
          <w:szCs w:val="22"/>
        </w:rPr>
        <w:t>]</w:t>
      </w:r>
    </w:p>
    <w:p w14:paraId="3AFA0658" w14:textId="77777777" w:rsidR="00D742B7" w:rsidRDefault="00D742B7" w:rsidP="00D742B7">
      <w:pPr>
        <w:spacing w:line="0" w:lineRule="atLeast"/>
        <w:rPr>
          <w:rFonts w:asciiTheme="majorHAnsi" w:hAnsiTheme="majorHAnsi"/>
          <w:b/>
          <w:sz w:val="22"/>
          <w:szCs w:val="22"/>
        </w:rPr>
      </w:pPr>
    </w:p>
    <w:p w14:paraId="33EDC641" w14:textId="65319A51" w:rsidR="00106D1C" w:rsidRPr="00F77CB3" w:rsidRDefault="00106D1C" w:rsidP="00106D1C">
      <w:pPr>
        <w:spacing w:line="0" w:lineRule="atLeast"/>
        <w:ind w:left="720" w:hanging="720"/>
        <w:rPr>
          <w:rFonts w:asciiTheme="majorHAnsi" w:hAnsiTheme="majorHAnsi"/>
          <w:sz w:val="22"/>
          <w:szCs w:val="22"/>
        </w:rPr>
      </w:pPr>
      <w:r>
        <w:rPr>
          <w:rFonts w:asciiTheme="majorHAnsi" w:hAnsiTheme="majorHAnsi"/>
          <w:b/>
          <w:sz w:val="22"/>
          <w:szCs w:val="22"/>
        </w:rPr>
        <w:t>Lindstrom, L.</w:t>
      </w:r>
      <w:r w:rsidR="00B225A8">
        <w:rPr>
          <w:rFonts w:asciiTheme="majorHAnsi" w:hAnsiTheme="majorHAnsi"/>
          <w:b/>
          <w:sz w:val="22"/>
          <w:szCs w:val="22"/>
        </w:rPr>
        <w:t xml:space="preserve"> </w:t>
      </w:r>
      <w:r>
        <w:rPr>
          <w:rFonts w:asciiTheme="majorHAnsi" w:hAnsiTheme="majorHAnsi"/>
          <w:sz w:val="22"/>
          <w:szCs w:val="22"/>
        </w:rPr>
        <w:t xml:space="preserve">(2019).  </w:t>
      </w:r>
      <w:r>
        <w:rPr>
          <w:rFonts w:asciiTheme="majorHAnsi" w:hAnsiTheme="majorHAnsi"/>
          <w:i/>
          <w:sz w:val="22"/>
          <w:szCs w:val="22"/>
        </w:rPr>
        <w:t>Transition to Adulthood:</w:t>
      </w:r>
      <w:r w:rsidR="00885B96">
        <w:rPr>
          <w:rFonts w:asciiTheme="majorHAnsi" w:hAnsiTheme="majorHAnsi"/>
          <w:i/>
          <w:sz w:val="22"/>
          <w:szCs w:val="22"/>
        </w:rPr>
        <w:t xml:space="preserve"> Context and Considerations</w:t>
      </w:r>
      <w:r>
        <w:rPr>
          <w:rFonts w:asciiTheme="majorHAnsi" w:hAnsiTheme="majorHAnsi"/>
          <w:sz w:val="22"/>
          <w:szCs w:val="22"/>
        </w:rPr>
        <w:t xml:space="preserve">. </w:t>
      </w:r>
      <w:r w:rsidRPr="00106D1C">
        <w:rPr>
          <w:rFonts w:asciiTheme="majorHAnsi" w:hAnsiTheme="majorHAnsi"/>
          <w:sz w:val="22"/>
          <w:szCs w:val="22"/>
        </w:rPr>
        <w:t>Autism Speaks Transition to Adulthood Thought Leadership Summit 2019</w:t>
      </w:r>
      <w:r>
        <w:rPr>
          <w:rFonts w:asciiTheme="majorHAnsi" w:hAnsiTheme="majorHAnsi"/>
          <w:sz w:val="22"/>
          <w:szCs w:val="22"/>
        </w:rPr>
        <w:t>.  Washington, DC. [</w:t>
      </w:r>
      <w:r w:rsidRPr="00F376E9">
        <w:rPr>
          <w:rFonts w:asciiTheme="majorHAnsi" w:hAnsiTheme="majorHAnsi"/>
          <w:b/>
          <w:sz w:val="22"/>
          <w:szCs w:val="22"/>
        </w:rPr>
        <w:t>Keynote address</w:t>
      </w:r>
      <w:r>
        <w:rPr>
          <w:rFonts w:asciiTheme="majorHAnsi" w:hAnsiTheme="majorHAnsi"/>
          <w:sz w:val="22"/>
          <w:szCs w:val="22"/>
        </w:rPr>
        <w:t>]</w:t>
      </w:r>
    </w:p>
    <w:p w14:paraId="051F9E20" w14:textId="77777777" w:rsidR="00893E61" w:rsidRDefault="00893E61" w:rsidP="000D40D1">
      <w:pPr>
        <w:spacing w:line="0" w:lineRule="atLeast"/>
        <w:ind w:left="720" w:hanging="720"/>
        <w:rPr>
          <w:rFonts w:asciiTheme="majorHAnsi" w:hAnsiTheme="majorHAnsi"/>
          <w:b/>
          <w:sz w:val="22"/>
          <w:szCs w:val="22"/>
        </w:rPr>
      </w:pPr>
    </w:p>
    <w:p w14:paraId="266CAF36" w14:textId="2D5A87FC" w:rsidR="00883DD8" w:rsidRDefault="00883DD8" w:rsidP="000D40D1">
      <w:pPr>
        <w:spacing w:line="0" w:lineRule="atLeast"/>
        <w:ind w:left="720" w:hanging="720"/>
        <w:rPr>
          <w:rFonts w:asciiTheme="majorHAnsi" w:hAnsiTheme="majorHAnsi"/>
          <w:sz w:val="22"/>
          <w:szCs w:val="22"/>
        </w:rPr>
      </w:pPr>
      <w:r>
        <w:rPr>
          <w:rFonts w:asciiTheme="majorHAnsi" w:hAnsiTheme="majorHAnsi"/>
          <w:b/>
          <w:sz w:val="22"/>
          <w:szCs w:val="22"/>
        </w:rPr>
        <w:t xml:space="preserve">Lindstrom, L. </w:t>
      </w:r>
      <w:r>
        <w:rPr>
          <w:rFonts w:asciiTheme="majorHAnsi" w:hAnsiTheme="majorHAnsi"/>
          <w:sz w:val="22"/>
          <w:szCs w:val="22"/>
        </w:rPr>
        <w:t xml:space="preserve">(2019).  </w:t>
      </w:r>
      <w:r>
        <w:rPr>
          <w:rFonts w:asciiTheme="majorHAnsi" w:hAnsiTheme="majorHAnsi"/>
          <w:i/>
          <w:sz w:val="22"/>
          <w:szCs w:val="22"/>
        </w:rPr>
        <w:t>Making a Map for Your Future</w:t>
      </w:r>
      <w:r>
        <w:rPr>
          <w:rFonts w:asciiTheme="majorHAnsi" w:hAnsiTheme="majorHAnsi"/>
          <w:sz w:val="22"/>
          <w:szCs w:val="22"/>
        </w:rPr>
        <w:t xml:space="preserve">. College and Career Fair for students with learning supports.  Sponsored by the </w:t>
      </w:r>
      <w:r w:rsidRPr="00F376E9">
        <w:rPr>
          <w:rFonts w:asciiTheme="majorHAnsi" w:hAnsiTheme="majorHAnsi"/>
          <w:sz w:val="22"/>
          <w:szCs w:val="22"/>
        </w:rPr>
        <w:t>Community Advisory Committee for</w:t>
      </w:r>
      <w:r>
        <w:rPr>
          <w:rFonts w:asciiTheme="majorHAnsi" w:hAnsiTheme="majorHAnsi"/>
          <w:sz w:val="22"/>
          <w:szCs w:val="22"/>
        </w:rPr>
        <w:t xml:space="preserve"> </w:t>
      </w:r>
      <w:r w:rsidRPr="00F376E9">
        <w:rPr>
          <w:rFonts w:asciiTheme="majorHAnsi" w:hAnsiTheme="majorHAnsi"/>
          <w:sz w:val="22"/>
          <w:szCs w:val="22"/>
        </w:rPr>
        <w:t>Special Education and the</w:t>
      </w:r>
      <w:r>
        <w:rPr>
          <w:rFonts w:asciiTheme="majorHAnsi" w:hAnsiTheme="majorHAnsi"/>
          <w:sz w:val="22"/>
          <w:szCs w:val="22"/>
        </w:rPr>
        <w:t xml:space="preserve"> </w:t>
      </w:r>
      <w:r w:rsidRPr="00F376E9">
        <w:rPr>
          <w:rFonts w:asciiTheme="majorHAnsi" w:hAnsiTheme="majorHAnsi"/>
          <w:sz w:val="22"/>
          <w:szCs w:val="22"/>
        </w:rPr>
        <w:t>S</w:t>
      </w:r>
      <w:r>
        <w:rPr>
          <w:rFonts w:asciiTheme="majorHAnsi" w:hAnsiTheme="majorHAnsi"/>
          <w:sz w:val="22"/>
          <w:szCs w:val="22"/>
        </w:rPr>
        <w:t xml:space="preserve">an </w:t>
      </w:r>
      <w:r w:rsidRPr="00F376E9">
        <w:rPr>
          <w:rFonts w:asciiTheme="majorHAnsi" w:hAnsiTheme="majorHAnsi"/>
          <w:sz w:val="22"/>
          <w:szCs w:val="22"/>
        </w:rPr>
        <w:t>F</w:t>
      </w:r>
      <w:r>
        <w:rPr>
          <w:rFonts w:asciiTheme="majorHAnsi" w:hAnsiTheme="majorHAnsi"/>
          <w:sz w:val="22"/>
          <w:szCs w:val="22"/>
        </w:rPr>
        <w:t xml:space="preserve">rancisco </w:t>
      </w:r>
      <w:r w:rsidRPr="00F376E9">
        <w:rPr>
          <w:rFonts w:asciiTheme="majorHAnsi" w:hAnsiTheme="majorHAnsi"/>
          <w:sz w:val="22"/>
          <w:szCs w:val="22"/>
        </w:rPr>
        <w:t>U</w:t>
      </w:r>
      <w:r>
        <w:rPr>
          <w:rFonts w:asciiTheme="majorHAnsi" w:hAnsiTheme="majorHAnsi"/>
          <w:sz w:val="22"/>
          <w:szCs w:val="22"/>
        </w:rPr>
        <w:t xml:space="preserve">nified </w:t>
      </w:r>
      <w:r w:rsidRPr="00F376E9">
        <w:rPr>
          <w:rFonts w:asciiTheme="majorHAnsi" w:hAnsiTheme="majorHAnsi"/>
          <w:sz w:val="22"/>
          <w:szCs w:val="22"/>
        </w:rPr>
        <w:t>S</w:t>
      </w:r>
      <w:r>
        <w:rPr>
          <w:rFonts w:asciiTheme="majorHAnsi" w:hAnsiTheme="majorHAnsi"/>
          <w:sz w:val="22"/>
          <w:szCs w:val="22"/>
        </w:rPr>
        <w:t xml:space="preserve">chool </w:t>
      </w:r>
      <w:r w:rsidRPr="00F376E9">
        <w:rPr>
          <w:rFonts w:asciiTheme="majorHAnsi" w:hAnsiTheme="majorHAnsi"/>
          <w:sz w:val="22"/>
          <w:szCs w:val="22"/>
        </w:rPr>
        <w:t>D</w:t>
      </w:r>
      <w:r>
        <w:rPr>
          <w:rFonts w:asciiTheme="majorHAnsi" w:hAnsiTheme="majorHAnsi"/>
          <w:sz w:val="22"/>
          <w:szCs w:val="22"/>
        </w:rPr>
        <w:t>istrict</w:t>
      </w:r>
      <w:r w:rsidRPr="00F376E9">
        <w:rPr>
          <w:rFonts w:asciiTheme="majorHAnsi" w:hAnsiTheme="majorHAnsi"/>
          <w:sz w:val="22"/>
          <w:szCs w:val="22"/>
        </w:rPr>
        <w:t xml:space="preserve"> Office of Counseling &amp;</w:t>
      </w:r>
      <w:r>
        <w:rPr>
          <w:rFonts w:asciiTheme="majorHAnsi" w:hAnsiTheme="majorHAnsi"/>
          <w:sz w:val="22"/>
          <w:szCs w:val="22"/>
        </w:rPr>
        <w:t xml:space="preserve"> </w:t>
      </w:r>
      <w:r w:rsidRPr="00F376E9">
        <w:rPr>
          <w:rFonts w:asciiTheme="majorHAnsi" w:hAnsiTheme="majorHAnsi"/>
          <w:sz w:val="22"/>
          <w:szCs w:val="22"/>
        </w:rPr>
        <w:t>Pos</w:t>
      </w:r>
      <w:r>
        <w:rPr>
          <w:rFonts w:asciiTheme="majorHAnsi" w:hAnsiTheme="majorHAnsi"/>
          <w:sz w:val="22"/>
          <w:szCs w:val="22"/>
        </w:rPr>
        <w:t>t-</w:t>
      </w:r>
      <w:r w:rsidRPr="00F376E9">
        <w:rPr>
          <w:rFonts w:asciiTheme="majorHAnsi" w:hAnsiTheme="majorHAnsi"/>
          <w:sz w:val="22"/>
          <w:szCs w:val="22"/>
        </w:rPr>
        <w:t>Secondary Success</w:t>
      </w:r>
      <w:r>
        <w:rPr>
          <w:rFonts w:asciiTheme="majorHAnsi" w:hAnsiTheme="majorHAnsi"/>
          <w:sz w:val="22"/>
          <w:szCs w:val="22"/>
        </w:rPr>
        <w:t>. [</w:t>
      </w:r>
      <w:r w:rsidRPr="00F376E9">
        <w:rPr>
          <w:rFonts w:asciiTheme="majorHAnsi" w:hAnsiTheme="majorHAnsi"/>
          <w:b/>
          <w:sz w:val="22"/>
          <w:szCs w:val="22"/>
        </w:rPr>
        <w:t>Keynote address</w:t>
      </w:r>
      <w:r>
        <w:rPr>
          <w:rFonts w:asciiTheme="majorHAnsi" w:hAnsiTheme="majorHAnsi"/>
          <w:sz w:val="22"/>
          <w:szCs w:val="22"/>
        </w:rPr>
        <w:t>]</w:t>
      </w:r>
    </w:p>
    <w:p w14:paraId="0561E666" w14:textId="77777777" w:rsidR="00862386" w:rsidRPr="000D40D1" w:rsidRDefault="00862386" w:rsidP="000D40D1">
      <w:pPr>
        <w:spacing w:line="0" w:lineRule="atLeast"/>
        <w:ind w:left="720" w:hanging="720"/>
        <w:rPr>
          <w:rFonts w:asciiTheme="majorHAnsi" w:hAnsiTheme="majorHAnsi"/>
          <w:sz w:val="22"/>
          <w:szCs w:val="22"/>
        </w:rPr>
      </w:pPr>
    </w:p>
    <w:p w14:paraId="6AB4D5D5" w14:textId="43DD9367" w:rsidR="003A3E94" w:rsidRPr="003A3E94" w:rsidRDefault="003A3E94" w:rsidP="003A3E94">
      <w:pPr>
        <w:widowControl/>
        <w:autoSpaceDE/>
        <w:autoSpaceDN/>
        <w:adjustRightInd/>
        <w:ind w:left="720" w:hanging="720"/>
        <w:rPr>
          <w:rFonts w:asciiTheme="majorHAnsi" w:hAnsiTheme="majorHAnsi"/>
          <w:color w:val="000000"/>
          <w:sz w:val="22"/>
          <w:szCs w:val="22"/>
        </w:rPr>
      </w:pPr>
      <w:r w:rsidRPr="008C44AE">
        <w:rPr>
          <w:rFonts w:asciiTheme="majorHAnsi" w:hAnsiTheme="majorHAnsi"/>
          <w:b/>
          <w:sz w:val="22"/>
          <w:szCs w:val="22"/>
        </w:rPr>
        <w:t>Lindstrom, L.</w:t>
      </w:r>
      <w:r>
        <w:rPr>
          <w:rFonts w:asciiTheme="majorHAnsi" w:hAnsiTheme="majorHAnsi"/>
          <w:b/>
          <w:sz w:val="22"/>
          <w:szCs w:val="22"/>
        </w:rPr>
        <w:t xml:space="preserve"> </w:t>
      </w:r>
      <w:r w:rsidRPr="008C44AE">
        <w:rPr>
          <w:rFonts w:asciiTheme="majorHAnsi" w:hAnsiTheme="majorHAnsi"/>
          <w:sz w:val="22"/>
          <w:szCs w:val="22"/>
        </w:rPr>
        <w:t>(2018).</w:t>
      </w:r>
      <w:r w:rsidRPr="008C44AE">
        <w:rPr>
          <w:rFonts w:asciiTheme="majorHAnsi" w:hAnsiTheme="majorHAnsi"/>
          <w:color w:val="000000"/>
          <w:sz w:val="22"/>
          <w:szCs w:val="22"/>
        </w:rPr>
        <w:t xml:space="preserve"> </w:t>
      </w:r>
      <w:r w:rsidRPr="003A3E94">
        <w:rPr>
          <w:rFonts w:asciiTheme="majorHAnsi" w:hAnsiTheme="majorHAnsi"/>
          <w:i/>
          <w:color w:val="000000"/>
          <w:sz w:val="22"/>
          <w:szCs w:val="22"/>
        </w:rPr>
        <w:t>Paths 2 the Future:  Improving Career Outcomes for Young Women with Disabilities</w:t>
      </w:r>
      <w:r>
        <w:rPr>
          <w:rFonts w:asciiTheme="majorHAnsi" w:hAnsiTheme="majorHAnsi"/>
          <w:i/>
          <w:color w:val="000000"/>
          <w:sz w:val="22"/>
          <w:szCs w:val="22"/>
        </w:rPr>
        <w:t xml:space="preserve">.  </w:t>
      </w:r>
      <w:r>
        <w:rPr>
          <w:rFonts w:asciiTheme="majorHAnsi" w:hAnsiTheme="majorHAnsi"/>
          <w:color w:val="000000"/>
          <w:sz w:val="22"/>
          <w:szCs w:val="22"/>
        </w:rPr>
        <w:t>HELP Group Summit, 201</w:t>
      </w:r>
      <w:r w:rsidR="006F7F04">
        <w:rPr>
          <w:rFonts w:asciiTheme="majorHAnsi" w:hAnsiTheme="majorHAnsi"/>
          <w:color w:val="000000"/>
          <w:sz w:val="22"/>
          <w:szCs w:val="22"/>
        </w:rPr>
        <w:t>8</w:t>
      </w:r>
      <w:r>
        <w:rPr>
          <w:rFonts w:asciiTheme="majorHAnsi" w:hAnsiTheme="majorHAnsi"/>
          <w:color w:val="000000"/>
          <w:sz w:val="22"/>
          <w:szCs w:val="22"/>
        </w:rPr>
        <w:t xml:space="preserve">: </w:t>
      </w:r>
      <w:r w:rsidRPr="003A3E94">
        <w:rPr>
          <w:rFonts w:asciiTheme="majorHAnsi" w:hAnsiTheme="majorHAnsi"/>
          <w:color w:val="000000"/>
          <w:sz w:val="22"/>
          <w:szCs w:val="22"/>
        </w:rPr>
        <w:t>Advances and Best Practices in Autism Spectrum Disorders, Learning Disabilities and ADHD</w:t>
      </w:r>
      <w:r>
        <w:rPr>
          <w:rFonts w:asciiTheme="majorHAnsi" w:hAnsiTheme="majorHAnsi"/>
          <w:color w:val="000000"/>
          <w:sz w:val="22"/>
          <w:szCs w:val="22"/>
        </w:rPr>
        <w:t>.  Los Angeles, CA.</w:t>
      </w:r>
      <w:r w:rsidR="00824859">
        <w:rPr>
          <w:rFonts w:asciiTheme="majorHAnsi" w:hAnsiTheme="majorHAnsi"/>
          <w:color w:val="000000"/>
          <w:sz w:val="22"/>
          <w:szCs w:val="22"/>
        </w:rPr>
        <w:t xml:space="preserve"> [Invited session]</w:t>
      </w:r>
    </w:p>
    <w:p w14:paraId="7638FBC0" w14:textId="77777777" w:rsidR="003A3E94" w:rsidRDefault="003A3E94" w:rsidP="008C44AE">
      <w:pPr>
        <w:widowControl/>
        <w:autoSpaceDE/>
        <w:autoSpaceDN/>
        <w:adjustRightInd/>
        <w:ind w:left="720" w:hanging="720"/>
        <w:rPr>
          <w:rFonts w:asciiTheme="majorHAnsi" w:hAnsiTheme="majorHAnsi"/>
          <w:sz w:val="22"/>
          <w:szCs w:val="22"/>
        </w:rPr>
      </w:pPr>
    </w:p>
    <w:p w14:paraId="7E7D2791" w14:textId="50152E1F" w:rsidR="00963811" w:rsidRDefault="00801488" w:rsidP="008C44AE">
      <w:pPr>
        <w:widowControl/>
        <w:autoSpaceDE/>
        <w:autoSpaceDN/>
        <w:adjustRightInd/>
        <w:ind w:left="720" w:hanging="720"/>
        <w:rPr>
          <w:rFonts w:asciiTheme="majorHAnsi" w:hAnsiTheme="majorHAnsi"/>
          <w:sz w:val="22"/>
          <w:szCs w:val="22"/>
        </w:rPr>
      </w:pPr>
      <w:r>
        <w:rPr>
          <w:rFonts w:asciiTheme="majorHAnsi" w:hAnsiTheme="majorHAnsi"/>
          <w:sz w:val="22"/>
          <w:szCs w:val="22"/>
        </w:rPr>
        <w:t xml:space="preserve">Koski, B., </w:t>
      </w:r>
      <w:r w:rsidR="00963811">
        <w:rPr>
          <w:rFonts w:asciiTheme="majorHAnsi" w:hAnsiTheme="majorHAnsi"/>
          <w:sz w:val="22"/>
          <w:szCs w:val="22"/>
        </w:rPr>
        <w:t xml:space="preserve">Bowers, M., </w:t>
      </w:r>
      <w:r w:rsidR="00963811" w:rsidRPr="00963811">
        <w:rPr>
          <w:rFonts w:asciiTheme="majorHAnsi" w:hAnsiTheme="majorHAnsi"/>
          <w:b/>
          <w:sz w:val="22"/>
          <w:szCs w:val="22"/>
        </w:rPr>
        <w:t xml:space="preserve">Lindstrom, L, </w:t>
      </w:r>
      <w:r w:rsidR="00963811">
        <w:rPr>
          <w:rFonts w:asciiTheme="majorHAnsi" w:hAnsiTheme="majorHAnsi"/>
          <w:sz w:val="22"/>
          <w:szCs w:val="22"/>
        </w:rPr>
        <w:t>Warren, P</w:t>
      </w:r>
      <w:r>
        <w:rPr>
          <w:rFonts w:asciiTheme="majorHAnsi" w:hAnsiTheme="majorHAnsi"/>
          <w:sz w:val="22"/>
          <w:szCs w:val="22"/>
        </w:rPr>
        <w:t>., &amp; Wright, K.</w:t>
      </w:r>
      <w:r w:rsidR="00963811">
        <w:rPr>
          <w:rFonts w:asciiTheme="majorHAnsi" w:hAnsiTheme="majorHAnsi"/>
          <w:sz w:val="22"/>
          <w:szCs w:val="22"/>
        </w:rPr>
        <w:t xml:space="preserve"> (2018).  </w:t>
      </w:r>
      <w:r w:rsidR="00963811" w:rsidRPr="00963811">
        <w:rPr>
          <w:rFonts w:asciiTheme="majorHAnsi" w:hAnsiTheme="majorHAnsi"/>
          <w:i/>
          <w:sz w:val="22"/>
          <w:szCs w:val="22"/>
        </w:rPr>
        <w:t>Rethinking Special Education</w:t>
      </w:r>
      <w:r w:rsidR="00963811">
        <w:rPr>
          <w:rFonts w:asciiTheme="majorHAnsi" w:hAnsiTheme="majorHAnsi"/>
          <w:sz w:val="22"/>
          <w:szCs w:val="22"/>
        </w:rPr>
        <w:t xml:space="preserve">.  Plenary session at Policy Analysis for California Education (PACE) Research and Policy Annual Conference.  Sacramento California. </w:t>
      </w:r>
      <w:r>
        <w:rPr>
          <w:rFonts w:asciiTheme="majorHAnsi" w:hAnsiTheme="majorHAnsi"/>
          <w:sz w:val="22"/>
          <w:szCs w:val="22"/>
        </w:rPr>
        <w:t>[Invited panel session]</w:t>
      </w:r>
    </w:p>
    <w:p w14:paraId="2263DC11" w14:textId="77777777" w:rsidR="00963811" w:rsidRPr="00963811" w:rsidRDefault="00963811" w:rsidP="008C44AE">
      <w:pPr>
        <w:widowControl/>
        <w:autoSpaceDE/>
        <w:autoSpaceDN/>
        <w:adjustRightInd/>
        <w:ind w:left="720" w:hanging="720"/>
        <w:rPr>
          <w:rFonts w:asciiTheme="majorHAnsi" w:hAnsiTheme="majorHAnsi"/>
          <w:sz w:val="22"/>
          <w:szCs w:val="22"/>
        </w:rPr>
      </w:pPr>
    </w:p>
    <w:p w14:paraId="04E25B6A" w14:textId="03B67938" w:rsidR="000B5500" w:rsidRPr="008C44AE" w:rsidRDefault="000B5500" w:rsidP="008C44AE">
      <w:pPr>
        <w:widowControl/>
        <w:autoSpaceDE/>
        <w:autoSpaceDN/>
        <w:adjustRightInd/>
        <w:ind w:left="720" w:hanging="720"/>
        <w:rPr>
          <w:rFonts w:asciiTheme="majorHAnsi" w:hAnsiTheme="majorHAnsi"/>
          <w:sz w:val="24"/>
          <w:szCs w:val="24"/>
        </w:rPr>
      </w:pPr>
      <w:r w:rsidRPr="008C44AE">
        <w:rPr>
          <w:rFonts w:asciiTheme="majorHAnsi" w:hAnsiTheme="majorHAnsi"/>
          <w:b/>
          <w:sz w:val="22"/>
          <w:szCs w:val="22"/>
        </w:rPr>
        <w:t>Lindstrom, L</w:t>
      </w:r>
      <w:r w:rsidR="00911ADB" w:rsidRPr="008C44AE">
        <w:rPr>
          <w:rFonts w:asciiTheme="majorHAnsi" w:hAnsiTheme="majorHAnsi"/>
          <w:b/>
          <w:sz w:val="22"/>
          <w:szCs w:val="22"/>
        </w:rPr>
        <w:t>.</w:t>
      </w:r>
      <w:r w:rsidR="00CA5ECE">
        <w:rPr>
          <w:rFonts w:asciiTheme="majorHAnsi" w:hAnsiTheme="majorHAnsi"/>
          <w:b/>
          <w:sz w:val="22"/>
          <w:szCs w:val="22"/>
        </w:rPr>
        <w:t>,</w:t>
      </w:r>
      <w:r w:rsidR="008C44AE" w:rsidRPr="008C44AE">
        <w:rPr>
          <w:rFonts w:asciiTheme="majorHAnsi" w:hAnsiTheme="majorHAnsi"/>
          <w:color w:val="000000"/>
          <w:sz w:val="22"/>
          <w:szCs w:val="22"/>
        </w:rPr>
        <w:t xml:space="preserve"> Alamprese, J.</w:t>
      </w:r>
      <w:r w:rsidR="00CA5ECE">
        <w:rPr>
          <w:rFonts w:asciiTheme="majorHAnsi" w:hAnsiTheme="majorHAnsi"/>
          <w:color w:val="000000"/>
          <w:sz w:val="22"/>
          <w:szCs w:val="22"/>
        </w:rPr>
        <w:t xml:space="preserve"> </w:t>
      </w:r>
      <w:r w:rsidR="008C44AE" w:rsidRPr="008C44AE">
        <w:rPr>
          <w:rFonts w:asciiTheme="majorHAnsi" w:hAnsiTheme="majorHAnsi"/>
          <w:color w:val="000000"/>
          <w:sz w:val="22"/>
          <w:szCs w:val="22"/>
        </w:rPr>
        <w:t>&amp; Baker, R</w:t>
      </w:r>
      <w:r w:rsidR="008C44AE">
        <w:rPr>
          <w:rFonts w:asciiTheme="majorHAnsi" w:hAnsiTheme="majorHAnsi"/>
          <w:sz w:val="24"/>
          <w:szCs w:val="24"/>
        </w:rPr>
        <w:t>.</w:t>
      </w:r>
      <w:r w:rsidRPr="008C44AE">
        <w:rPr>
          <w:rFonts w:asciiTheme="majorHAnsi" w:hAnsiTheme="majorHAnsi"/>
          <w:b/>
          <w:sz w:val="22"/>
          <w:szCs w:val="22"/>
        </w:rPr>
        <w:t xml:space="preserve"> </w:t>
      </w:r>
      <w:r w:rsidRPr="008C44AE">
        <w:rPr>
          <w:rFonts w:asciiTheme="majorHAnsi" w:hAnsiTheme="majorHAnsi"/>
          <w:sz w:val="22"/>
          <w:szCs w:val="22"/>
        </w:rPr>
        <w:t>(2018).</w:t>
      </w:r>
      <w:r w:rsidRPr="008C44AE">
        <w:rPr>
          <w:rFonts w:asciiTheme="majorHAnsi" w:hAnsiTheme="majorHAnsi"/>
          <w:color w:val="000000"/>
          <w:sz w:val="22"/>
          <w:szCs w:val="22"/>
        </w:rPr>
        <w:t xml:space="preserve"> </w:t>
      </w:r>
      <w:r w:rsidRPr="008C44AE">
        <w:rPr>
          <w:rFonts w:asciiTheme="majorHAnsi" w:hAnsiTheme="majorHAnsi"/>
          <w:i/>
          <w:color w:val="000000"/>
          <w:sz w:val="22"/>
          <w:szCs w:val="22"/>
        </w:rPr>
        <w:t xml:space="preserve">Taking the Next Step: How Students Transition Through Systems. </w:t>
      </w:r>
      <w:r w:rsidRPr="008C44AE">
        <w:rPr>
          <w:rFonts w:asciiTheme="majorHAnsi" w:hAnsiTheme="majorHAnsi"/>
          <w:color w:val="000000"/>
          <w:sz w:val="22"/>
          <w:szCs w:val="22"/>
        </w:rPr>
        <w:t>Institute of Education Sciences Principal Investig</w:t>
      </w:r>
      <w:r w:rsidR="00E10000">
        <w:rPr>
          <w:rFonts w:asciiTheme="majorHAnsi" w:hAnsiTheme="majorHAnsi"/>
          <w:color w:val="000000"/>
          <w:sz w:val="22"/>
          <w:szCs w:val="22"/>
        </w:rPr>
        <w:t>ator Meeting.  Washington DC.  [</w:t>
      </w:r>
      <w:r w:rsidRPr="008C44AE">
        <w:rPr>
          <w:rFonts w:asciiTheme="majorHAnsi" w:hAnsiTheme="majorHAnsi"/>
          <w:color w:val="000000"/>
          <w:sz w:val="22"/>
          <w:szCs w:val="22"/>
        </w:rPr>
        <w:t>invited panel session</w:t>
      </w:r>
      <w:r w:rsidR="00E10000">
        <w:rPr>
          <w:rFonts w:asciiTheme="majorHAnsi" w:hAnsiTheme="majorHAnsi"/>
          <w:color w:val="000000"/>
          <w:sz w:val="22"/>
          <w:szCs w:val="22"/>
        </w:rPr>
        <w:t>]</w:t>
      </w:r>
    </w:p>
    <w:p w14:paraId="32D67CE2" w14:textId="601B8162" w:rsidR="000B5500" w:rsidRPr="000B5500" w:rsidRDefault="000B5500" w:rsidP="000B5500">
      <w:pPr>
        <w:widowControl/>
        <w:autoSpaceDE/>
        <w:autoSpaceDN/>
        <w:adjustRightInd/>
        <w:ind w:left="720" w:hanging="720"/>
        <w:rPr>
          <w:rFonts w:ascii="Calibri" w:hAnsi="Calibri"/>
          <w:color w:val="000000"/>
          <w:sz w:val="22"/>
          <w:szCs w:val="22"/>
        </w:rPr>
      </w:pPr>
      <w:r w:rsidRPr="000B5500">
        <w:rPr>
          <w:rFonts w:ascii="Calibri" w:hAnsi="Calibri"/>
          <w:color w:val="000000"/>
          <w:sz w:val="22"/>
          <w:szCs w:val="22"/>
        </w:rPr>
        <w:t> </w:t>
      </w:r>
    </w:p>
    <w:p w14:paraId="160DD173" w14:textId="028D61CD" w:rsidR="0075197B" w:rsidRDefault="0075197B" w:rsidP="0075197B">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(2014).  </w:t>
      </w:r>
      <w:r w:rsidRPr="0075197B">
        <w:rPr>
          <w:rFonts w:ascii="Cambria" w:hAnsi="Cambria"/>
          <w:i/>
          <w:sz w:val="22"/>
          <w:szCs w:val="22"/>
        </w:rPr>
        <w:t>Increasing Career Options for Youth</w:t>
      </w:r>
      <w:r>
        <w:rPr>
          <w:rFonts w:ascii="Cambria" w:hAnsi="Cambria"/>
          <w:i/>
          <w:sz w:val="22"/>
          <w:szCs w:val="22"/>
        </w:rPr>
        <w:t xml:space="preserve"> with Disabilities</w:t>
      </w:r>
      <w:r>
        <w:rPr>
          <w:rFonts w:ascii="Cambria" w:hAnsi="Cambria"/>
          <w:sz w:val="22"/>
          <w:szCs w:val="22"/>
        </w:rPr>
        <w:t xml:space="preserve">. National Association for Workforce Improvement. Portland, Oregon.  </w:t>
      </w:r>
      <w:r w:rsidR="00E10000">
        <w:rPr>
          <w:rFonts w:ascii="Cambria" w:hAnsi="Cambria"/>
          <w:sz w:val="22"/>
          <w:szCs w:val="22"/>
        </w:rPr>
        <w:t>[</w:t>
      </w:r>
      <w:r w:rsidRPr="0075197B">
        <w:rPr>
          <w:rFonts w:ascii="Cambria" w:hAnsi="Cambria"/>
          <w:b/>
          <w:sz w:val="22"/>
          <w:szCs w:val="22"/>
        </w:rPr>
        <w:t>Keynote address</w:t>
      </w:r>
      <w:r w:rsidR="00E10000">
        <w:rPr>
          <w:rFonts w:ascii="Cambria" w:hAnsi="Cambria"/>
          <w:sz w:val="22"/>
          <w:szCs w:val="22"/>
        </w:rPr>
        <w:t>]</w:t>
      </w:r>
    </w:p>
    <w:p w14:paraId="02916A27" w14:textId="77777777" w:rsidR="00437BDC" w:rsidRDefault="00437BDC" w:rsidP="00402B79">
      <w:pPr>
        <w:rPr>
          <w:rFonts w:ascii="Cambria" w:hAnsi="Cambria"/>
          <w:b/>
          <w:sz w:val="22"/>
          <w:szCs w:val="22"/>
        </w:rPr>
      </w:pPr>
    </w:p>
    <w:p w14:paraId="142E02CE" w14:textId="32B5C69E" w:rsidR="00106D1C" w:rsidRPr="008F2BBB" w:rsidRDefault="00CC5BB5" w:rsidP="008F2BBB">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(2014).  </w:t>
      </w:r>
      <w:r w:rsidRPr="00CC5BB5">
        <w:rPr>
          <w:rFonts w:ascii="Cambria" w:hAnsi="Cambria"/>
          <w:i/>
          <w:sz w:val="22"/>
          <w:szCs w:val="22"/>
        </w:rPr>
        <w:t>Zoe Climbs A Cliff: Reflections on the Youth Transition Program</w:t>
      </w:r>
      <w:r>
        <w:rPr>
          <w:rFonts w:ascii="Cambria" w:hAnsi="Cambria"/>
          <w:sz w:val="22"/>
          <w:szCs w:val="22"/>
        </w:rPr>
        <w:t xml:space="preserve">. Youth Transition Program Statewide Conference.  Hood River, Oregon.  </w:t>
      </w:r>
      <w:r w:rsidR="00E10000">
        <w:rPr>
          <w:rFonts w:ascii="Cambria" w:hAnsi="Cambria"/>
          <w:sz w:val="22"/>
          <w:szCs w:val="22"/>
        </w:rPr>
        <w:t>[</w:t>
      </w:r>
      <w:r w:rsidRPr="0075197B">
        <w:rPr>
          <w:rFonts w:ascii="Cambria" w:hAnsi="Cambria"/>
          <w:b/>
          <w:sz w:val="22"/>
          <w:szCs w:val="22"/>
        </w:rPr>
        <w:t>Keynote address</w:t>
      </w:r>
      <w:r w:rsidR="00E10000">
        <w:rPr>
          <w:rFonts w:ascii="Cambria" w:hAnsi="Cambria"/>
          <w:sz w:val="22"/>
          <w:szCs w:val="22"/>
        </w:rPr>
        <w:t>]</w:t>
      </w:r>
    </w:p>
    <w:p w14:paraId="3F690847" w14:textId="77777777" w:rsidR="00106D1C" w:rsidRDefault="00106D1C" w:rsidP="00106D1C">
      <w:pPr>
        <w:ind w:left="720" w:hanging="720"/>
        <w:rPr>
          <w:rFonts w:ascii="Cambria" w:hAnsi="Cambria"/>
          <w:b/>
          <w:sz w:val="22"/>
          <w:szCs w:val="22"/>
        </w:rPr>
      </w:pPr>
    </w:p>
    <w:p w14:paraId="532EB765" w14:textId="442E4DBC" w:rsidR="0071749F" w:rsidRPr="00106D1C" w:rsidRDefault="00566463" w:rsidP="00106D1C">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(2011</w:t>
      </w:r>
      <w:r w:rsidRPr="00A3497B">
        <w:rPr>
          <w:rFonts w:ascii="Cambria" w:hAnsi="Cambria"/>
          <w:sz w:val="22"/>
          <w:szCs w:val="22"/>
        </w:rPr>
        <w:t>).</w:t>
      </w:r>
      <w:r w:rsidRPr="00566463">
        <w:rPr>
          <w:rFonts w:ascii="Cambria" w:hAnsi="Cambria"/>
          <w:i/>
          <w:sz w:val="22"/>
          <w:szCs w:val="22"/>
        </w:rPr>
        <w:t xml:space="preserve"> Transition  Collaboration. Impact: The Oregon Youth Transition Program </w:t>
      </w:r>
      <w:r>
        <w:rPr>
          <w:rFonts w:ascii="Cambria" w:hAnsi="Cambria"/>
          <w:i/>
          <w:sz w:val="22"/>
          <w:szCs w:val="22"/>
        </w:rPr>
        <w:t>M</w:t>
      </w:r>
      <w:r w:rsidRPr="00566463">
        <w:rPr>
          <w:rFonts w:ascii="Cambria" w:hAnsi="Cambria"/>
          <w:i/>
          <w:sz w:val="22"/>
          <w:szCs w:val="22"/>
        </w:rPr>
        <w:t>odel.</w:t>
      </w:r>
      <w:r w:rsidRPr="00566463">
        <w:rPr>
          <w:rFonts w:ascii="Cambria" w:hAnsi="Cambria"/>
        </w:rPr>
        <w:t xml:space="preserve">  </w:t>
      </w:r>
      <w:r w:rsidRPr="00566463">
        <w:rPr>
          <w:rFonts w:ascii="Cambria" w:hAnsi="Cambria"/>
          <w:sz w:val="22"/>
          <w:szCs w:val="22"/>
        </w:rPr>
        <w:t>Utah Conference on Effective Practices for Teachers and Human Services Professionals. Logan,</w:t>
      </w:r>
      <w:r w:rsidR="00E10000">
        <w:rPr>
          <w:rFonts w:ascii="Cambria" w:hAnsi="Cambria"/>
          <w:sz w:val="22"/>
          <w:szCs w:val="22"/>
        </w:rPr>
        <w:t xml:space="preserve"> Utah. [Invited special session]</w:t>
      </w:r>
      <w:r w:rsidRPr="00566463">
        <w:rPr>
          <w:rFonts w:ascii="Cambria" w:hAnsi="Cambria"/>
          <w:sz w:val="22"/>
          <w:szCs w:val="22"/>
        </w:rPr>
        <w:t>.</w:t>
      </w:r>
    </w:p>
    <w:p w14:paraId="73AFD4BA" w14:textId="77777777" w:rsidR="0071749F" w:rsidRDefault="0071749F" w:rsidP="00566463">
      <w:pPr>
        <w:ind w:left="720" w:hanging="720"/>
        <w:rPr>
          <w:rFonts w:ascii="Cambria" w:hAnsi="Cambria"/>
          <w:b/>
          <w:sz w:val="22"/>
          <w:szCs w:val="22"/>
        </w:rPr>
      </w:pPr>
    </w:p>
    <w:p w14:paraId="5D66D870" w14:textId="423E8637" w:rsidR="00566463" w:rsidRPr="00DA140C" w:rsidRDefault="00566463" w:rsidP="00566463">
      <w:pPr>
        <w:ind w:left="720" w:hanging="720"/>
        <w:rPr>
          <w:rFonts w:ascii="Cambria" w:hAnsi="Cambria"/>
          <w:sz w:val="22"/>
          <w:szCs w:val="22"/>
        </w:rPr>
      </w:pPr>
      <w:r w:rsidRPr="00D66F74">
        <w:rPr>
          <w:rFonts w:ascii="Cambria" w:hAnsi="Cambria"/>
          <w:b/>
          <w:sz w:val="22"/>
          <w:szCs w:val="22"/>
        </w:rPr>
        <w:lastRenderedPageBreak/>
        <w:t>Lindstrom, L</w:t>
      </w:r>
      <w:r>
        <w:rPr>
          <w:rFonts w:ascii="Cambria" w:hAnsi="Cambria"/>
          <w:sz w:val="22"/>
          <w:szCs w:val="22"/>
        </w:rPr>
        <w:t xml:space="preserve">.  (2011). </w:t>
      </w:r>
      <w:r w:rsidRPr="00566463">
        <w:rPr>
          <w:rFonts w:ascii="Cambria" w:hAnsi="Cambria"/>
          <w:i/>
          <w:sz w:val="22"/>
          <w:szCs w:val="22"/>
        </w:rPr>
        <w:t>Transition to College: What Works for Students W</w:t>
      </w:r>
      <w:r w:rsidRPr="00DA140C">
        <w:rPr>
          <w:rFonts w:ascii="Cambria" w:hAnsi="Cambria"/>
          <w:i/>
          <w:sz w:val="22"/>
          <w:szCs w:val="22"/>
        </w:rPr>
        <w:t>ith Disabilitie</w:t>
      </w:r>
      <w:r w:rsidRPr="00DA140C">
        <w:rPr>
          <w:rFonts w:ascii="Cambria" w:hAnsi="Cambria"/>
          <w:sz w:val="22"/>
          <w:szCs w:val="22"/>
        </w:rPr>
        <w:t>s</w:t>
      </w:r>
      <w:r>
        <w:rPr>
          <w:rFonts w:ascii="Cambria" w:hAnsi="Cambria"/>
          <w:sz w:val="22"/>
          <w:szCs w:val="22"/>
        </w:rPr>
        <w:t xml:space="preserve">. </w:t>
      </w:r>
      <w:r w:rsidRPr="00DA140C">
        <w:rPr>
          <w:rFonts w:ascii="Cambria" w:hAnsi="Cambria"/>
          <w:iCs/>
          <w:sz w:val="22"/>
          <w:szCs w:val="22"/>
        </w:rPr>
        <w:t xml:space="preserve"> </w:t>
      </w:r>
      <w:r>
        <w:rPr>
          <w:rFonts w:ascii="Cambria" w:hAnsi="Cambria"/>
          <w:sz w:val="22"/>
          <w:szCs w:val="22"/>
        </w:rPr>
        <w:t xml:space="preserve">Utah Conference on Effective Practices for Teachers and Human Services Professionals. Logan, Utah. </w:t>
      </w:r>
      <w:r w:rsidR="00E10000">
        <w:rPr>
          <w:rFonts w:ascii="Cambria" w:hAnsi="Cambria"/>
          <w:sz w:val="22"/>
          <w:szCs w:val="22"/>
        </w:rPr>
        <w:t>[</w:t>
      </w:r>
      <w:r>
        <w:rPr>
          <w:rFonts w:ascii="Cambria" w:hAnsi="Cambria"/>
          <w:sz w:val="22"/>
          <w:szCs w:val="22"/>
        </w:rPr>
        <w:t>I</w:t>
      </w:r>
      <w:r w:rsidR="00E10000">
        <w:rPr>
          <w:rFonts w:ascii="Cambria" w:hAnsi="Cambria"/>
          <w:sz w:val="22"/>
          <w:szCs w:val="22"/>
        </w:rPr>
        <w:t>nvited special session]</w:t>
      </w:r>
      <w:r>
        <w:rPr>
          <w:rFonts w:ascii="Cambria" w:hAnsi="Cambria"/>
          <w:sz w:val="22"/>
          <w:szCs w:val="22"/>
        </w:rPr>
        <w:t>.</w:t>
      </w:r>
    </w:p>
    <w:p w14:paraId="21A6B808" w14:textId="77777777" w:rsidR="006E1549" w:rsidRDefault="006E1549" w:rsidP="00C92357">
      <w:pPr>
        <w:rPr>
          <w:rFonts w:ascii="Cambria" w:hAnsi="Cambria"/>
          <w:b/>
          <w:sz w:val="22"/>
          <w:szCs w:val="22"/>
        </w:rPr>
      </w:pPr>
    </w:p>
    <w:p w14:paraId="7785F2A7" w14:textId="64B13283" w:rsidR="003039DC" w:rsidRPr="00B537D9" w:rsidRDefault="00A82797" w:rsidP="00B537D9">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xml:space="preserve">  (2010)</w:t>
      </w:r>
      <w:r w:rsidR="0079213C">
        <w:rPr>
          <w:rFonts w:ascii="Cambria" w:hAnsi="Cambria"/>
          <w:sz w:val="22"/>
          <w:szCs w:val="22"/>
        </w:rPr>
        <w:t xml:space="preserve">. </w:t>
      </w:r>
      <w:r w:rsidRPr="00DA140C">
        <w:rPr>
          <w:rFonts w:ascii="Cambria" w:hAnsi="Cambria"/>
          <w:i/>
          <w:sz w:val="22"/>
          <w:szCs w:val="22"/>
        </w:rPr>
        <w:t>A Gardener’s Guide to Improving Transition Services and Outcomes: Tools for 2010</w:t>
      </w:r>
      <w:r>
        <w:rPr>
          <w:rFonts w:ascii="Cambria" w:hAnsi="Cambria"/>
          <w:sz w:val="22"/>
          <w:szCs w:val="22"/>
        </w:rPr>
        <w:t xml:space="preserve">. </w:t>
      </w:r>
      <w:r w:rsidR="004433B6">
        <w:rPr>
          <w:rFonts w:ascii="Cambria" w:hAnsi="Cambria"/>
          <w:sz w:val="22"/>
          <w:szCs w:val="22"/>
        </w:rPr>
        <w:t xml:space="preserve"> </w:t>
      </w:r>
      <w:r>
        <w:rPr>
          <w:rFonts w:ascii="Cambria" w:hAnsi="Cambria"/>
          <w:sz w:val="22"/>
          <w:szCs w:val="22"/>
        </w:rPr>
        <w:t xml:space="preserve">Utah Conference on </w:t>
      </w:r>
      <w:r w:rsidR="00DA140C">
        <w:rPr>
          <w:rFonts w:ascii="Cambria" w:hAnsi="Cambria"/>
          <w:sz w:val="22"/>
          <w:szCs w:val="22"/>
        </w:rPr>
        <w:t>E</w:t>
      </w:r>
      <w:r>
        <w:rPr>
          <w:rFonts w:ascii="Cambria" w:hAnsi="Cambria"/>
          <w:sz w:val="22"/>
          <w:szCs w:val="22"/>
        </w:rPr>
        <w:t xml:space="preserve">ffective Practices for </w:t>
      </w:r>
      <w:r w:rsidR="00DA140C">
        <w:rPr>
          <w:rFonts w:ascii="Cambria" w:hAnsi="Cambria"/>
          <w:sz w:val="22"/>
          <w:szCs w:val="22"/>
        </w:rPr>
        <w:t>T</w:t>
      </w:r>
      <w:r>
        <w:rPr>
          <w:rFonts w:ascii="Cambria" w:hAnsi="Cambria"/>
          <w:sz w:val="22"/>
          <w:szCs w:val="22"/>
        </w:rPr>
        <w:t>eachers and Human Services Professi</w:t>
      </w:r>
      <w:r w:rsidR="00DA140C">
        <w:rPr>
          <w:rFonts w:ascii="Cambria" w:hAnsi="Cambria"/>
          <w:sz w:val="22"/>
          <w:szCs w:val="22"/>
        </w:rPr>
        <w:t>o</w:t>
      </w:r>
      <w:r>
        <w:rPr>
          <w:rFonts w:ascii="Cambria" w:hAnsi="Cambria"/>
          <w:sz w:val="22"/>
          <w:szCs w:val="22"/>
        </w:rPr>
        <w:t>nals</w:t>
      </w:r>
      <w:r w:rsidR="009B27B2">
        <w:rPr>
          <w:rFonts w:ascii="Cambria" w:hAnsi="Cambria"/>
          <w:sz w:val="22"/>
          <w:szCs w:val="22"/>
        </w:rPr>
        <w:t xml:space="preserve">. </w:t>
      </w:r>
      <w:r>
        <w:rPr>
          <w:rFonts w:ascii="Cambria" w:hAnsi="Cambria"/>
          <w:sz w:val="22"/>
          <w:szCs w:val="22"/>
        </w:rPr>
        <w:t xml:space="preserve"> </w:t>
      </w:r>
      <w:r w:rsidR="000224C9">
        <w:rPr>
          <w:rFonts w:ascii="Cambria" w:hAnsi="Cambria"/>
          <w:sz w:val="22"/>
          <w:szCs w:val="22"/>
        </w:rPr>
        <w:t xml:space="preserve">Logan, Utah. </w:t>
      </w:r>
      <w:r w:rsidR="00E10000">
        <w:rPr>
          <w:rFonts w:ascii="Cambria" w:hAnsi="Cambria"/>
          <w:sz w:val="22"/>
          <w:szCs w:val="22"/>
        </w:rPr>
        <w:t>[</w:t>
      </w:r>
      <w:r w:rsidRPr="0075197B">
        <w:rPr>
          <w:rFonts w:ascii="Cambria" w:hAnsi="Cambria"/>
          <w:b/>
          <w:sz w:val="22"/>
          <w:szCs w:val="22"/>
        </w:rPr>
        <w:t xml:space="preserve">Keynote </w:t>
      </w:r>
      <w:r w:rsidR="00527F28">
        <w:rPr>
          <w:rFonts w:ascii="Cambria" w:hAnsi="Cambria"/>
          <w:b/>
          <w:sz w:val="22"/>
          <w:szCs w:val="22"/>
        </w:rPr>
        <w:t>a</w:t>
      </w:r>
      <w:r w:rsidRPr="0075197B">
        <w:rPr>
          <w:rFonts w:ascii="Cambria" w:hAnsi="Cambria"/>
          <w:b/>
          <w:sz w:val="22"/>
          <w:szCs w:val="22"/>
        </w:rPr>
        <w:t>ddress</w:t>
      </w:r>
      <w:r w:rsidR="00E10000">
        <w:rPr>
          <w:rFonts w:ascii="Cambria" w:hAnsi="Cambria"/>
          <w:sz w:val="22"/>
          <w:szCs w:val="22"/>
        </w:rPr>
        <w:t>]</w:t>
      </w:r>
      <w:r w:rsidR="0079213C">
        <w:rPr>
          <w:rFonts w:ascii="Cambria" w:hAnsi="Cambria"/>
          <w:sz w:val="22"/>
          <w:szCs w:val="22"/>
        </w:rPr>
        <w:t>.</w:t>
      </w:r>
    </w:p>
    <w:p w14:paraId="68161CFB" w14:textId="77777777" w:rsidR="003039DC" w:rsidRDefault="003039DC" w:rsidP="00DA140C">
      <w:pPr>
        <w:ind w:left="720" w:hanging="720"/>
        <w:rPr>
          <w:rFonts w:ascii="Cambria" w:hAnsi="Cambria"/>
          <w:b/>
          <w:sz w:val="22"/>
          <w:szCs w:val="22"/>
        </w:rPr>
      </w:pPr>
    </w:p>
    <w:p w14:paraId="71796511" w14:textId="68BAFA02" w:rsidR="00DA140C" w:rsidRDefault="00DA140C" w:rsidP="00DA140C">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(2010)</w:t>
      </w:r>
      <w:r w:rsidR="0079213C">
        <w:rPr>
          <w:rFonts w:ascii="Cambria" w:hAnsi="Cambria"/>
          <w:sz w:val="22"/>
          <w:szCs w:val="22"/>
        </w:rPr>
        <w:t>.</w:t>
      </w:r>
      <w:r>
        <w:rPr>
          <w:rFonts w:ascii="Cambria" w:hAnsi="Cambria"/>
          <w:sz w:val="22"/>
          <w:szCs w:val="22"/>
        </w:rPr>
        <w:t xml:space="preserve"> </w:t>
      </w:r>
      <w:r w:rsidRPr="00DA140C">
        <w:rPr>
          <w:rFonts w:ascii="Cambria" w:hAnsi="Cambria"/>
          <w:i/>
          <w:iCs/>
          <w:sz w:val="22"/>
          <w:szCs w:val="22"/>
        </w:rPr>
        <w:t>Growing Up a</w:t>
      </w:r>
      <w:r w:rsidR="007C1621">
        <w:rPr>
          <w:rFonts w:ascii="Cambria" w:hAnsi="Cambria"/>
          <w:i/>
          <w:iCs/>
          <w:sz w:val="22"/>
          <w:szCs w:val="22"/>
        </w:rPr>
        <w:t>nd Moving On: Family Involvement</w:t>
      </w:r>
      <w:r w:rsidR="00F464B9">
        <w:rPr>
          <w:rFonts w:ascii="Cambria" w:hAnsi="Cambria"/>
          <w:i/>
          <w:iCs/>
          <w:sz w:val="22"/>
          <w:szCs w:val="22"/>
        </w:rPr>
        <w:t xml:space="preserve"> </w:t>
      </w:r>
      <w:r w:rsidRPr="00DA140C">
        <w:rPr>
          <w:rFonts w:ascii="Cambria" w:hAnsi="Cambria"/>
          <w:i/>
          <w:iCs/>
          <w:sz w:val="22"/>
          <w:szCs w:val="22"/>
        </w:rPr>
        <w:t>in Career Development</w:t>
      </w:r>
      <w:r>
        <w:t xml:space="preserve">. </w:t>
      </w:r>
      <w:r w:rsidR="004433B6">
        <w:t xml:space="preserve"> </w:t>
      </w:r>
      <w:r>
        <w:rPr>
          <w:rFonts w:ascii="Cambria" w:hAnsi="Cambria"/>
          <w:sz w:val="22"/>
          <w:szCs w:val="22"/>
        </w:rPr>
        <w:t>Utah Conference on Effective Practices for Teachers and Human Services Professionals</w:t>
      </w:r>
      <w:r w:rsidR="000224C9">
        <w:rPr>
          <w:rFonts w:ascii="Cambria" w:hAnsi="Cambria"/>
          <w:sz w:val="22"/>
          <w:szCs w:val="22"/>
        </w:rPr>
        <w:t>. Logan, Utah.</w:t>
      </w:r>
      <w:r>
        <w:rPr>
          <w:rFonts w:ascii="Cambria" w:hAnsi="Cambria"/>
          <w:sz w:val="22"/>
          <w:szCs w:val="22"/>
        </w:rPr>
        <w:t xml:space="preserve"> </w:t>
      </w:r>
      <w:r w:rsidR="00E10000">
        <w:rPr>
          <w:rFonts w:ascii="Cambria" w:hAnsi="Cambria"/>
          <w:sz w:val="22"/>
          <w:szCs w:val="22"/>
        </w:rPr>
        <w:t>[</w:t>
      </w:r>
      <w:r w:rsidR="0079213C">
        <w:rPr>
          <w:rFonts w:ascii="Cambria" w:hAnsi="Cambria"/>
          <w:sz w:val="22"/>
          <w:szCs w:val="22"/>
        </w:rPr>
        <w:t>I</w:t>
      </w:r>
      <w:r w:rsidR="00E10000">
        <w:rPr>
          <w:rFonts w:ascii="Cambria" w:hAnsi="Cambria"/>
          <w:sz w:val="22"/>
          <w:szCs w:val="22"/>
        </w:rPr>
        <w:t>nvited special session]</w:t>
      </w:r>
      <w:r w:rsidR="0079213C">
        <w:rPr>
          <w:rFonts w:ascii="Cambria" w:hAnsi="Cambria"/>
          <w:sz w:val="22"/>
          <w:szCs w:val="22"/>
        </w:rPr>
        <w:t>.</w:t>
      </w:r>
    </w:p>
    <w:p w14:paraId="7351A98A" w14:textId="77777777" w:rsidR="00B9304C" w:rsidRDefault="00B9304C" w:rsidP="00DA140C">
      <w:pPr>
        <w:ind w:left="720" w:hanging="720"/>
        <w:rPr>
          <w:rFonts w:ascii="Cambria" w:hAnsi="Cambria"/>
          <w:b/>
          <w:sz w:val="22"/>
          <w:szCs w:val="22"/>
        </w:rPr>
      </w:pPr>
    </w:p>
    <w:p w14:paraId="6046706C" w14:textId="0746315C" w:rsidR="00B9304C" w:rsidRPr="00B96DB2" w:rsidRDefault="00DA140C" w:rsidP="00B96DB2">
      <w:pPr>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(2010)</w:t>
      </w:r>
      <w:r w:rsidR="0079213C">
        <w:rPr>
          <w:rFonts w:ascii="Cambria" w:hAnsi="Cambria"/>
          <w:sz w:val="22"/>
          <w:szCs w:val="22"/>
        </w:rPr>
        <w:t>.</w:t>
      </w:r>
      <w:r>
        <w:rPr>
          <w:rFonts w:ascii="Cambria" w:hAnsi="Cambria"/>
          <w:sz w:val="22"/>
          <w:szCs w:val="22"/>
        </w:rPr>
        <w:t xml:space="preserve"> </w:t>
      </w:r>
      <w:r w:rsidRPr="00DA140C">
        <w:rPr>
          <w:rFonts w:ascii="Cambria" w:hAnsi="Cambria"/>
          <w:i/>
          <w:sz w:val="22"/>
          <w:szCs w:val="22"/>
        </w:rPr>
        <w:t>Career Planning for Young Women with Disabilitie</w:t>
      </w:r>
      <w:r w:rsidRPr="00DA140C">
        <w:rPr>
          <w:rFonts w:ascii="Cambria" w:hAnsi="Cambria"/>
          <w:sz w:val="22"/>
          <w:szCs w:val="22"/>
        </w:rPr>
        <w:t>s</w:t>
      </w:r>
      <w:r>
        <w:rPr>
          <w:rFonts w:ascii="Cambria" w:hAnsi="Cambria"/>
          <w:sz w:val="22"/>
          <w:szCs w:val="22"/>
        </w:rPr>
        <w:t xml:space="preserve">. </w:t>
      </w:r>
      <w:r w:rsidRPr="00DA140C">
        <w:rPr>
          <w:rFonts w:ascii="Cambria" w:hAnsi="Cambria"/>
          <w:iCs/>
          <w:sz w:val="22"/>
          <w:szCs w:val="22"/>
        </w:rPr>
        <w:t xml:space="preserve"> </w:t>
      </w:r>
      <w:r>
        <w:rPr>
          <w:rFonts w:ascii="Cambria" w:hAnsi="Cambria"/>
          <w:sz w:val="22"/>
          <w:szCs w:val="22"/>
        </w:rPr>
        <w:t>Utah Conference on Effective Practices for Teachers and Human Services Professionals</w:t>
      </w:r>
      <w:r w:rsidR="000224C9">
        <w:rPr>
          <w:rFonts w:ascii="Cambria" w:hAnsi="Cambria"/>
          <w:sz w:val="22"/>
          <w:szCs w:val="22"/>
        </w:rPr>
        <w:t>. Logan, Utah.</w:t>
      </w:r>
      <w:r>
        <w:rPr>
          <w:rFonts w:ascii="Cambria" w:hAnsi="Cambria"/>
          <w:sz w:val="22"/>
          <w:szCs w:val="22"/>
        </w:rPr>
        <w:t xml:space="preserve"> </w:t>
      </w:r>
      <w:r w:rsidR="00E10000">
        <w:rPr>
          <w:rFonts w:ascii="Cambria" w:hAnsi="Cambria"/>
          <w:sz w:val="22"/>
          <w:szCs w:val="22"/>
        </w:rPr>
        <w:t>[</w:t>
      </w:r>
      <w:r w:rsidR="0079213C">
        <w:rPr>
          <w:rFonts w:ascii="Cambria" w:hAnsi="Cambria"/>
          <w:sz w:val="22"/>
          <w:szCs w:val="22"/>
        </w:rPr>
        <w:t>I</w:t>
      </w:r>
      <w:r w:rsidR="00E10000">
        <w:rPr>
          <w:rFonts w:ascii="Cambria" w:hAnsi="Cambria"/>
          <w:sz w:val="22"/>
          <w:szCs w:val="22"/>
        </w:rPr>
        <w:t>nvited special session]</w:t>
      </w:r>
      <w:r w:rsidR="0079213C">
        <w:rPr>
          <w:rFonts w:ascii="Cambria" w:hAnsi="Cambria"/>
          <w:sz w:val="22"/>
          <w:szCs w:val="22"/>
        </w:rPr>
        <w:t>.</w:t>
      </w:r>
    </w:p>
    <w:p w14:paraId="6CC1B622" w14:textId="77777777" w:rsidR="00B9304C" w:rsidRDefault="00B9304C" w:rsidP="00CB1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1A0AD6DB" w14:textId="0953BE8C" w:rsidR="000355B0" w:rsidRPr="00CB13C0" w:rsidRDefault="00DA140C" w:rsidP="00CB1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iCs/>
          <w:sz w:val="22"/>
          <w:szCs w:val="22"/>
        </w:rPr>
        <w:t xml:space="preserve">Unruh, D., Flannery, B.  &amp; </w:t>
      </w:r>
      <w:r w:rsidRPr="00D66F74">
        <w:rPr>
          <w:rFonts w:ascii="Cambria" w:hAnsi="Cambria"/>
          <w:b/>
          <w:iCs/>
          <w:sz w:val="22"/>
          <w:szCs w:val="22"/>
        </w:rPr>
        <w:t>Lindstrom, L</w:t>
      </w:r>
      <w:r>
        <w:rPr>
          <w:rFonts w:ascii="Cambria" w:hAnsi="Cambria"/>
          <w:iCs/>
          <w:sz w:val="22"/>
          <w:szCs w:val="22"/>
        </w:rPr>
        <w:t xml:space="preserve">. (2009). </w:t>
      </w:r>
      <w:r w:rsidRPr="00B87E05">
        <w:rPr>
          <w:rFonts w:ascii="Cambria" w:hAnsi="Cambria"/>
          <w:i/>
          <w:iCs/>
          <w:sz w:val="22"/>
          <w:szCs w:val="22"/>
        </w:rPr>
        <w:t xml:space="preserve">Transition of </w:t>
      </w:r>
      <w:r>
        <w:rPr>
          <w:rFonts w:ascii="Cambria" w:hAnsi="Cambria"/>
          <w:i/>
          <w:iCs/>
          <w:sz w:val="22"/>
          <w:szCs w:val="22"/>
        </w:rPr>
        <w:t>Y</w:t>
      </w:r>
      <w:r w:rsidRPr="00B87E05">
        <w:rPr>
          <w:rFonts w:ascii="Cambria" w:hAnsi="Cambria"/>
          <w:i/>
          <w:iCs/>
          <w:sz w:val="22"/>
          <w:szCs w:val="22"/>
        </w:rPr>
        <w:t xml:space="preserve">oung </w:t>
      </w:r>
      <w:r>
        <w:rPr>
          <w:rFonts w:ascii="Cambria" w:hAnsi="Cambria"/>
          <w:i/>
          <w:iCs/>
          <w:sz w:val="22"/>
          <w:szCs w:val="22"/>
        </w:rPr>
        <w:t>P</w:t>
      </w:r>
      <w:r w:rsidRPr="00B87E05">
        <w:rPr>
          <w:rFonts w:ascii="Cambria" w:hAnsi="Cambria"/>
          <w:i/>
          <w:iCs/>
          <w:sz w:val="22"/>
          <w:szCs w:val="22"/>
        </w:rPr>
        <w:t>eople with</w:t>
      </w:r>
      <w:r>
        <w:rPr>
          <w:rFonts w:ascii="Cambria" w:hAnsi="Cambria"/>
          <w:i/>
          <w:iCs/>
          <w:sz w:val="22"/>
          <w:szCs w:val="22"/>
        </w:rPr>
        <w:t xml:space="preserve"> E</w:t>
      </w:r>
      <w:r w:rsidRPr="00B87E05">
        <w:rPr>
          <w:rFonts w:ascii="Cambria" w:hAnsi="Cambria"/>
          <w:i/>
          <w:iCs/>
          <w:sz w:val="22"/>
          <w:szCs w:val="22"/>
        </w:rPr>
        <w:t>motional or</w:t>
      </w:r>
      <w:r>
        <w:rPr>
          <w:rFonts w:ascii="Cambria" w:hAnsi="Cambria"/>
          <w:i/>
          <w:iCs/>
          <w:sz w:val="22"/>
          <w:szCs w:val="22"/>
        </w:rPr>
        <w:t xml:space="preserve"> B</w:t>
      </w:r>
      <w:r w:rsidRPr="00B87E05">
        <w:rPr>
          <w:rFonts w:ascii="Cambria" w:hAnsi="Cambria"/>
          <w:i/>
          <w:iCs/>
          <w:sz w:val="22"/>
          <w:szCs w:val="22"/>
        </w:rPr>
        <w:t xml:space="preserve">ehavioral </w:t>
      </w:r>
      <w:r>
        <w:rPr>
          <w:rFonts w:ascii="Cambria" w:hAnsi="Cambria"/>
          <w:i/>
          <w:iCs/>
          <w:sz w:val="22"/>
          <w:szCs w:val="22"/>
        </w:rPr>
        <w:t>D</w:t>
      </w:r>
      <w:r w:rsidRPr="00B87E05">
        <w:rPr>
          <w:rFonts w:ascii="Cambria" w:hAnsi="Cambria"/>
          <w:i/>
          <w:iCs/>
          <w:sz w:val="22"/>
          <w:szCs w:val="22"/>
        </w:rPr>
        <w:t>ifficulties</w:t>
      </w:r>
      <w:r w:rsidRPr="00B87E05">
        <w:rPr>
          <w:rFonts w:ascii="Cambria" w:hAnsi="Cambria"/>
          <w:iCs/>
          <w:sz w:val="22"/>
          <w:szCs w:val="22"/>
        </w:rPr>
        <w:t xml:space="preserve"> </w:t>
      </w:r>
      <w:r>
        <w:rPr>
          <w:rFonts w:ascii="Cambria" w:hAnsi="Cambria"/>
          <w:iCs/>
          <w:sz w:val="22"/>
          <w:szCs w:val="22"/>
        </w:rPr>
        <w:t xml:space="preserve">: </w:t>
      </w:r>
      <w:r w:rsidRPr="00DA140C">
        <w:rPr>
          <w:rFonts w:ascii="Cambria" w:hAnsi="Cambria"/>
          <w:i/>
          <w:iCs/>
          <w:sz w:val="22"/>
          <w:szCs w:val="22"/>
        </w:rPr>
        <w:t>Best Practices</w:t>
      </w:r>
      <w:r w:rsidR="004433B6">
        <w:rPr>
          <w:rFonts w:ascii="Cambria" w:hAnsi="Cambria"/>
          <w:i/>
          <w:iCs/>
          <w:sz w:val="22"/>
          <w:szCs w:val="22"/>
        </w:rPr>
        <w:t>.</w:t>
      </w:r>
      <w:r w:rsidRPr="00DA140C">
        <w:rPr>
          <w:rFonts w:ascii="Cambria" w:hAnsi="Cambria"/>
          <w:i/>
          <w:iCs/>
          <w:sz w:val="22"/>
          <w:szCs w:val="22"/>
        </w:rPr>
        <w:t xml:space="preserve"> </w:t>
      </w:r>
      <w:r w:rsidR="0079213C">
        <w:rPr>
          <w:rFonts w:ascii="Cambria" w:hAnsi="Cambria"/>
          <w:i/>
          <w:iCs/>
          <w:sz w:val="22"/>
          <w:szCs w:val="22"/>
        </w:rPr>
        <w:t xml:space="preserve"> </w:t>
      </w:r>
      <w:r w:rsidRPr="00B87E05">
        <w:rPr>
          <w:rFonts w:ascii="Cambria" w:hAnsi="Cambria"/>
          <w:sz w:val="22"/>
          <w:szCs w:val="22"/>
        </w:rPr>
        <w:t>C.E.C. Division on Career Development and Transition, 1</w:t>
      </w:r>
      <w:r>
        <w:rPr>
          <w:rFonts w:ascii="Cambria" w:hAnsi="Cambria"/>
          <w:sz w:val="22"/>
          <w:szCs w:val="22"/>
        </w:rPr>
        <w:t>5</w:t>
      </w:r>
      <w:r w:rsidRPr="00B87E05">
        <w:rPr>
          <w:rFonts w:ascii="Cambria" w:hAnsi="Cambria"/>
          <w:sz w:val="22"/>
          <w:szCs w:val="22"/>
          <w:vertAlign w:val="superscript"/>
        </w:rPr>
        <w:t>th</w:t>
      </w:r>
      <w:r w:rsidRPr="00B87E05">
        <w:rPr>
          <w:rFonts w:ascii="Cambria" w:hAnsi="Cambria"/>
          <w:sz w:val="22"/>
          <w:szCs w:val="22"/>
        </w:rPr>
        <w:t xml:space="preserve"> International Conference;</w:t>
      </w:r>
      <w:r>
        <w:rPr>
          <w:rFonts w:ascii="Cambria" w:hAnsi="Cambria"/>
          <w:sz w:val="22"/>
          <w:szCs w:val="22"/>
        </w:rPr>
        <w:t xml:space="preserve"> Savannah, Georgia.</w:t>
      </w:r>
      <w:r w:rsidR="0079213C" w:rsidRPr="0079213C">
        <w:rPr>
          <w:rFonts w:ascii="Cambria" w:hAnsi="Cambria"/>
          <w:iCs/>
          <w:sz w:val="22"/>
          <w:szCs w:val="22"/>
        </w:rPr>
        <w:t xml:space="preserve"> </w:t>
      </w:r>
      <w:r w:rsidR="00E10000">
        <w:rPr>
          <w:rFonts w:ascii="Cambria" w:hAnsi="Cambria"/>
          <w:iCs/>
          <w:sz w:val="22"/>
          <w:szCs w:val="22"/>
        </w:rPr>
        <w:t>[</w:t>
      </w:r>
      <w:r w:rsidR="00CB13C0">
        <w:rPr>
          <w:rFonts w:ascii="Cambria" w:hAnsi="Cambria"/>
          <w:iCs/>
          <w:sz w:val="22"/>
          <w:szCs w:val="22"/>
        </w:rPr>
        <w:t>Invited panel member</w:t>
      </w:r>
      <w:r w:rsidR="00E10000">
        <w:rPr>
          <w:rFonts w:ascii="Cambria" w:hAnsi="Cambria"/>
          <w:iCs/>
          <w:sz w:val="22"/>
          <w:szCs w:val="22"/>
        </w:rPr>
        <w:t>]</w:t>
      </w:r>
    </w:p>
    <w:p w14:paraId="482F2E95" w14:textId="77777777" w:rsidR="00893E61" w:rsidRDefault="00893E61" w:rsidP="00AA3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5B7D121E" w14:textId="2901E15B" w:rsidR="00DD5E83" w:rsidRPr="00AA3883" w:rsidRDefault="00C50BF8" w:rsidP="00AA3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iCs/>
          <w:sz w:val="22"/>
          <w:szCs w:val="22"/>
        </w:rPr>
        <w:t xml:space="preserve">Hewitt, R., </w:t>
      </w:r>
      <w:r w:rsidR="00DA140C">
        <w:rPr>
          <w:rFonts w:ascii="Cambria" w:hAnsi="Cambria"/>
          <w:iCs/>
          <w:sz w:val="22"/>
          <w:szCs w:val="22"/>
        </w:rPr>
        <w:t>Unruh, D., Flannery, B.</w:t>
      </w:r>
      <w:r w:rsidR="007C1621">
        <w:rPr>
          <w:rFonts w:ascii="Cambria" w:hAnsi="Cambria"/>
          <w:iCs/>
          <w:sz w:val="22"/>
          <w:szCs w:val="22"/>
        </w:rPr>
        <w:t xml:space="preserve"> </w:t>
      </w:r>
      <w:r w:rsidR="00DA140C">
        <w:rPr>
          <w:rFonts w:ascii="Cambria" w:hAnsi="Cambria"/>
          <w:iCs/>
          <w:sz w:val="22"/>
          <w:szCs w:val="22"/>
        </w:rPr>
        <w:t xml:space="preserve">&amp; </w:t>
      </w:r>
      <w:r w:rsidR="00DA140C" w:rsidRPr="00D66F74">
        <w:rPr>
          <w:rFonts w:ascii="Cambria" w:hAnsi="Cambria"/>
          <w:b/>
          <w:iCs/>
          <w:sz w:val="22"/>
          <w:szCs w:val="22"/>
        </w:rPr>
        <w:t>Lindstrom, L</w:t>
      </w:r>
      <w:r w:rsidR="00DA140C">
        <w:rPr>
          <w:rFonts w:ascii="Cambria" w:hAnsi="Cambria"/>
          <w:iCs/>
          <w:sz w:val="22"/>
          <w:szCs w:val="22"/>
        </w:rPr>
        <w:t xml:space="preserve">. (2009). </w:t>
      </w:r>
      <w:r w:rsidR="007C1621">
        <w:rPr>
          <w:rFonts w:ascii="Cambria" w:hAnsi="Cambria"/>
          <w:i/>
          <w:iCs/>
          <w:sz w:val="22"/>
          <w:szCs w:val="22"/>
        </w:rPr>
        <w:t>Transition of</w:t>
      </w:r>
      <w:r w:rsidR="004433B6">
        <w:rPr>
          <w:rFonts w:ascii="Cambria" w:hAnsi="Cambria"/>
          <w:i/>
          <w:iCs/>
          <w:sz w:val="22"/>
          <w:szCs w:val="22"/>
        </w:rPr>
        <w:t xml:space="preserve"> </w:t>
      </w:r>
      <w:r w:rsidR="00DA140C" w:rsidRPr="00B87E05">
        <w:rPr>
          <w:rFonts w:ascii="Cambria" w:hAnsi="Cambria"/>
          <w:i/>
          <w:iCs/>
          <w:sz w:val="22"/>
          <w:szCs w:val="22"/>
        </w:rPr>
        <w:t xml:space="preserve"> </w:t>
      </w:r>
      <w:r w:rsidR="00DA140C">
        <w:rPr>
          <w:rFonts w:ascii="Cambria" w:hAnsi="Cambria"/>
          <w:i/>
          <w:iCs/>
          <w:sz w:val="22"/>
          <w:szCs w:val="22"/>
        </w:rPr>
        <w:t>Y</w:t>
      </w:r>
      <w:r w:rsidR="00DA140C" w:rsidRPr="00B87E05">
        <w:rPr>
          <w:rFonts w:ascii="Cambria" w:hAnsi="Cambria"/>
          <w:i/>
          <w:iCs/>
          <w:sz w:val="22"/>
          <w:szCs w:val="22"/>
        </w:rPr>
        <w:t xml:space="preserve">oung </w:t>
      </w:r>
      <w:r w:rsidR="00DA140C">
        <w:rPr>
          <w:rFonts w:ascii="Cambria" w:hAnsi="Cambria"/>
          <w:i/>
          <w:iCs/>
          <w:sz w:val="22"/>
          <w:szCs w:val="22"/>
        </w:rPr>
        <w:t>P</w:t>
      </w:r>
      <w:r w:rsidR="00DA140C" w:rsidRPr="00B87E05">
        <w:rPr>
          <w:rFonts w:ascii="Cambria" w:hAnsi="Cambria"/>
          <w:i/>
          <w:iCs/>
          <w:sz w:val="22"/>
          <w:szCs w:val="22"/>
        </w:rPr>
        <w:t>eople with</w:t>
      </w:r>
      <w:r w:rsidR="00DA140C">
        <w:rPr>
          <w:rFonts w:ascii="Cambria" w:hAnsi="Cambria"/>
          <w:i/>
          <w:iCs/>
          <w:sz w:val="22"/>
          <w:szCs w:val="22"/>
        </w:rPr>
        <w:t xml:space="preserve"> E</w:t>
      </w:r>
      <w:r w:rsidR="00DA140C" w:rsidRPr="00B87E05">
        <w:rPr>
          <w:rFonts w:ascii="Cambria" w:hAnsi="Cambria"/>
          <w:i/>
          <w:iCs/>
          <w:sz w:val="22"/>
          <w:szCs w:val="22"/>
        </w:rPr>
        <w:t>motional or</w:t>
      </w:r>
      <w:r w:rsidR="00DA140C">
        <w:rPr>
          <w:rFonts w:ascii="Cambria" w:hAnsi="Cambria"/>
          <w:i/>
          <w:iCs/>
          <w:sz w:val="22"/>
          <w:szCs w:val="22"/>
        </w:rPr>
        <w:t xml:space="preserve"> B</w:t>
      </w:r>
      <w:r w:rsidR="00DA140C" w:rsidRPr="00B87E05">
        <w:rPr>
          <w:rFonts w:ascii="Cambria" w:hAnsi="Cambria"/>
          <w:i/>
          <w:iCs/>
          <w:sz w:val="22"/>
          <w:szCs w:val="22"/>
        </w:rPr>
        <w:t xml:space="preserve">ehavioral </w:t>
      </w:r>
      <w:r w:rsidR="00DA140C">
        <w:rPr>
          <w:rFonts w:ascii="Cambria" w:hAnsi="Cambria"/>
          <w:i/>
          <w:iCs/>
          <w:sz w:val="22"/>
          <w:szCs w:val="22"/>
        </w:rPr>
        <w:t>D</w:t>
      </w:r>
      <w:r w:rsidR="00DA140C" w:rsidRPr="00B87E05">
        <w:rPr>
          <w:rFonts w:ascii="Cambria" w:hAnsi="Cambria"/>
          <w:i/>
          <w:iCs/>
          <w:sz w:val="22"/>
          <w:szCs w:val="22"/>
        </w:rPr>
        <w:t>ifficulties</w:t>
      </w:r>
      <w:r w:rsidR="004433B6">
        <w:rPr>
          <w:rFonts w:ascii="Cambria" w:hAnsi="Cambria"/>
          <w:i/>
          <w:iCs/>
          <w:sz w:val="22"/>
          <w:szCs w:val="22"/>
        </w:rPr>
        <w:t xml:space="preserve">. </w:t>
      </w:r>
      <w:r w:rsidR="00DA140C" w:rsidRPr="00B87E05">
        <w:rPr>
          <w:rFonts w:ascii="Cambria" w:hAnsi="Cambria"/>
          <w:iCs/>
          <w:sz w:val="22"/>
          <w:szCs w:val="22"/>
        </w:rPr>
        <w:t xml:space="preserve"> </w:t>
      </w:r>
      <w:r w:rsidR="00DA140C" w:rsidRPr="00B87E05">
        <w:rPr>
          <w:rFonts w:ascii="Cambria" w:hAnsi="Cambria"/>
          <w:sz w:val="22"/>
          <w:szCs w:val="22"/>
        </w:rPr>
        <w:t xml:space="preserve">Council for Exceptional Children Conference, Seattle, </w:t>
      </w:r>
      <w:r w:rsidR="00DA140C">
        <w:rPr>
          <w:rFonts w:ascii="Cambria" w:hAnsi="Cambria"/>
          <w:sz w:val="22"/>
          <w:szCs w:val="22"/>
        </w:rPr>
        <w:t>Washington.</w:t>
      </w:r>
      <w:r w:rsidR="0079213C" w:rsidRPr="0079213C">
        <w:rPr>
          <w:rFonts w:ascii="Cambria" w:hAnsi="Cambria"/>
          <w:iCs/>
          <w:sz w:val="22"/>
          <w:szCs w:val="22"/>
        </w:rPr>
        <w:t xml:space="preserve"> </w:t>
      </w:r>
      <w:r w:rsidR="00E10000">
        <w:rPr>
          <w:rFonts w:ascii="Cambria" w:hAnsi="Cambria"/>
          <w:iCs/>
          <w:sz w:val="22"/>
          <w:szCs w:val="22"/>
        </w:rPr>
        <w:t>[</w:t>
      </w:r>
      <w:r w:rsidR="0079213C">
        <w:rPr>
          <w:rFonts w:ascii="Cambria" w:hAnsi="Cambria"/>
          <w:iCs/>
          <w:sz w:val="22"/>
          <w:szCs w:val="22"/>
        </w:rPr>
        <w:t>I</w:t>
      </w:r>
      <w:r w:rsidR="00E10000">
        <w:rPr>
          <w:rFonts w:ascii="Cambria" w:hAnsi="Cambria"/>
          <w:iCs/>
          <w:sz w:val="22"/>
          <w:szCs w:val="22"/>
        </w:rPr>
        <w:t>nvited panel member]</w:t>
      </w:r>
      <w:r w:rsidR="0079213C">
        <w:rPr>
          <w:rFonts w:ascii="Cambria" w:hAnsi="Cambria"/>
          <w:iCs/>
          <w:sz w:val="22"/>
          <w:szCs w:val="22"/>
        </w:rPr>
        <w:t>.</w:t>
      </w:r>
    </w:p>
    <w:p w14:paraId="132B871F" w14:textId="77777777" w:rsidR="004853BF" w:rsidRDefault="004853BF" w:rsidP="007921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
          <w:iCs/>
          <w:sz w:val="22"/>
          <w:szCs w:val="22"/>
        </w:rPr>
      </w:pPr>
    </w:p>
    <w:p w14:paraId="6EDF1E7D" w14:textId="77777777" w:rsidR="004853BF" w:rsidRDefault="004853BF" w:rsidP="007921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
          <w:iCs/>
          <w:sz w:val="22"/>
          <w:szCs w:val="22"/>
        </w:rPr>
      </w:pPr>
    </w:p>
    <w:p w14:paraId="6C440C1C" w14:textId="07EB7473" w:rsidR="00100527" w:rsidRPr="007662CF" w:rsidRDefault="00100527" w:rsidP="007921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
          <w:iCs/>
          <w:sz w:val="22"/>
          <w:szCs w:val="22"/>
        </w:rPr>
      </w:pPr>
      <w:r w:rsidRPr="007662CF">
        <w:rPr>
          <w:rFonts w:ascii="Cambria" w:hAnsi="Cambria"/>
          <w:b/>
          <w:i/>
          <w:iCs/>
          <w:sz w:val="22"/>
          <w:szCs w:val="22"/>
        </w:rPr>
        <w:t>National</w:t>
      </w:r>
      <w:r w:rsidR="00963DC4" w:rsidRPr="007662CF">
        <w:rPr>
          <w:rFonts w:ascii="Cambria" w:hAnsi="Cambria"/>
          <w:b/>
          <w:i/>
          <w:iCs/>
          <w:sz w:val="22"/>
          <w:szCs w:val="22"/>
        </w:rPr>
        <w:t xml:space="preserve"> </w:t>
      </w:r>
      <w:r w:rsidRPr="007662CF">
        <w:rPr>
          <w:rFonts w:ascii="Cambria" w:hAnsi="Cambria"/>
          <w:b/>
          <w:i/>
          <w:iCs/>
          <w:sz w:val="22"/>
          <w:szCs w:val="22"/>
        </w:rPr>
        <w:t xml:space="preserve"> Conference</w:t>
      </w:r>
      <w:r w:rsidR="000F5464">
        <w:rPr>
          <w:rFonts w:ascii="Cambria" w:hAnsi="Cambria"/>
          <w:b/>
          <w:i/>
          <w:iCs/>
          <w:sz w:val="22"/>
          <w:szCs w:val="22"/>
        </w:rPr>
        <w:t xml:space="preserve"> Presentation</w:t>
      </w:r>
      <w:r w:rsidR="00827291">
        <w:rPr>
          <w:rFonts w:ascii="Cambria" w:hAnsi="Cambria"/>
          <w:b/>
          <w:i/>
          <w:iCs/>
          <w:sz w:val="22"/>
          <w:szCs w:val="22"/>
        </w:rPr>
        <w:t>s</w:t>
      </w:r>
    </w:p>
    <w:p w14:paraId="09917367" w14:textId="4D0AA1D4" w:rsidR="00AC64AE" w:rsidRDefault="00AC64AE" w:rsidP="00AC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B340F4">
        <w:rPr>
          <w:rFonts w:ascii="Cambria" w:hAnsi="Cambria"/>
          <w:i/>
          <w:iCs/>
          <w:sz w:val="18"/>
          <w:szCs w:val="18"/>
        </w:rPr>
        <w:t xml:space="preserve">[* Graduate </w:t>
      </w:r>
      <w:r>
        <w:rPr>
          <w:rFonts w:ascii="Cambria" w:hAnsi="Cambria"/>
          <w:i/>
          <w:iCs/>
          <w:sz w:val="18"/>
          <w:szCs w:val="18"/>
        </w:rPr>
        <w:t xml:space="preserve">and former graduate </w:t>
      </w:r>
      <w:r w:rsidRPr="00B340F4">
        <w:rPr>
          <w:rFonts w:ascii="Cambria" w:hAnsi="Cambria"/>
          <w:i/>
          <w:iCs/>
          <w:sz w:val="18"/>
          <w:szCs w:val="18"/>
        </w:rPr>
        <w:t>student co-</w:t>
      </w:r>
      <w:r>
        <w:rPr>
          <w:rFonts w:ascii="Cambria" w:hAnsi="Cambria"/>
          <w:i/>
          <w:iCs/>
          <w:sz w:val="18"/>
          <w:szCs w:val="18"/>
        </w:rPr>
        <w:t>presenter</w:t>
      </w:r>
      <w:r w:rsidRPr="00B340F4">
        <w:rPr>
          <w:rFonts w:ascii="Cambria" w:hAnsi="Cambria"/>
          <w:i/>
          <w:iCs/>
          <w:sz w:val="18"/>
          <w:szCs w:val="18"/>
        </w:rPr>
        <w:t>s are italicize</w:t>
      </w:r>
      <w:r w:rsidRPr="00044EF7">
        <w:rPr>
          <w:rFonts w:ascii="Cambria" w:hAnsi="Cambria"/>
          <w:i/>
          <w:iCs/>
          <w:sz w:val="18"/>
          <w:szCs w:val="18"/>
        </w:rPr>
        <w:t>d</w:t>
      </w:r>
      <w:r w:rsidRPr="00044EF7">
        <w:rPr>
          <w:rFonts w:ascii="Cambria" w:hAnsi="Cambria"/>
          <w:i/>
          <w:iCs/>
          <w:sz w:val="22"/>
          <w:szCs w:val="22"/>
        </w:rPr>
        <w:t>]</w:t>
      </w:r>
    </w:p>
    <w:p w14:paraId="41A4AD57" w14:textId="77777777" w:rsidR="00DC49E3" w:rsidRPr="00DC49E3" w:rsidRDefault="00DC49E3" w:rsidP="008248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Cs/>
          <w:sz w:val="22"/>
          <w:szCs w:val="22"/>
        </w:rPr>
      </w:pPr>
    </w:p>
    <w:p w14:paraId="1190CCB2" w14:textId="7E8EF07C" w:rsidR="00FC5FD6" w:rsidRPr="000B5263" w:rsidRDefault="00FC5FD6" w:rsidP="00FC5FD6">
      <w:pPr>
        <w:ind w:left="720" w:hanging="720"/>
        <w:rPr>
          <w:rFonts w:asciiTheme="majorHAnsi" w:eastAsia="Calibri" w:hAnsiTheme="majorHAnsi"/>
          <w:sz w:val="22"/>
          <w:szCs w:val="22"/>
        </w:rPr>
      </w:pPr>
      <w:r w:rsidRPr="00FC5FD6">
        <w:rPr>
          <w:rFonts w:asciiTheme="majorHAnsi" w:hAnsiTheme="majorHAnsi"/>
          <w:i/>
          <w:sz w:val="22"/>
          <w:szCs w:val="22"/>
        </w:rPr>
        <w:t>Kofke M</w:t>
      </w:r>
      <w:r>
        <w:rPr>
          <w:rFonts w:asciiTheme="majorHAnsi" w:hAnsiTheme="majorHAnsi"/>
          <w:iCs/>
          <w:sz w:val="22"/>
          <w:szCs w:val="22"/>
        </w:rPr>
        <w:t>.</w:t>
      </w:r>
      <w:r w:rsidRPr="000B5263">
        <w:rPr>
          <w:rFonts w:asciiTheme="majorHAnsi" w:hAnsiTheme="majorHAnsi"/>
          <w:iCs/>
          <w:sz w:val="22"/>
          <w:szCs w:val="22"/>
        </w:rPr>
        <w:t xml:space="preserve">, &amp; </w:t>
      </w:r>
      <w:r w:rsidRPr="000B5263">
        <w:rPr>
          <w:rFonts w:asciiTheme="majorHAnsi" w:hAnsiTheme="majorHAnsi"/>
          <w:b/>
          <w:iCs/>
          <w:sz w:val="22"/>
          <w:szCs w:val="22"/>
        </w:rPr>
        <w:t>Lindstrom, L.,</w:t>
      </w:r>
      <w:r w:rsidRPr="000B5263">
        <w:rPr>
          <w:rFonts w:asciiTheme="majorHAnsi" w:hAnsiTheme="majorHAnsi"/>
          <w:iCs/>
          <w:sz w:val="22"/>
          <w:szCs w:val="22"/>
        </w:rPr>
        <w:t xml:space="preserve"> (202</w:t>
      </w:r>
      <w:r>
        <w:rPr>
          <w:rFonts w:asciiTheme="majorHAnsi" w:hAnsiTheme="majorHAnsi"/>
          <w:iCs/>
          <w:sz w:val="22"/>
          <w:szCs w:val="22"/>
        </w:rPr>
        <w:t>2</w:t>
      </w:r>
      <w:r w:rsidRPr="000B5263">
        <w:rPr>
          <w:rFonts w:asciiTheme="majorHAnsi" w:hAnsiTheme="majorHAnsi"/>
          <w:iCs/>
          <w:sz w:val="22"/>
          <w:szCs w:val="22"/>
        </w:rPr>
        <w:t xml:space="preserve">). </w:t>
      </w:r>
      <w:r w:rsidRPr="000B5263">
        <w:rPr>
          <w:rFonts w:asciiTheme="majorHAnsi" w:hAnsiTheme="majorHAnsi"/>
          <w:sz w:val="22"/>
          <w:szCs w:val="22"/>
        </w:rPr>
        <w:t xml:space="preserve"> </w:t>
      </w:r>
      <w:r w:rsidRPr="00FC5FD6">
        <w:rPr>
          <w:rFonts w:asciiTheme="majorHAnsi" w:hAnsiTheme="majorHAnsi"/>
          <w:sz w:val="22"/>
          <w:szCs w:val="22"/>
        </w:rPr>
        <w:t>"</w:t>
      </w:r>
      <w:r w:rsidRPr="00FC5FD6">
        <w:rPr>
          <w:rFonts w:asciiTheme="majorHAnsi" w:hAnsiTheme="majorHAnsi"/>
          <w:i/>
          <w:iCs/>
          <w:sz w:val="22"/>
          <w:szCs w:val="22"/>
        </w:rPr>
        <w:t>Constructions of Autistic Identity in High School from the Perspectives of Three Autistic Teenage Girls</w:t>
      </w:r>
      <w:r w:rsidRPr="00FC5FD6">
        <w:rPr>
          <w:rFonts w:asciiTheme="majorHAnsi" w:hAnsiTheme="majorHAnsi"/>
          <w:sz w:val="22"/>
          <w:szCs w:val="22"/>
        </w:rPr>
        <w:t>,"</w:t>
      </w:r>
      <w:r w:rsidRPr="000B5263">
        <w:rPr>
          <w:rFonts w:asciiTheme="majorHAnsi" w:hAnsiTheme="majorHAnsi"/>
          <w:iCs/>
          <w:sz w:val="22"/>
          <w:szCs w:val="22"/>
        </w:rPr>
        <w:t xml:space="preserve"> </w:t>
      </w:r>
      <w:r w:rsidRPr="00FC5FD6">
        <w:rPr>
          <w:rFonts w:asciiTheme="majorHAnsi" w:hAnsiTheme="majorHAnsi"/>
          <w:iCs/>
          <w:sz w:val="22"/>
          <w:szCs w:val="22"/>
        </w:rPr>
        <w:t xml:space="preserve">Roundtable Session session </w:t>
      </w:r>
      <w:r>
        <w:rPr>
          <w:rFonts w:asciiTheme="majorHAnsi" w:hAnsiTheme="majorHAnsi"/>
          <w:iCs/>
          <w:sz w:val="22"/>
          <w:szCs w:val="22"/>
        </w:rPr>
        <w:t xml:space="preserve"> -- </w:t>
      </w:r>
      <w:r w:rsidRPr="00FC5FD6">
        <w:rPr>
          <w:rFonts w:asciiTheme="majorHAnsi" w:hAnsiTheme="majorHAnsi"/>
          <w:iCs/>
          <w:sz w:val="22"/>
          <w:szCs w:val="22"/>
        </w:rPr>
        <w:t xml:space="preserve">Narrative and Perspectives on Experiences in Special and Inclusive Education. </w:t>
      </w:r>
      <w:r>
        <w:rPr>
          <w:rFonts w:asciiTheme="majorHAnsi" w:hAnsiTheme="majorHAnsi"/>
          <w:iCs/>
          <w:sz w:val="22"/>
          <w:szCs w:val="22"/>
        </w:rPr>
        <w:t xml:space="preserve">Special and Inclusive Education Interest Group. </w:t>
      </w:r>
      <w:r w:rsidRPr="000B5263">
        <w:rPr>
          <w:rFonts w:asciiTheme="majorHAnsi" w:hAnsiTheme="majorHAnsi"/>
          <w:sz w:val="22"/>
          <w:szCs w:val="22"/>
        </w:rPr>
        <w:t>American Educational Research Association</w:t>
      </w:r>
      <w:r>
        <w:rPr>
          <w:rFonts w:asciiTheme="majorHAnsi" w:hAnsiTheme="majorHAnsi"/>
          <w:sz w:val="22"/>
          <w:szCs w:val="22"/>
        </w:rPr>
        <w:t xml:space="preserve"> Annual Meeting.  San Diego, California.</w:t>
      </w:r>
    </w:p>
    <w:p w14:paraId="4783423C" w14:textId="77777777" w:rsidR="00FC5FD6" w:rsidRDefault="00FC5FD6" w:rsidP="000B5263">
      <w:pPr>
        <w:ind w:left="720" w:hanging="720"/>
        <w:rPr>
          <w:rFonts w:asciiTheme="majorHAnsi" w:hAnsiTheme="majorHAnsi"/>
          <w:iCs/>
          <w:sz w:val="22"/>
          <w:szCs w:val="22"/>
        </w:rPr>
      </w:pPr>
    </w:p>
    <w:p w14:paraId="76418F44" w14:textId="2D4191CD" w:rsidR="000B5263" w:rsidRPr="000B5263" w:rsidRDefault="000B5263" w:rsidP="000B5263">
      <w:pPr>
        <w:ind w:left="720" w:hanging="720"/>
        <w:rPr>
          <w:rFonts w:asciiTheme="majorHAnsi" w:eastAsia="Calibri" w:hAnsiTheme="majorHAnsi"/>
          <w:sz w:val="22"/>
          <w:szCs w:val="22"/>
        </w:rPr>
      </w:pPr>
      <w:r w:rsidRPr="000B5263">
        <w:rPr>
          <w:rFonts w:asciiTheme="majorHAnsi" w:hAnsiTheme="majorHAnsi"/>
          <w:iCs/>
          <w:sz w:val="22"/>
          <w:szCs w:val="22"/>
        </w:rPr>
        <w:t xml:space="preserve">Gee, K., </w:t>
      </w:r>
      <w:r w:rsidRPr="000B5263">
        <w:rPr>
          <w:rFonts w:asciiTheme="majorHAnsi" w:hAnsiTheme="majorHAnsi"/>
          <w:i/>
          <w:iCs/>
          <w:sz w:val="22"/>
          <w:szCs w:val="22"/>
        </w:rPr>
        <w:t>Lind, J</w:t>
      </w:r>
      <w:r w:rsidRPr="000B5263">
        <w:rPr>
          <w:rFonts w:asciiTheme="majorHAnsi" w:hAnsiTheme="majorHAnsi"/>
          <w:iCs/>
          <w:sz w:val="22"/>
          <w:szCs w:val="22"/>
        </w:rPr>
        <w:t xml:space="preserve">., Gau, J., Beno, C., &amp; </w:t>
      </w:r>
      <w:r w:rsidRPr="000B5263">
        <w:rPr>
          <w:rFonts w:asciiTheme="majorHAnsi" w:hAnsiTheme="majorHAnsi"/>
          <w:b/>
          <w:iCs/>
          <w:sz w:val="22"/>
          <w:szCs w:val="22"/>
        </w:rPr>
        <w:t>Lindstrom, L.,</w:t>
      </w:r>
      <w:r w:rsidRPr="000B5263">
        <w:rPr>
          <w:rFonts w:asciiTheme="majorHAnsi" w:hAnsiTheme="majorHAnsi"/>
          <w:iCs/>
          <w:sz w:val="22"/>
          <w:szCs w:val="22"/>
        </w:rPr>
        <w:t xml:space="preserve"> (202</w:t>
      </w:r>
      <w:r>
        <w:rPr>
          <w:rFonts w:asciiTheme="majorHAnsi" w:hAnsiTheme="majorHAnsi"/>
          <w:iCs/>
          <w:sz w:val="22"/>
          <w:szCs w:val="22"/>
        </w:rPr>
        <w:t>1</w:t>
      </w:r>
      <w:r w:rsidRPr="000B5263">
        <w:rPr>
          <w:rFonts w:asciiTheme="majorHAnsi" w:hAnsiTheme="majorHAnsi"/>
          <w:iCs/>
          <w:sz w:val="22"/>
          <w:szCs w:val="22"/>
        </w:rPr>
        <w:t xml:space="preserve">). </w:t>
      </w:r>
      <w:r w:rsidRPr="000B5263">
        <w:rPr>
          <w:rFonts w:asciiTheme="majorHAnsi" w:hAnsiTheme="majorHAnsi"/>
          <w:sz w:val="22"/>
          <w:szCs w:val="22"/>
        </w:rPr>
        <w:t xml:space="preserve"> </w:t>
      </w:r>
      <w:r w:rsidRPr="000B5263">
        <w:rPr>
          <w:rFonts w:asciiTheme="majorHAnsi" w:eastAsia="Calibri" w:hAnsiTheme="majorHAnsi"/>
          <w:i/>
          <w:iCs/>
          <w:sz w:val="22"/>
          <w:szCs w:val="22"/>
        </w:rPr>
        <w:t>A Pilot Study of a Career and College Readiness Curriculum Intervention for Underserved Adolescents</w:t>
      </w:r>
      <w:r w:rsidR="00441584">
        <w:rPr>
          <w:rFonts w:asciiTheme="majorHAnsi" w:eastAsia="Calibri" w:hAnsiTheme="majorHAnsi"/>
          <w:i/>
          <w:iCs/>
          <w:sz w:val="22"/>
          <w:szCs w:val="22"/>
        </w:rPr>
        <w:t>.</w:t>
      </w:r>
      <w:r w:rsidRPr="000B5263">
        <w:rPr>
          <w:rFonts w:asciiTheme="majorHAnsi" w:eastAsia="Calibri" w:hAnsiTheme="majorHAnsi"/>
          <w:i/>
          <w:iCs/>
          <w:sz w:val="22"/>
          <w:szCs w:val="22"/>
        </w:rPr>
        <w:t xml:space="preserve"> </w:t>
      </w:r>
      <w:r w:rsidRPr="000B5263">
        <w:rPr>
          <w:rFonts w:asciiTheme="majorHAnsi" w:hAnsiTheme="majorHAnsi"/>
          <w:iCs/>
          <w:sz w:val="22"/>
          <w:szCs w:val="22"/>
        </w:rPr>
        <w:t xml:space="preserve"> Division E: Counseling and Human Development</w:t>
      </w:r>
      <w:r w:rsidRPr="000B5263">
        <w:rPr>
          <w:rFonts w:asciiTheme="majorHAnsi" w:hAnsiTheme="majorHAnsi"/>
          <w:i/>
          <w:iCs/>
          <w:sz w:val="22"/>
          <w:szCs w:val="22"/>
        </w:rPr>
        <w:t xml:space="preserve">. </w:t>
      </w:r>
      <w:r w:rsidRPr="000B5263">
        <w:rPr>
          <w:rFonts w:asciiTheme="majorHAnsi" w:hAnsiTheme="majorHAnsi"/>
          <w:sz w:val="22"/>
          <w:szCs w:val="22"/>
        </w:rPr>
        <w:t>American Educational Research Association</w:t>
      </w:r>
      <w:r w:rsidR="00441584">
        <w:rPr>
          <w:rFonts w:asciiTheme="majorHAnsi" w:hAnsiTheme="majorHAnsi"/>
          <w:sz w:val="22"/>
          <w:szCs w:val="22"/>
        </w:rPr>
        <w:t xml:space="preserve"> Annual Meeting</w:t>
      </w:r>
      <w:r>
        <w:rPr>
          <w:rFonts w:asciiTheme="majorHAnsi" w:hAnsiTheme="majorHAnsi"/>
          <w:sz w:val="22"/>
          <w:szCs w:val="22"/>
        </w:rPr>
        <w:t>.  Orlando Florida</w:t>
      </w:r>
      <w:r w:rsidR="006939BD">
        <w:rPr>
          <w:rFonts w:asciiTheme="majorHAnsi" w:hAnsiTheme="majorHAnsi"/>
          <w:sz w:val="22"/>
          <w:szCs w:val="22"/>
        </w:rPr>
        <w:t xml:space="preserve"> (virtual meeting)</w:t>
      </w:r>
    </w:p>
    <w:p w14:paraId="6B60A908" w14:textId="77777777" w:rsidR="000B5263" w:rsidRDefault="00C0133F" w:rsidP="00C013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iCs/>
          <w:sz w:val="22"/>
          <w:szCs w:val="22"/>
        </w:rPr>
        <w:t xml:space="preserve"> </w:t>
      </w:r>
    </w:p>
    <w:p w14:paraId="63161915" w14:textId="2011EE3B" w:rsidR="00C0133F" w:rsidRPr="00912AA1" w:rsidRDefault="00C0133F" w:rsidP="00912AA1">
      <w:pPr>
        <w:ind w:left="720" w:hanging="720"/>
        <w:rPr>
          <w:rFonts w:ascii="Cambria" w:hAnsi="Cambria"/>
          <w:iCs/>
          <w:sz w:val="22"/>
          <w:szCs w:val="22"/>
        </w:rPr>
      </w:pPr>
      <w:r w:rsidRPr="00E33541">
        <w:rPr>
          <w:rFonts w:ascii="Cambria" w:hAnsi="Cambria"/>
          <w:b/>
          <w:iCs/>
          <w:sz w:val="22"/>
          <w:szCs w:val="22"/>
        </w:rPr>
        <w:t>Lindstrom, L.</w:t>
      </w:r>
      <w:r>
        <w:rPr>
          <w:rFonts w:ascii="Cambria" w:hAnsi="Cambria"/>
          <w:b/>
          <w:iCs/>
          <w:sz w:val="22"/>
          <w:szCs w:val="22"/>
        </w:rPr>
        <w:t xml:space="preserve">, </w:t>
      </w:r>
      <w:r>
        <w:rPr>
          <w:rFonts w:ascii="Cambria" w:hAnsi="Cambria"/>
          <w:iCs/>
          <w:sz w:val="22"/>
          <w:szCs w:val="22"/>
        </w:rPr>
        <w:t>Hirano, K. &amp; DeGarmo, D.</w:t>
      </w:r>
      <w:r w:rsidRPr="00E33541">
        <w:rPr>
          <w:rFonts w:ascii="Cambria" w:hAnsi="Cambria"/>
          <w:iCs/>
          <w:sz w:val="22"/>
          <w:szCs w:val="22"/>
        </w:rPr>
        <w:t xml:space="preserve"> </w:t>
      </w:r>
      <w:r w:rsidR="00F87CE5" w:rsidRPr="00F87CE5">
        <w:rPr>
          <w:rFonts w:ascii="Cambria" w:hAnsi="Cambria"/>
          <w:iCs/>
          <w:sz w:val="22"/>
          <w:szCs w:val="22"/>
        </w:rPr>
        <w:t>(</w:t>
      </w:r>
      <w:r w:rsidR="00FC5FD6">
        <w:rPr>
          <w:rFonts w:ascii="Cambria" w:hAnsi="Cambria"/>
          <w:iCs/>
          <w:sz w:val="22"/>
          <w:szCs w:val="22"/>
        </w:rPr>
        <w:t xml:space="preserve">2020, </w:t>
      </w:r>
      <w:r w:rsidR="00F87CE5" w:rsidRPr="00F87CE5">
        <w:rPr>
          <w:rFonts w:ascii="Cambria" w:hAnsi="Cambria"/>
          <w:iCs/>
          <w:sz w:val="22"/>
          <w:szCs w:val="22"/>
        </w:rPr>
        <w:t xml:space="preserve">Paper Accepted: Conference </w:t>
      </w:r>
      <w:r w:rsidR="00367E2A" w:rsidRPr="00F87CE5">
        <w:rPr>
          <w:rFonts w:ascii="Cambria" w:hAnsi="Cambria"/>
          <w:iCs/>
          <w:sz w:val="22"/>
          <w:szCs w:val="22"/>
        </w:rPr>
        <w:t>Cance</w:t>
      </w:r>
      <w:r w:rsidR="00367E2A">
        <w:rPr>
          <w:rFonts w:ascii="Cambria" w:hAnsi="Cambria"/>
          <w:iCs/>
          <w:sz w:val="22"/>
          <w:szCs w:val="22"/>
        </w:rPr>
        <w:t>l</w:t>
      </w:r>
      <w:r w:rsidR="00367E2A" w:rsidRPr="00F87CE5">
        <w:rPr>
          <w:rFonts w:ascii="Cambria" w:hAnsi="Cambria"/>
          <w:iCs/>
          <w:sz w:val="22"/>
          <w:szCs w:val="22"/>
        </w:rPr>
        <w:t>ed</w:t>
      </w:r>
      <w:r w:rsidR="00367E2A">
        <w:rPr>
          <w:rFonts w:ascii="Cambria" w:hAnsi="Cambria"/>
          <w:iCs/>
          <w:sz w:val="22"/>
          <w:szCs w:val="22"/>
        </w:rPr>
        <w:t>)</w:t>
      </w:r>
      <w:r w:rsidR="00367E2A" w:rsidRPr="00E33541">
        <w:rPr>
          <w:rFonts w:ascii="Cambria" w:hAnsi="Cambria"/>
          <w:iCs/>
          <w:sz w:val="22"/>
          <w:szCs w:val="22"/>
        </w:rPr>
        <w:t xml:space="preserve"> </w:t>
      </w:r>
      <w:r w:rsidR="00367E2A" w:rsidRPr="0088072E">
        <w:t>Paths</w:t>
      </w:r>
      <w:r w:rsidRPr="00C0133F">
        <w:rPr>
          <w:rFonts w:asciiTheme="majorHAnsi" w:hAnsiTheme="majorHAnsi"/>
          <w:i/>
          <w:sz w:val="22"/>
          <w:szCs w:val="22"/>
        </w:rPr>
        <w:t xml:space="preserve"> 2 the Future:</w:t>
      </w:r>
      <w:r w:rsidRPr="00C0133F">
        <w:rPr>
          <w:rFonts w:asciiTheme="majorHAnsi" w:hAnsiTheme="majorHAnsi"/>
          <w:b/>
          <w:i/>
          <w:sz w:val="22"/>
          <w:szCs w:val="22"/>
        </w:rPr>
        <w:t xml:space="preserve"> </w:t>
      </w:r>
      <w:r w:rsidRPr="00C0133F">
        <w:rPr>
          <w:rFonts w:asciiTheme="majorHAnsi" w:hAnsiTheme="majorHAnsi"/>
          <w:i/>
          <w:sz w:val="22"/>
          <w:szCs w:val="22"/>
        </w:rPr>
        <w:t>Career Development Curriculum for Young Women with Disabilities</w:t>
      </w:r>
      <w:r w:rsidRPr="00C0133F">
        <w:rPr>
          <w:rFonts w:asciiTheme="majorHAnsi" w:hAnsiTheme="majorHAnsi"/>
          <w:i/>
          <w:iCs/>
          <w:sz w:val="22"/>
          <w:szCs w:val="22"/>
        </w:rPr>
        <w:t xml:space="preserve">. </w:t>
      </w:r>
      <w:r>
        <w:rPr>
          <w:rFonts w:ascii="Cambria" w:hAnsi="Cambria"/>
          <w:iCs/>
          <w:sz w:val="22"/>
          <w:szCs w:val="22"/>
        </w:rPr>
        <w:t xml:space="preserve"> </w:t>
      </w:r>
      <w:r w:rsidR="00441584" w:rsidRPr="00441584">
        <w:rPr>
          <w:rFonts w:ascii="Cambria" w:hAnsi="Cambria"/>
          <w:iCs/>
          <w:sz w:val="22"/>
          <w:szCs w:val="22"/>
        </w:rPr>
        <w:t xml:space="preserve">[Symposium]. American Educational Research Association </w:t>
      </w:r>
      <w:r w:rsidR="00F87CE5">
        <w:rPr>
          <w:rFonts w:ascii="Cambria" w:hAnsi="Cambria"/>
          <w:iCs/>
          <w:sz w:val="22"/>
          <w:szCs w:val="22"/>
        </w:rPr>
        <w:t xml:space="preserve">2020 </w:t>
      </w:r>
      <w:r w:rsidR="00441584" w:rsidRPr="00441584">
        <w:rPr>
          <w:rFonts w:ascii="Cambria" w:hAnsi="Cambria"/>
          <w:iCs/>
          <w:sz w:val="22"/>
          <w:szCs w:val="22"/>
        </w:rPr>
        <w:t>Annual Meeting</w:t>
      </w:r>
      <w:r w:rsidR="00441584">
        <w:rPr>
          <w:rFonts w:ascii="Cambria" w:hAnsi="Cambria"/>
          <w:iCs/>
          <w:sz w:val="22"/>
          <w:szCs w:val="22"/>
        </w:rPr>
        <w:t>,</w:t>
      </w:r>
      <w:r w:rsidR="00441584" w:rsidRPr="00441584">
        <w:rPr>
          <w:rFonts w:ascii="Cambria" w:hAnsi="Cambria"/>
          <w:iCs/>
          <w:sz w:val="22"/>
          <w:szCs w:val="22"/>
        </w:rPr>
        <w:t xml:space="preserve"> San Francisco, CA </w:t>
      </w:r>
      <w:hyperlink r:id="rId8" w:history="1">
        <w:r w:rsidR="00441584" w:rsidRPr="00320695">
          <w:rPr>
            <w:rStyle w:val="Hyperlink"/>
            <w:rFonts w:ascii="Cambria" w:hAnsi="Cambria"/>
            <w:iCs/>
            <w:sz w:val="22"/>
            <w:szCs w:val="22"/>
          </w:rPr>
          <w:t>http://tinyurl.com/qs2qvxt</w:t>
        </w:r>
      </w:hyperlink>
      <w:r w:rsidR="00441584">
        <w:rPr>
          <w:rFonts w:ascii="Cambria" w:hAnsi="Cambria"/>
          <w:iCs/>
          <w:sz w:val="22"/>
          <w:szCs w:val="22"/>
        </w:rPr>
        <w:t xml:space="preserve"> </w:t>
      </w:r>
    </w:p>
    <w:p w14:paraId="5EA2C756" w14:textId="77777777" w:rsidR="00402B79" w:rsidRDefault="00402B79" w:rsidP="00441584">
      <w:pPr>
        <w:ind w:left="720" w:hanging="720"/>
        <w:rPr>
          <w:rFonts w:ascii="Cambria" w:hAnsi="Cambria"/>
          <w:iCs/>
          <w:sz w:val="22"/>
          <w:szCs w:val="22"/>
        </w:rPr>
      </w:pPr>
    </w:p>
    <w:p w14:paraId="6DB22494" w14:textId="700441C1" w:rsidR="00441584" w:rsidRPr="00F87CE5" w:rsidRDefault="00C0133F" w:rsidP="00F87CE5">
      <w:pPr>
        <w:ind w:left="720" w:hanging="720"/>
        <w:rPr>
          <w:rFonts w:ascii="Cambria" w:hAnsi="Cambria"/>
          <w:iCs/>
          <w:sz w:val="22"/>
          <w:szCs w:val="22"/>
        </w:rPr>
      </w:pPr>
      <w:r w:rsidRPr="00C0133F">
        <w:rPr>
          <w:rFonts w:ascii="Cambria" w:hAnsi="Cambria"/>
          <w:iCs/>
          <w:sz w:val="22"/>
          <w:szCs w:val="22"/>
        </w:rPr>
        <w:t>DeGarmo, D.,</w:t>
      </w:r>
      <w:r w:rsidR="00441584">
        <w:rPr>
          <w:rFonts w:ascii="Cambria" w:hAnsi="Cambria"/>
          <w:iCs/>
          <w:sz w:val="22"/>
          <w:szCs w:val="22"/>
        </w:rPr>
        <w:t xml:space="preserve"> Jankowski, E., </w:t>
      </w:r>
      <w:r w:rsidRPr="00C0133F">
        <w:rPr>
          <w:rFonts w:ascii="Cambria" w:hAnsi="Cambria"/>
          <w:b/>
          <w:iCs/>
          <w:sz w:val="22"/>
          <w:szCs w:val="22"/>
        </w:rPr>
        <w:t xml:space="preserve">Lindstrom, L., </w:t>
      </w:r>
      <w:r w:rsidR="00441584">
        <w:rPr>
          <w:rFonts w:ascii="Cambria" w:hAnsi="Cambria"/>
          <w:iCs/>
          <w:sz w:val="22"/>
          <w:szCs w:val="22"/>
        </w:rPr>
        <w:t>&amp; Martin, R</w:t>
      </w:r>
      <w:r w:rsidRPr="00C0133F">
        <w:rPr>
          <w:rFonts w:ascii="Cambria" w:hAnsi="Cambria"/>
          <w:iCs/>
          <w:sz w:val="22"/>
          <w:szCs w:val="22"/>
        </w:rPr>
        <w:t xml:space="preserve">. </w:t>
      </w:r>
      <w:r w:rsidR="00F87CE5" w:rsidRPr="00441584">
        <w:rPr>
          <w:rFonts w:ascii="Cambria" w:hAnsi="Cambria"/>
          <w:iCs/>
          <w:sz w:val="22"/>
          <w:szCs w:val="22"/>
        </w:rPr>
        <w:t>(</w:t>
      </w:r>
      <w:r w:rsidR="00FC5FD6">
        <w:rPr>
          <w:rFonts w:ascii="Cambria" w:hAnsi="Cambria"/>
          <w:iCs/>
          <w:sz w:val="22"/>
          <w:szCs w:val="22"/>
        </w:rPr>
        <w:t xml:space="preserve">2020, </w:t>
      </w:r>
      <w:r w:rsidR="00F87CE5">
        <w:rPr>
          <w:rFonts w:ascii="Cambria" w:hAnsi="Cambria"/>
          <w:iCs/>
          <w:sz w:val="22"/>
          <w:szCs w:val="22"/>
        </w:rPr>
        <w:t xml:space="preserve">Paper Accepted: </w:t>
      </w:r>
      <w:r w:rsidR="00F87CE5" w:rsidRPr="00441584">
        <w:rPr>
          <w:rFonts w:ascii="Cambria" w:hAnsi="Cambria"/>
          <w:iCs/>
          <w:sz w:val="22"/>
          <w:szCs w:val="22"/>
        </w:rPr>
        <w:t>Conference Cance</w:t>
      </w:r>
      <w:r w:rsidR="00FC5FD6">
        <w:rPr>
          <w:rFonts w:ascii="Cambria" w:hAnsi="Cambria"/>
          <w:iCs/>
          <w:sz w:val="22"/>
          <w:szCs w:val="22"/>
        </w:rPr>
        <w:t>l</w:t>
      </w:r>
      <w:r w:rsidR="00AA3883">
        <w:rPr>
          <w:rFonts w:ascii="Cambria" w:hAnsi="Cambria"/>
          <w:iCs/>
          <w:sz w:val="22"/>
          <w:szCs w:val="22"/>
        </w:rPr>
        <w:t>l</w:t>
      </w:r>
      <w:r w:rsidR="00F87CE5" w:rsidRPr="00441584">
        <w:rPr>
          <w:rFonts w:ascii="Cambria" w:hAnsi="Cambria"/>
          <w:iCs/>
          <w:sz w:val="22"/>
          <w:szCs w:val="22"/>
        </w:rPr>
        <w:t>ed)</w:t>
      </w:r>
      <w:r w:rsidR="00F87CE5">
        <w:rPr>
          <w:rFonts w:ascii="Cambria" w:hAnsi="Cambria"/>
          <w:iCs/>
          <w:sz w:val="22"/>
          <w:szCs w:val="22"/>
        </w:rPr>
        <w:t xml:space="preserve"> </w:t>
      </w:r>
      <w:r w:rsidRPr="00C0133F">
        <w:rPr>
          <w:rFonts w:asciiTheme="majorHAnsi" w:hAnsiTheme="majorHAnsi"/>
          <w:i/>
          <w:sz w:val="22"/>
          <w:szCs w:val="22"/>
        </w:rPr>
        <w:t>Complier Average Causal Effects for Paths 2 the Future Curriculum for Young Women with Disabilities</w:t>
      </w:r>
      <w:r w:rsidRPr="00C0133F">
        <w:rPr>
          <w:rFonts w:asciiTheme="majorHAnsi" w:hAnsiTheme="majorHAnsi"/>
          <w:i/>
          <w:iCs/>
          <w:sz w:val="22"/>
          <w:szCs w:val="22"/>
        </w:rPr>
        <w:t xml:space="preserve"> </w:t>
      </w:r>
      <w:r w:rsidRPr="00C0133F">
        <w:rPr>
          <w:rFonts w:asciiTheme="majorHAnsi" w:hAnsiTheme="majorHAnsi"/>
          <w:iCs/>
          <w:sz w:val="22"/>
          <w:szCs w:val="22"/>
        </w:rPr>
        <w:t xml:space="preserve"> </w:t>
      </w:r>
      <w:r w:rsidR="00441584">
        <w:rPr>
          <w:rFonts w:asciiTheme="majorHAnsi" w:hAnsiTheme="majorHAnsi"/>
          <w:iCs/>
          <w:sz w:val="22"/>
          <w:szCs w:val="22"/>
        </w:rPr>
        <w:t>[R</w:t>
      </w:r>
      <w:r w:rsidR="00D742B7" w:rsidRPr="00D742B7">
        <w:rPr>
          <w:rFonts w:asciiTheme="majorHAnsi" w:hAnsiTheme="majorHAnsi"/>
          <w:iCs/>
          <w:sz w:val="22"/>
          <w:szCs w:val="22"/>
        </w:rPr>
        <w:t xml:space="preserve">oundtable </w:t>
      </w:r>
      <w:r w:rsidR="00441584">
        <w:rPr>
          <w:rFonts w:asciiTheme="majorHAnsi" w:hAnsiTheme="majorHAnsi"/>
          <w:iCs/>
          <w:sz w:val="22"/>
          <w:szCs w:val="22"/>
        </w:rPr>
        <w:t>S</w:t>
      </w:r>
      <w:r w:rsidR="00D742B7" w:rsidRPr="00D742B7">
        <w:rPr>
          <w:rFonts w:asciiTheme="majorHAnsi" w:hAnsiTheme="majorHAnsi"/>
          <w:iCs/>
          <w:sz w:val="22"/>
          <w:szCs w:val="22"/>
        </w:rPr>
        <w:t>ession</w:t>
      </w:r>
      <w:r w:rsidR="00441584">
        <w:rPr>
          <w:rFonts w:asciiTheme="majorHAnsi" w:hAnsiTheme="majorHAnsi"/>
          <w:iCs/>
          <w:sz w:val="22"/>
          <w:szCs w:val="22"/>
        </w:rPr>
        <w:t>]</w:t>
      </w:r>
      <w:r w:rsidR="00D742B7" w:rsidRPr="00D742B7">
        <w:rPr>
          <w:rFonts w:asciiTheme="majorHAnsi" w:hAnsiTheme="majorHAnsi"/>
          <w:iCs/>
          <w:sz w:val="22"/>
          <w:szCs w:val="22"/>
        </w:rPr>
        <w:t xml:space="preserve"> </w:t>
      </w:r>
      <w:r w:rsidRPr="00C0133F">
        <w:rPr>
          <w:rFonts w:ascii="Cambria" w:hAnsi="Cambria"/>
          <w:sz w:val="22"/>
          <w:szCs w:val="22"/>
        </w:rPr>
        <w:t xml:space="preserve">American Educational Research Association </w:t>
      </w:r>
      <w:r w:rsidR="00F87CE5">
        <w:rPr>
          <w:rFonts w:ascii="Cambria" w:hAnsi="Cambria"/>
          <w:sz w:val="22"/>
          <w:szCs w:val="22"/>
        </w:rPr>
        <w:t xml:space="preserve">2020 </w:t>
      </w:r>
      <w:r w:rsidR="00441584" w:rsidRPr="00441584">
        <w:rPr>
          <w:rFonts w:ascii="Cambria" w:hAnsi="Cambria"/>
          <w:sz w:val="22"/>
          <w:szCs w:val="22"/>
        </w:rPr>
        <w:t xml:space="preserve">Annual Meeting </w:t>
      </w:r>
      <w:r w:rsidR="00441584">
        <w:rPr>
          <w:rFonts w:ascii="Cambria" w:hAnsi="Cambria"/>
          <w:sz w:val="22"/>
          <w:szCs w:val="22"/>
        </w:rPr>
        <w:t>,</w:t>
      </w:r>
      <w:r w:rsidR="00441584" w:rsidRPr="00441584">
        <w:rPr>
          <w:rFonts w:ascii="Cambria" w:hAnsi="Cambria"/>
          <w:sz w:val="22"/>
          <w:szCs w:val="22"/>
        </w:rPr>
        <w:t xml:space="preserve">San Francisco, CA </w:t>
      </w:r>
      <w:hyperlink r:id="rId9" w:history="1">
        <w:r w:rsidR="00441584" w:rsidRPr="00320695">
          <w:rPr>
            <w:rStyle w:val="Hyperlink"/>
            <w:rFonts w:ascii="Cambria" w:hAnsi="Cambria"/>
            <w:sz w:val="22"/>
            <w:szCs w:val="22"/>
          </w:rPr>
          <w:t>http://tinyurl.com/s8r5gv3</w:t>
        </w:r>
      </w:hyperlink>
      <w:r w:rsidR="00441584">
        <w:rPr>
          <w:rFonts w:ascii="Cambria" w:hAnsi="Cambria"/>
          <w:sz w:val="22"/>
          <w:szCs w:val="22"/>
        </w:rPr>
        <w:t xml:space="preserve"> </w:t>
      </w:r>
      <w:r w:rsidR="00441584" w:rsidRPr="00441584">
        <w:rPr>
          <w:rFonts w:ascii="Cambria" w:hAnsi="Cambria"/>
          <w:sz w:val="22"/>
          <w:szCs w:val="22"/>
        </w:rPr>
        <w:t xml:space="preserve"> (</w:t>
      </w:r>
      <w:r w:rsidR="00F87CE5">
        <w:rPr>
          <w:rFonts w:ascii="Cambria" w:hAnsi="Cambria"/>
          <w:sz w:val="22"/>
          <w:szCs w:val="22"/>
        </w:rPr>
        <w:t xml:space="preserve">Paper accepted: </w:t>
      </w:r>
      <w:r w:rsidR="00441584" w:rsidRPr="00441584">
        <w:rPr>
          <w:rFonts w:ascii="Cambria" w:hAnsi="Cambria"/>
          <w:sz w:val="22"/>
          <w:szCs w:val="22"/>
        </w:rPr>
        <w:lastRenderedPageBreak/>
        <w:t>Conference Canceled)</w:t>
      </w:r>
    </w:p>
    <w:p w14:paraId="728601AA" w14:textId="19FAC49B" w:rsidR="00C0133F" w:rsidRDefault="00C0133F" w:rsidP="00C0133F">
      <w:pPr>
        <w:ind w:left="720" w:hanging="720"/>
        <w:rPr>
          <w:rFonts w:ascii="Cambria" w:hAnsi="Cambria"/>
          <w:sz w:val="22"/>
          <w:szCs w:val="22"/>
        </w:rPr>
      </w:pPr>
    </w:p>
    <w:p w14:paraId="44552CE0" w14:textId="3A9C115B" w:rsidR="00C0133F" w:rsidRDefault="00C0133F" w:rsidP="004415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88072E">
        <w:rPr>
          <w:rFonts w:ascii="Cambria" w:hAnsi="Cambria"/>
          <w:iCs/>
          <w:sz w:val="22"/>
          <w:szCs w:val="22"/>
        </w:rPr>
        <w:t>Gee, K</w:t>
      </w:r>
      <w:r>
        <w:rPr>
          <w:rFonts w:ascii="Cambria" w:hAnsi="Cambria"/>
          <w:iCs/>
          <w:sz w:val="22"/>
          <w:szCs w:val="22"/>
        </w:rPr>
        <w:t>.</w:t>
      </w:r>
      <w:r w:rsidRPr="0088072E">
        <w:rPr>
          <w:rFonts w:ascii="Cambria" w:hAnsi="Cambria"/>
          <w:iCs/>
          <w:sz w:val="22"/>
          <w:szCs w:val="22"/>
        </w:rPr>
        <w:t>,</w:t>
      </w:r>
      <w:r>
        <w:rPr>
          <w:rFonts w:ascii="Cambria" w:hAnsi="Cambria"/>
          <w:iCs/>
          <w:sz w:val="22"/>
          <w:szCs w:val="22"/>
        </w:rPr>
        <w:t xml:space="preserve"> </w:t>
      </w:r>
      <w:r w:rsidRPr="00C0133F">
        <w:rPr>
          <w:rFonts w:ascii="Cambria" w:hAnsi="Cambria"/>
          <w:i/>
          <w:iCs/>
          <w:sz w:val="22"/>
          <w:szCs w:val="22"/>
        </w:rPr>
        <w:t>Lind, J</w:t>
      </w:r>
      <w:r w:rsidRPr="00C0133F">
        <w:rPr>
          <w:rFonts w:ascii="Cambria" w:hAnsi="Cambria"/>
          <w:iCs/>
          <w:sz w:val="22"/>
          <w:szCs w:val="22"/>
        </w:rPr>
        <w:t>.,</w:t>
      </w:r>
      <w:r>
        <w:rPr>
          <w:rFonts w:ascii="Cambria" w:hAnsi="Cambria"/>
          <w:iCs/>
          <w:sz w:val="22"/>
          <w:szCs w:val="22"/>
        </w:rPr>
        <w:t xml:space="preserve"> </w:t>
      </w:r>
      <w:r w:rsidRPr="00C0133F">
        <w:rPr>
          <w:rFonts w:ascii="Cambria" w:hAnsi="Cambria"/>
          <w:iCs/>
          <w:sz w:val="22"/>
          <w:szCs w:val="22"/>
        </w:rPr>
        <w:t>Beno, C.</w:t>
      </w:r>
      <w:r w:rsidR="00D742B7">
        <w:rPr>
          <w:rFonts w:ascii="Cambria" w:hAnsi="Cambria"/>
          <w:iCs/>
          <w:sz w:val="22"/>
          <w:szCs w:val="22"/>
        </w:rPr>
        <w:t>,</w:t>
      </w:r>
      <w:r w:rsidRPr="00C0133F">
        <w:rPr>
          <w:rFonts w:ascii="Cambria" w:hAnsi="Cambria"/>
          <w:iCs/>
          <w:sz w:val="22"/>
          <w:szCs w:val="22"/>
        </w:rPr>
        <w:t xml:space="preserve"> </w:t>
      </w:r>
      <w:r>
        <w:rPr>
          <w:rFonts w:ascii="Cambria" w:hAnsi="Cambria"/>
          <w:iCs/>
          <w:sz w:val="22"/>
          <w:szCs w:val="22"/>
        </w:rPr>
        <w:t xml:space="preserve">&amp; </w:t>
      </w:r>
      <w:r w:rsidRPr="00E33541">
        <w:rPr>
          <w:rFonts w:ascii="Cambria" w:hAnsi="Cambria"/>
          <w:b/>
          <w:iCs/>
          <w:sz w:val="22"/>
          <w:szCs w:val="22"/>
        </w:rPr>
        <w:t>Lindstrom, L.</w:t>
      </w:r>
      <w:r>
        <w:rPr>
          <w:rFonts w:ascii="Cambria" w:hAnsi="Cambria"/>
          <w:iCs/>
          <w:sz w:val="22"/>
          <w:szCs w:val="22"/>
        </w:rPr>
        <w:t xml:space="preserve"> </w:t>
      </w:r>
      <w:r w:rsidR="00F87CE5" w:rsidRPr="00F87CE5">
        <w:rPr>
          <w:rFonts w:ascii="Cambria" w:hAnsi="Cambria"/>
          <w:iCs/>
          <w:sz w:val="22"/>
          <w:szCs w:val="22"/>
        </w:rPr>
        <w:t>(</w:t>
      </w:r>
      <w:r w:rsidR="00FC5FD6">
        <w:rPr>
          <w:rFonts w:ascii="Cambria" w:hAnsi="Cambria"/>
          <w:iCs/>
          <w:sz w:val="22"/>
          <w:szCs w:val="22"/>
        </w:rPr>
        <w:t xml:space="preserve">2020, </w:t>
      </w:r>
      <w:r w:rsidR="00F87CE5" w:rsidRPr="00F87CE5">
        <w:rPr>
          <w:rFonts w:ascii="Cambria" w:hAnsi="Cambria"/>
          <w:iCs/>
          <w:sz w:val="22"/>
          <w:szCs w:val="22"/>
        </w:rPr>
        <w:t>Paper Accepted: Conference Cance</w:t>
      </w:r>
      <w:r w:rsidR="00AA3883">
        <w:rPr>
          <w:rFonts w:ascii="Cambria" w:hAnsi="Cambria"/>
          <w:iCs/>
          <w:sz w:val="22"/>
          <w:szCs w:val="22"/>
        </w:rPr>
        <w:t>l</w:t>
      </w:r>
      <w:r w:rsidR="00F87CE5" w:rsidRPr="00F87CE5">
        <w:rPr>
          <w:rFonts w:ascii="Cambria" w:hAnsi="Cambria"/>
          <w:iCs/>
          <w:sz w:val="22"/>
          <w:szCs w:val="22"/>
        </w:rPr>
        <w:t>ed)</w:t>
      </w:r>
      <w:r>
        <w:rPr>
          <w:rFonts w:ascii="Cambria" w:hAnsi="Cambria"/>
          <w:iCs/>
          <w:sz w:val="22"/>
          <w:szCs w:val="22"/>
        </w:rPr>
        <w:t>.</w:t>
      </w:r>
      <w:r w:rsidRPr="00E33541">
        <w:rPr>
          <w:rFonts w:ascii="Cambria" w:hAnsi="Cambria"/>
          <w:iCs/>
          <w:sz w:val="22"/>
          <w:szCs w:val="22"/>
        </w:rPr>
        <w:t xml:space="preserve"> </w:t>
      </w:r>
      <w:r w:rsidRPr="0088072E">
        <w:t xml:space="preserve"> </w:t>
      </w:r>
      <w:r w:rsidRPr="0088072E">
        <w:rPr>
          <w:rFonts w:ascii="Cambria" w:hAnsi="Cambria"/>
          <w:i/>
          <w:iCs/>
          <w:sz w:val="22"/>
          <w:szCs w:val="22"/>
        </w:rPr>
        <w:t xml:space="preserve">College and Career Readiness for Underserved </w:t>
      </w:r>
      <w:r>
        <w:rPr>
          <w:rFonts w:ascii="Cambria" w:hAnsi="Cambria"/>
          <w:i/>
          <w:iCs/>
          <w:sz w:val="22"/>
          <w:szCs w:val="22"/>
        </w:rPr>
        <w:t>Youth: Educator, Youth and Fam</w:t>
      </w:r>
      <w:r w:rsidR="00D742B7">
        <w:rPr>
          <w:rFonts w:ascii="Cambria" w:hAnsi="Cambria"/>
          <w:i/>
          <w:iCs/>
          <w:sz w:val="22"/>
          <w:szCs w:val="22"/>
        </w:rPr>
        <w:t>i</w:t>
      </w:r>
      <w:r>
        <w:rPr>
          <w:rFonts w:ascii="Cambria" w:hAnsi="Cambria"/>
          <w:i/>
          <w:iCs/>
          <w:sz w:val="22"/>
          <w:szCs w:val="22"/>
        </w:rPr>
        <w:t>ly Perspectives</w:t>
      </w:r>
      <w:r w:rsidRPr="00C0133F">
        <w:rPr>
          <w:rFonts w:ascii="Cambria" w:hAnsi="Cambria"/>
          <w:iCs/>
          <w:sz w:val="22"/>
          <w:szCs w:val="22"/>
        </w:rPr>
        <w:t xml:space="preserve">.  </w:t>
      </w:r>
      <w:r>
        <w:rPr>
          <w:rFonts w:ascii="Cambria" w:hAnsi="Cambria"/>
          <w:iCs/>
          <w:sz w:val="22"/>
          <w:szCs w:val="22"/>
        </w:rPr>
        <w:t xml:space="preserve">Division E: </w:t>
      </w:r>
      <w:r w:rsidRPr="00C0133F">
        <w:rPr>
          <w:rFonts w:ascii="Cambria" w:hAnsi="Cambria"/>
          <w:iCs/>
          <w:sz w:val="22"/>
          <w:szCs w:val="22"/>
        </w:rPr>
        <w:t>Couns</w:t>
      </w:r>
      <w:r>
        <w:rPr>
          <w:rFonts w:ascii="Cambria" w:hAnsi="Cambria"/>
          <w:iCs/>
          <w:sz w:val="22"/>
          <w:szCs w:val="22"/>
        </w:rPr>
        <w:t>e</w:t>
      </w:r>
      <w:r w:rsidRPr="00C0133F">
        <w:rPr>
          <w:rFonts w:ascii="Cambria" w:hAnsi="Cambria"/>
          <w:iCs/>
          <w:sz w:val="22"/>
          <w:szCs w:val="22"/>
        </w:rPr>
        <w:t>ling and Human Development</w:t>
      </w:r>
      <w:r>
        <w:rPr>
          <w:rFonts w:ascii="Cambria" w:hAnsi="Cambria"/>
          <w:i/>
          <w:iCs/>
          <w:sz w:val="22"/>
          <w:szCs w:val="22"/>
        </w:rPr>
        <w:t xml:space="preserve">. </w:t>
      </w:r>
      <w:r w:rsidRPr="0088072E">
        <w:rPr>
          <w:rFonts w:ascii="Cambria" w:hAnsi="Cambria"/>
          <w:sz w:val="22"/>
          <w:szCs w:val="22"/>
        </w:rPr>
        <w:t xml:space="preserve">American Educational Research Association </w:t>
      </w:r>
      <w:r w:rsidR="00F87CE5">
        <w:rPr>
          <w:rFonts w:ascii="Cambria" w:hAnsi="Cambria"/>
          <w:sz w:val="22"/>
          <w:szCs w:val="22"/>
        </w:rPr>
        <w:t xml:space="preserve">2020 </w:t>
      </w:r>
      <w:r w:rsidR="00441584" w:rsidRPr="00441584">
        <w:rPr>
          <w:rFonts w:ascii="Cambria" w:hAnsi="Cambria"/>
          <w:sz w:val="22"/>
          <w:szCs w:val="22"/>
        </w:rPr>
        <w:t xml:space="preserve">Annual Meeting San Francisco, CA </w:t>
      </w:r>
      <w:hyperlink r:id="rId10" w:history="1">
        <w:r w:rsidR="00441584" w:rsidRPr="00320695">
          <w:rPr>
            <w:rStyle w:val="Hyperlink"/>
            <w:rFonts w:ascii="Cambria" w:hAnsi="Cambria"/>
            <w:sz w:val="22"/>
            <w:szCs w:val="22"/>
          </w:rPr>
          <w:t>http://tinyurl.com/w9u6wlc</w:t>
        </w:r>
      </w:hyperlink>
      <w:r w:rsidR="00441584">
        <w:rPr>
          <w:rFonts w:ascii="Cambria" w:hAnsi="Cambria"/>
          <w:sz w:val="22"/>
          <w:szCs w:val="22"/>
        </w:rPr>
        <w:t xml:space="preserve"> </w:t>
      </w:r>
      <w:r w:rsidR="00441584" w:rsidRPr="00441584">
        <w:rPr>
          <w:rFonts w:ascii="Cambria" w:hAnsi="Cambria"/>
          <w:sz w:val="22"/>
          <w:szCs w:val="22"/>
        </w:rPr>
        <w:t xml:space="preserve"> </w:t>
      </w:r>
    </w:p>
    <w:p w14:paraId="7BDF28F6" w14:textId="77777777" w:rsidR="00B537D9" w:rsidRDefault="00B537D9" w:rsidP="00441584">
      <w:pPr>
        <w:ind w:left="720" w:hanging="720"/>
        <w:rPr>
          <w:rFonts w:ascii="Cambria" w:hAnsi="Cambria"/>
          <w:i/>
          <w:iCs/>
          <w:sz w:val="22"/>
          <w:szCs w:val="22"/>
        </w:rPr>
      </w:pPr>
    </w:p>
    <w:p w14:paraId="055B94E1" w14:textId="7CEBC485" w:rsidR="00AF40DD" w:rsidRDefault="00AF40DD" w:rsidP="00441584">
      <w:pPr>
        <w:ind w:left="720" w:hanging="720"/>
        <w:rPr>
          <w:rFonts w:ascii="Cambria" w:hAnsi="Cambria"/>
          <w:iCs/>
          <w:sz w:val="22"/>
          <w:szCs w:val="22"/>
        </w:rPr>
      </w:pPr>
      <w:r w:rsidRPr="00AF40DD">
        <w:rPr>
          <w:rFonts w:ascii="Cambria" w:hAnsi="Cambria"/>
          <w:i/>
          <w:iCs/>
          <w:sz w:val="22"/>
          <w:szCs w:val="22"/>
        </w:rPr>
        <w:t>Hirano</w:t>
      </w:r>
      <w:r w:rsidRPr="00AF40DD">
        <w:rPr>
          <w:rFonts w:ascii="Cambria" w:hAnsi="Cambria"/>
          <w:iCs/>
          <w:sz w:val="22"/>
          <w:szCs w:val="22"/>
        </w:rPr>
        <w:t>,</w:t>
      </w:r>
      <w:r>
        <w:rPr>
          <w:rFonts w:ascii="Cambria" w:hAnsi="Cambria"/>
          <w:iCs/>
          <w:sz w:val="22"/>
          <w:szCs w:val="22"/>
        </w:rPr>
        <w:t xml:space="preserve"> K., </w:t>
      </w:r>
      <w:r w:rsidRPr="00AF40DD">
        <w:rPr>
          <w:rFonts w:ascii="Cambria" w:hAnsi="Cambria"/>
          <w:iCs/>
          <w:sz w:val="22"/>
          <w:szCs w:val="22"/>
        </w:rPr>
        <w:t xml:space="preserve"> DeGarmo, </w:t>
      </w:r>
      <w:r>
        <w:rPr>
          <w:rFonts w:ascii="Cambria" w:hAnsi="Cambria"/>
          <w:iCs/>
          <w:sz w:val="22"/>
          <w:szCs w:val="22"/>
        </w:rPr>
        <w:t xml:space="preserve">D., </w:t>
      </w:r>
      <w:r w:rsidRPr="00AF40DD">
        <w:rPr>
          <w:rFonts w:ascii="Cambria" w:hAnsi="Cambria"/>
          <w:b/>
          <w:iCs/>
          <w:sz w:val="22"/>
          <w:szCs w:val="22"/>
        </w:rPr>
        <w:t>Lindstrom, L</w:t>
      </w:r>
      <w:r>
        <w:rPr>
          <w:rFonts w:ascii="Cambria" w:hAnsi="Cambria"/>
          <w:iCs/>
          <w:sz w:val="22"/>
          <w:szCs w:val="22"/>
        </w:rPr>
        <w:t xml:space="preserve">., </w:t>
      </w:r>
      <w:r w:rsidRPr="00AF40DD">
        <w:rPr>
          <w:rFonts w:ascii="Cambria" w:hAnsi="Cambria"/>
          <w:iCs/>
          <w:sz w:val="22"/>
          <w:szCs w:val="22"/>
        </w:rPr>
        <w:t xml:space="preserve"> Khurana,</w:t>
      </w:r>
      <w:r>
        <w:rPr>
          <w:rFonts w:ascii="Cambria" w:hAnsi="Cambria"/>
          <w:iCs/>
          <w:sz w:val="22"/>
          <w:szCs w:val="22"/>
        </w:rPr>
        <w:t xml:space="preserve"> A., </w:t>
      </w:r>
      <w:r w:rsidRPr="00AF40DD">
        <w:rPr>
          <w:rFonts w:ascii="Cambria" w:hAnsi="Cambria"/>
          <w:iCs/>
          <w:sz w:val="22"/>
          <w:szCs w:val="22"/>
        </w:rPr>
        <w:t xml:space="preserve"> &amp; Leve</w:t>
      </w:r>
      <w:r>
        <w:rPr>
          <w:rFonts w:ascii="Cambria" w:hAnsi="Cambria"/>
          <w:iCs/>
          <w:sz w:val="22"/>
          <w:szCs w:val="22"/>
        </w:rPr>
        <w:t xml:space="preserve">, L. (2020) </w:t>
      </w:r>
      <w:r w:rsidRPr="00AF40DD">
        <w:rPr>
          <w:rFonts w:ascii="Cambria" w:hAnsi="Cambria"/>
          <w:i/>
          <w:iCs/>
          <w:sz w:val="22"/>
          <w:szCs w:val="22"/>
        </w:rPr>
        <w:t>Improving Career Options and Opportunities for Young Women with Disabilities</w:t>
      </w:r>
      <w:r>
        <w:rPr>
          <w:rFonts w:ascii="Cambria" w:hAnsi="Cambria"/>
          <w:i/>
          <w:iCs/>
          <w:sz w:val="22"/>
          <w:szCs w:val="22"/>
        </w:rPr>
        <w:t xml:space="preserve">. </w:t>
      </w:r>
      <w:r w:rsidRPr="0076703C">
        <w:rPr>
          <w:rFonts w:ascii="Cambria" w:hAnsi="Cambria"/>
          <w:iCs/>
          <w:sz w:val="22"/>
          <w:szCs w:val="22"/>
        </w:rPr>
        <w:t>Institute for Education Sciences, Principal Investigators Meeting.  Washington, D.C. (poster session).</w:t>
      </w:r>
    </w:p>
    <w:p w14:paraId="388907A1" w14:textId="77777777" w:rsidR="00AF40DD" w:rsidRDefault="00AF40DD" w:rsidP="001E0F72">
      <w:pPr>
        <w:ind w:left="720" w:hanging="720"/>
        <w:rPr>
          <w:rFonts w:ascii="Cambria" w:hAnsi="Cambria"/>
          <w:i/>
          <w:iCs/>
          <w:sz w:val="22"/>
          <w:szCs w:val="22"/>
        </w:rPr>
      </w:pPr>
    </w:p>
    <w:p w14:paraId="6A4D5991" w14:textId="6F751D4E" w:rsidR="006E1549" w:rsidRPr="00C92357" w:rsidRDefault="001E0F72" w:rsidP="00C92357">
      <w:pPr>
        <w:ind w:left="720" w:hanging="720"/>
        <w:rPr>
          <w:rFonts w:ascii="Cambria" w:hAnsi="Cambria"/>
          <w:iCs/>
          <w:sz w:val="22"/>
          <w:szCs w:val="22"/>
        </w:rPr>
      </w:pPr>
      <w:r w:rsidRPr="00E33541">
        <w:rPr>
          <w:rFonts w:ascii="Cambria" w:hAnsi="Cambria"/>
          <w:i/>
          <w:iCs/>
          <w:sz w:val="22"/>
          <w:szCs w:val="22"/>
        </w:rPr>
        <w:t>Hirano, K</w:t>
      </w:r>
      <w:r>
        <w:rPr>
          <w:rFonts w:ascii="Cambria" w:hAnsi="Cambria"/>
          <w:iCs/>
          <w:sz w:val="22"/>
          <w:szCs w:val="22"/>
        </w:rPr>
        <w:t xml:space="preserve">., Khurana, A., &amp; </w:t>
      </w:r>
      <w:r w:rsidRPr="00E33541">
        <w:rPr>
          <w:rFonts w:ascii="Cambria" w:hAnsi="Cambria"/>
          <w:b/>
          <w:iCs/>
          <w:sz w:val="22"/>
          <w:szCs w:val="22"/>
        </w:rPr>
        <w:t>Lindstrom, L.</w:t>
      </w:r>
      <w:r w:rsidRPr="00E33541">
        <w:rPr>
          <w:rFonts w:ascii="Cambria" w:hAnsi="Cambria"/>
          <w:iCs/>
          <w:sz w:val="22"/>
          <w:szCs w:val="22"/>
        </w:rPr>
        <w:t xml:space="preserve"> (201</w:t>
      </w:r>
      <w:r>
        <w:rPr>
          <w:rFonts w:ascii="Cambria" w:hAnsi="Cambria"/>
          <w:iCs/>
          <w:sz w:val="22"/>
          <w:szCs w:val="22"/>
        </w:rPr>
        <w:t>9</w:t>
      </w:r>
      <w:r w:rsidRPr="00E33541">
        <w:rPr>
          <w:rFonts w:ascii="Cambria" w:hAnsi="Cambria"/>
          <w:iCs/>
          <w:sz w:val="22"/>
          <w:szCs w:val="22"/>
        </w:rPr>
        <w:t>)</w:t>
      </w:r>
      <w:r>
        <w:rPr>
          <w:rFonts w:ascii="Cambria" w:hAnsi="Cambria"/>
          <w:iCs/>
          <w:sz w:val="22"/>
          <w:szCs w:val="22"/>
        </w:rPr>
        <w:t>.</w:t>
      </w:r>
      <w:r w:rsidRPr="00E33541">
        <w:rPr>
          <w:rFonts w:ascii="Cambria" w:hAnsi="Cambria"/>
          <w:iCs/>
          <w:sz w:val="22"/>
          <w:szCs w:val="22"/>
        </w:rPr>
        <w:t xml:space="preserve"> </w:t>
      </w:r>
      <w:r w:rsidRPr="0088072E">
        <w:t xml:space="preserve"> </w:t>
      </w:r>
      <w:r w:rsidRPr="0088072E">
        <w:rPr>
          <w:rFonts w:ascii="Cambria" w:hAnsi="Cambria"/>
          <w:i/>
          <w:iCs/>
          <w:sz w:val="22"/>
          <w:szCs w:val="22"/>
        </w:rPr>
        <w:t xml:space="preserve">Peer Support </w:t>
      </w:r>
      <w:r>
        <w:rPr>
          <w:rFonts w:ascii="Cambria" w:hAnsi="Cambria"/>
          <w:i/>
          <w:iCs/>
          <w:sz w:val="22"/>
          <w:szCs w:val="22"/>
        </w:rPr>
        <w:t xml:space="preserve">and Vocational </w:t>
      </w:r>
      <w:r w:rsidRPr="0088072E">
        <w:rPr>
          <w:rFonts w:ascii="Cambria" w:hAnsi="Cambria"/>
          <w:i/>
          <w:iCs/>
          <w:sz w:val="22"/>
          <w:szCs w:val="22"/>
        </w:rPr>
        <w:t xml:space="preserve">Outcomes </w:t>
      </w:r>
      <w:r>
        <w:rPr>
          <w:rFonts w:ascii="Cambria" w:hAnsi="Cambria"/>
          <w:i/>
          <w:iCs/>
          <w:sz w:val="22"/>
          <w:szCs w:val="22"/>
        </w:rPr>
        <w:t xml:space="preserve">for </w:t>
      </w:r>
      <w:r w:rsidRPr="0088072E">
        <w:rPr>
          <w:rFonts w:ascii="Cambria" w:hAnsi="Cambria"/>
          <w:i/>
          <w:iCs/>
          <w:sz w:val="22"/>
          <w:szCs w:val="22"/>
        </w:rPr>
        <w:t>Young Women with Disabilities</w:t>
      </w:r>
      <w:r w:rsidRPr="00E33541">
        <w:rPr>
          <w:rFonts w:ascii="Cambria" w:hAnsi="Cambria"/>
          <w:i/>
          <w:iCs/>
          <w:sz w:val="22"/>
          <w:szCs w:val="22"/>
        </w:rPr>
        <w:t>.</w:t>
      </w:r>
      <w:r>
        <w:rPr>
          <w:rFonts w:ascii="Cambria" w:hAnsi="Cambria"/>
          <w:iCs/>
          <w:sz w:val="22"/>
          <w:szCs w:val="22"/>
        </w:rPr>
        <w:t xml:space="preserve">  </w:t>
      </w:r>
      <w:r w:rsidRPr="00721666">
        <w:rPr>
          <w:rFonts w:ascii="Cambria" w:hAnsi="Cambria"/>
          <w:iCs/>
          <w:sz w:val="22"/>
          <w:szCs w:val="22"/>
        </w:rPr>
        <w:t>C.E.C. Division on Care</w:t>
      </w:r>
      <w:r>
        <w:rPr>
          <w:rFonts w:ascii="Cambria" w:hAnsi="Cambria"/>
          <w:iCs/>
          <w:sz w:val="22"/>
          <w:szCs w:val="22"/>
        </w:rPr>
        <w:t>er Development and Transition, 22</w:t>
      </w:r>
      <w:r w:rsidRPr="00721666">
        <w:rPr>
          <w:rFonts w:ascii="Cambria" w:hAnsi="Cambria"/>
          <w:iCs/>
          <w:sz w:val="22"/>
          <w:szCs w:val="22"/>
          <w:vertAlign w:val="superscript"/>
        </w:rPr>
        <w:t>th</w:t>
      </w:r>
      <w:r w:rsidRPr="00721666">
        <w:rPr>
          <w:rFonts w:ascii="Cambria" w:hAnsi="Cambria"/>
          <w:iCs/>
          <w:sz w:val="22"/>
          <w:szCs w:val="22"/>
        </w:rPr>
        <w:t xml:space="preserve"> Internation</w:t>
      </w:r>
      <w:r>
        <w:rPr>
          <w:rFonts w:ascii="Cambria" w:hAnsi="Cambria"/>
          <w:iCs/>
          <w:sz w:val="22"/>
          <w:szCs w:val="22"/>
        </w:rPr>
        <w:t>al Conference; Seattle WA.  (poster session).</w:t>
      </w:r>
    </w:p>
    <w:p w14:paraId="15DB07CB" w14:textId="77777777" w:rsidR="006E1549" w:rsidRDefault="006E1549" w:rsidP="001E0F72">
      <w:pPr>
        <w:ind w:left="720" w:hanging="720"/>
        <w:rPr>
          <w:rFonts w:ascii="Cambria" w:hAnsi="Cambria"/>
          <w:b/>
          <w:iCs/>
          <w:sz w:val="22"/>
          <w:szCs w:val="22"/>
        </w:rPr>
      </w:pPr>
    </w:p>
    <w:p w14:paraId="2D65C5A3" w14:textId="0EC6BB29" w:rsidR="00926244" w:rsidRPr="006E1549" w:rsidRDefault="00885B96" w:rsidP="006E1549">
      <w:pPr>
        <w:ind w:left="720" w:hanging="720"/>
        <w:rPr>
          <w:rFonts w:ascii="Cambria" w:hAnsi="Cambria"/>
          <w:iCs/>
          <w:sz w:val="22"/>
          <w:szCs w:val="22"/>
        </w:rPr>
      </w:pPr>
      <w:r>
        <w:rPr>
          <w:rFonts w:ascii="Cambria" w:hAnsi="Cambria"/>
          <w:b/>
          <w:iCs/>
          <w:sz w:val="22"/>
          <w:szCs w:val="22"/>
        </w:rPr>
        <w:t xml:space="preserve">Lindstrom, L. </w:t>
      </w:r>
      <w:r w:rsidRPr="00DC49E3">
        <w:rPr>
          <w:rFonts w:ascii="Cambria" w:hAnsi="Cambria"/>
          <w:iCs/>
          <w:sz w:val="22"/>
          <w:szCs w:val="22"/>
        </w:rPr>
        <w:t>&amp; Post, C</w:t>
      </w:r>
      <w:r>
        <w:rPr>
          <w:rFonts w:ascii="Cambria" w:hAnsi="Cambria"/>
          <w:iCs/>
          <w:sz w:val="22"/>
          <w:szCs w:val="22"/>
        </w:rPr>
        <w:t>.  (2019).</w:t>
      </w:r>
      <w:r w:rsidRPr="00DC49E3">
        <w:t xml:space="preserve"> </w:t>
      </w:r>
      <w:r w:rsidRPr="00885B96">
        <w:rPr>
          <w:rFonts w:asciiTheme="majorHAnsi" w:hAnsiTheme="majorHAnsi"/>
          <w:i/>
          <w:sz w:val="22"/>
          <w:szCs w:val="22"/>
        </w:rPr>
        <w:t xml:space="preserve">Paths 2 the Future for All: Developing a Career and College Readiness Curriculum for Underserved Youth </w:t>
      </w:r>
      <w:r>
        <w:rPr>
          <w:rFonts w:ascii="Cambria" w:hAnsi="Cambria"/>
          <w:i/>
          <w:iCs/>
          <w:sz w:val="22"/>
          <w:szCs w:val="22"/>
        </w:rPr>
        <w:t xml:space="preserve">.  </w:t>
      </w:r>
      <w:r w:rsidRPr="00721666">
        <w:rPr>
          <w:rFonts w:ascii="Cambria" w:hAnsi="Cambria"/>
          <w:iCs/>
          <w:sz w:val="22"/>
          <w:szCs w:val="22"/>
        </w:rPr>
        <w:t>C.E.C. Division on Care</w:t>
      </w:r>
      <w:r>
        <w:rPr>
          <w:rFonts w:ascii="Cambria" w:hAnsi="Cambria"/>
          <w:iCs/>
          <w:sz w:val="22"/>
          <w:szCs w:val="22"/>
        </w:rPr>
        <w:t>er Development and Transition, 22</w:t>
      </w:r>
      <w:r w:rsidRPr="00721666">
        <w:rPr>
          <w:rFonts w:ascii="Cambria" w:hAnsi="Cambria"/>
          <w:iCs/>
          <w:sz w:val="22"/>
          <w:szCs w:val="22"/>
          <w:vertAlign w:val="superscript"/>
        </w:rPr>
        <w:t>th</w:t>
      </w:r>
      <w:r w:rsidRPr="00721666">
        <w:rPr>
          <w:rFonts w:ascii="Cambria" w:hAnsi="Cambria"/>
          <w:iCs/>
          <w:sz w:val="22"/>
          <w:szCs w:val="22"/>
        </w:rPr>
        <w:t xml:space="preserve"> Internation</w:t>
      </w:r>
      <w:r>
        <w:rPr>
          <w:rFonts w:ascii="Cambria" w:hAnsi="Cambria"/>
          <w:iCs/>
          <w:sz w:val="22"/>
          <w:szCs w:val="22"/>
        </w:rPr>
        <w:t>al Conference; Seattle WA.</w:t>
      </w:r>
    </w:p>
    <w:p w14:paraId="1D56E36B" w14:textId="77777777" w:rsidR="00441584" w:rsidRDefault="00441584" w:rsidP="008807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53F2B382" w14:textId="551AF1C1" w:rsidR="004853BF" w:rsidRPr="00893E61" w:rsidRDefault="0088072E"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E33541">
        <w:rPr>
          <w:rFonts w:ascii="Cambria" w:hAnsi="Cambria"/>
          <w:i/>
          <w:iCs/>
          <w:sz w:val="22"/>
          <w:szCs w:val="22"/>
        </w:rPr>
        <w:t>Hirano, K</w:t>
      </w:r>
      <w:r>
        <w:rPr>
          <w:rFonts w:ascii="Cambria" w:hAnsi="Cambria"/>
          <w:iCs/>
          <w:sz w:val="22"/>
          <w:szCs w:val="22"/>
        </w:rPr>
        <w:t xml:space="preserve">., Khurana, A., &amp; </w:t>
      </w:r>
      <w:r w:rsidRPr="00E33541">
        <w:rPr>
          <w:rFonts w:ascii="Cambria" w:hAnsi="Cambria"/>
          <w:b/>
          <w:iCs/>
          <w:sz w:val="22"/>
          <w:szCs w:val="22"/>
        </w:rPr>
        <w:t>Lindstrom, L.</w:t>
      </w:r>
      <w:r w:rsidRPr="00E33541">
        <w:rPr>
          <w:rFonts w:ascii="Cambria" w:hAnsi="Cambria"/>
          <w:iCs/>
          <w:sz w:val="22"/>
          <w:szCs w:val="22"/>
        </w:rPr>
        <w:t xml:space="preserve"> (201</w:t>
      </w:r>
      <w:r>
        <w:rPr>
          <w:rFonts w:ascii="Cambria" w:hAnsi="Cambria"/>
          <w:iCs/>
          <w:sz w:val="22"/>
          <w:szCs w:val="22"/>
        </w:rPr>
        <w:t>9</w:t>
      </w:r>
      <w:r w:rsidRPr="00E33541">
        <w:rPr>
          <w:rFonts w:ascii="Cambria" w:hAnsi="Cambria"/>
          <w:iCs/>
          <w:sz w:val="22"/>
          <w:szCs w:val="22"/>
        </w:rPr>
        <w:t>)</w:t>
      </w:r>
      <w:r>
        <w:rPr>
          <w:rFonts w:ascii="Cambria" w:hAnsi="Cambria"/>
          <w:iCs/>
          <w:sz w:val="22"/>
          <w:szCs w:val="22"/>
        </w:rPr>
        <w:t>.</w:t>
      </w:r>
      <w:r w:rsidRPr="00E33541">
        <w:rPr>
          <w:rFonts w:ascii="Cambria" w:hAnsi="Cambria"/>
          <w:iCs/>
          <w:sz w:val="22"/>
          <w:szCs w:val="22"/>
        </w:rPr>
        <w:t xml:space="preserve"> </w:t>
      </w:r>
      <w:r w:rsidRPr="0088072E">
        <w:t xml:space="preserve"> </w:t>
      </w:r>
      <w:r w:rsidRPr="0088072E">
        <w:rPr>
          <w:rFonts w:ascii="Cambria" w:hAnsi="Cambria"/>
          <w:i/>
          <w:iCs/>
          <w:sz w:val="22"/>
          <w:szCs w:val="22"/>
        </w:rPr>
        <w:t>Role of Peer Support in Promoting Career Outcomes in Young Women with Disabilities</w:t>
      </w:r>
      <w:r w:rsidRPr="00E33541">
        <w:rPr>
          <w:rFonts w:ascii="Cambria" w:hAnsi="Cambria"/>
          <w:i/>
          <w:iCs/>
          <w:sz w:val="22"/>
          <w:szCs w:val="22"/>
        </w:rPr>
        <w:t>.</w:t>
      </w:r>
      <w:r>
        <w:rPr>
          <w:rFonts w:ascii="Cambria" w:hAnsi="Cambria"/>
          <w:iCs/>
          <w:sz w:val="22"/>
          <w:szCs w:val="22"/>
        </w:rPr>
        <w:t xml:space="preserve">  </w:t>
      </w:r>
      <w:r w:rsidRPr="00E33541">
        <w:rPr>
          <w:rFonts w:ascii="Cambria" w:hAnsi="Cambria"/>
          <w:sz w:val="22"/>
          <w:szCs w:val="22"/>
        </w:rPr>
        <w:t>American Educational Research Associatio</w:t>
      </w:r>
      <w:r>
        <w:rPr>
          <w:rFonts w:ascii="Cambria" w:hAnsi="Cambria"/>
          <w:sz w:val="22"/>
          <w:szCs w:val="22"/>
        </w:rPr>
        <w:t>n Conference,</w:t>
      </w:r>
      <w:r w:rsidRPr="0088072E">
        <w:t xml:space="preserve"> </w:t>
      </w:r>
      <w:r w:rsidRPr="0088072E">
        <w:rPr>
          <w:rFonts w:ascii="Cambria" w:hAnsi="Cambria"/>
          <w:sz w:val="22"/>
          <w:szCs w:val="22"/>
        </w:rPr>
        <w:t>Special Education SIG</w:t>
      </w:r>
      <w:r>
        <w:rPr>
          <w:rFonts w:ascii="Cambria" w:hAnsi="Cambria"/>
          <w:sz w:val="22"/>
          <w:szCs w:val="22"/>
        </w:rPr>
        <w:t>, Toronto, Canada.</w:t>
      </w:r>
    </w:p>
    <w:p w14:paraId="68106A93" w14:textId="77777777" w:rsidR="004853BF" w:rsidRDefault="004853BF" w:rsidP="00CA31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2EED5D9B" w14:textId="20DD624A" w:rsidR="00DD5E83" w:rsidRPr="00CA31F9" w:rsidRDefault="0088072E" w:rsidP="00CA31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88072E">
        <w:rPr>
          <w:rFonts w:ascii="Cambria" w:hAnsi="Cambria"/>
          <w:iCs/>
          <w:sz w:val="22"/>
          <w:szCs w:val="22"/>
        </w:rPr>
        <w:t>Gee, K</w:t>
      </w:r>
      <w:r>
        <w:rPr>
          <w:rFonts w:ascii="Cambria" w:hAnsi="Cambria"/>
          <w:iCs/>
          <w:sz w:val="22"/>
          <w:szCs w:val="22"/>
        </w:rPr>
        <w:t>.</w:t>
      </w:r>
      <w:r w:rsidRPr="0088072E">
        <w:rPr>
          <w:rFonts w:ascii="Cambria" w:hAnsi="Cambria"/>
          <w:iCs/>
          <w:sz w:val="22"/>
          <w:szCs w:val="22"/>
        </w:rPr>
        <w:t>,</w:t>
      </w:r>
      <w:r>
        <w:rPr>
          <w:rFonts w:ascii="Cambria" w:hAnsi="Cambria"/>
          <w:iCs/>
          <w:sz w:val="22"/>
          <w:szCs w:val="22"/>
        </w:rPr>
        <w:t xml:space="preserve"> </w:t>
      </w:r>
      <w:r w:rsidRPr="00E33541">
        <w:rPr>
          <w:rFonts w:ascii="Cambria" w:hAnsi="Cambria"/>
          <w:b/>
          <w:iCs/>
          <w:sz w:val="22"/>
          <w:szCs w:val="22"/>
        </w:rPr>
        <w:t>Lindstrom, L.</w:t>
      </w:r>
      <w:r w:rsidR="009450E0">
        <w:rPr>
          <w:rFonts w:ascii="Cambria" w:hAnsi="Cambria"/>
          <w:b/>
          <w:iCs/>
          <w:sz w:val="22"/>
          <w:szCs w:val="22"/>
        </w:rPr>
        <w:t xml:space="preserve">, </w:t>
      </w:r>
      <w:r w:rsidR="009450E0" w:rsidRPr="00120D00">
        <w:rPr>
          <w:rFonts w:ascii="Cambria" w:hAnsi="Cambria"/>
          <w:i/>
          <w:iCs/>
          <w:sz w:val="22"/>
          <w:szCs w:val="22"/>
        </w:rPr>
        <w:t>Lind, J</w:t>
      </w:r>
      <w:r w:rsidR="009450E0">
        <w:rPr>
          <w:rFonts w:ascii="Cambria" w:hAnsi="Cambria"/>
          <w:iCs/>
          <w:sz w:val="22"/>
          <w:szCs w:val="22"/>
        </w:rPr>
        <w:t xml:space="preserve">., </w:t>
      </w:r>
      <w:r w:rsidR="009450E0" w:rsidRPr="009450E0">
        <w:rPr>
          <w:rFonts w:ascii="Cambria" w:hAnsi="Cambria"/>
          <w:i/>
          <w:iCs/>
          <w:sz w:val="22"/>
          <w:szCs w:val="22"/>
        </w:rPr>
        <w:t>Hirano, K</w:t>
      </w:r>
      <w:r w:rsidR="009450E0">
        <w:rPr>
          <w:rFonts w:ascii="Cambria" w:hAnsi="Cambria"/>
          <w:iCs/>
          <w:sz w:val="22"/>
          <w:szCs w:val="22"/>
        </w:rPr>
        <w:t>., Post C.,</w:t>
      </w:r>
      <w:r>
        <w:rPr>
          <w:rFonts w:ascii="Cambria" w:hAnsi="Cambria"/>
          <w:iCs/>
          <w:sz w:val="22"/>
          <w:szCs w:val="22"/>
        </w:rPr>
        <w:t xml:space="preserve"> &amp; Beno, C. </w:t>
      </w:r>
      <w:r w:rsidRPr="00E33541">
        <w:rPr>
          <w:rFonts w:ascii="Cambria" w:hAnsi="Cambria"/>
          <w:iCs/>
          <w:sz w:val="22"/>
          <w:szCs w:val="22"/>
        </w:rPr>
        <w:t>(201</w:t>
      </w:r>
      <w:r>
        <w:rPr>
          <w:rFonts w:ascii="Cambria" w:hAnsi="Cambria"/>
          <w:iCs/>
          <w:sz w:val="22"/>
          <w:szCs w:val="22"/>
        </w:rPr>
        <w:t>9</w:t>
      </w:r>
      <w:r w:rsidRPr="00E33541">
        <w:rPr>
          <w:rFonts w:ascii="Cambria" w:hAnsi="Cambria"/>
          <w:iCs/>
          <w:sz w:val="22"/>
          <w:szCs w:val="22"/>
        </w:rPr>
        <w:t>)</w:t>
      </w:r>
      <w:r>
        <w:rPr>
          <w:rFonts w:ascii="Cambria" w:hAnsi="Cambria"/>
          <w:iCs/>
          <w:sz w:val="22"/>
          <w:szCs w:val="22"/>
        </w:rPr>
        <w:t>.</w:t>
      </w:r>
      <w:r w:rsidRPr="00E33541">
        <w:rPr>
          <w:rFonts w:ascii="Cambria" w:hAnsi="Cambria"/>
          <w:iCs/>
          <w:sz w:val="22"/>
          <w:szCs w:val="22"/>
        </w:rPr>
        <w:t xml:space="preserve"> </w:t>
      </w:r>
      <w:r w:rsidRPr="0088072E">
        <w:t xml:space="preserve"> </w:t>
      </w:r>
      <w:r w:rsidRPr="0088072E">
        <w:rPr>
          <w:rFonts w:ascii="Cambria" w:hAnsi="Cambria"/>
          <w:i/>
          <w:iCs/>
          <w:sz w:val="22"/>
          <w:szCs w:val="22"/>
        </w:rPr>
        <w:t xml:space="preserve">"Paths 2 the Future for All (P2F4A): Foundations for Developing a College and Career Readiness Intervention for Underserved Adolescents" </w:t>
      </w:r>
      <w:r w:rsidRPr="0088072E">
        <w:rPr>
          <w:rFonts w:ascii="Cambria" w:hAnsi="Cambria"/>
          <w:sz w:val="22"/>
          <w:szCs w:val="22"/>
        </w:rPr>
        <w:t xml:space="preserve">presented at a roundtable session titled </w:t>
      </w:r>
      <w:r>
        <w:rPr>
          <w:rFonts w:ascii="Cambria" w:hAnsi="Cambria"/>
          <w:sz w:val="22"/>
          <w:szCs w:val="22"/>
        </w:rPr>
        <w:t>“</w:t>
      </w:r>
      <w:r w:rsidRPr="0088072E">
        <w:rPr>
          <w:rFonts w:ascii="Cambria" w:hAnsi="Cambria"/>
          <w:sz w:val="22"/>
          <w:szCs w:val="22"/>
        </w:rPr>
        <w:t>Special Populations: Critical Issues of Underserved Adolescents and Youth of Color”</w:t>
      </w:r>
      <w:r>
        <w:rPr>
          <w:rFonts w:ascii="Cambria" w:hAnsi="Cambria"/>
          <w:sz w:val="22"/>
          <w:szCs w:val="22"/>
        </w:rPr>
        <w:t xml:space="preserve"> </w:t>
      </w:r>
      <w:r w:rsidRPr="0088072E">
        <w:rPr>
          <w:rFonts w:ascii="Cambria" w:hAnsi="Cambria"/>
          <w:sz w:val="22"/>
          <w:szCs w:val="22"/>
        </w:rPr>
        <w:t xml:space="preserve">Adolescence and Youth Development </w:t>
      </w:r>
      <w:r>
        <w:rPr>
          <w:rFonts w:ascii="Cambria" w:hAnsi="Cambria"/>
          <w:sz w:val="22"/>
          <w:szCs w:val="22"/>
        </w:rPr>
        <w:t xml:space="preserve">SIG. </w:t>
      </w:r>
      <w:r w:rsidRPr="0088072E">
        <w:rPr>
          <w:rFonts w:ascii="Cambria" w:hAnsi="Cambria"/>
          <w:sz w:val="22"/>
          <w:szCs w:val="22"/>
        </w:rPr>
        <w:t>American Educational Research Association Conference</w:t>
      </w:r>
      <w:r w:rsidR="00040BF7">
        <w:rPr>
          <w:rFonts w:ascii="Cambria" w:hAnsi="Cambria"/>
          <w:sz w:val="22"/>
          <w:szCs w:val="22"/>
        </w:rPr>
        <w:t>,</w:t>
      </w:r>
      <w:r w:rsidRPr="0088072E">
        <w:rPr>
          <w:rFonts w:ascii="Cambria" w:hAnsi="Cambria"/>
          <w:sz w:val="22"/>
          <w:szCs w:val="22"/>
        </w:rPr>
        <w:t xml:space="preserve"> </w:t>
      </w:r>
      <w:r>
        <w:rPr>
          <w:rFonts w:ascii="Cambria" w:hAnsi="Cambria"/>
          <w:sz w:val="22"/>
          <w:szCs w:val="22"/>
        </w:rPr>
        <w:t>Toronto, Canada.</w:t>
      </w:r>
    </w:p>
    <w:p w14:paraId="474A3939" w14:textId="77777777" w:rsidR="00DD5E83" w:rsidRDefault="00DD5E83" w:rsidP="00554D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07DBF9F0" w14:textId="58D5845C" w:rsidR="00AA3883" w:rsidRPr="004853BF" w:rsidRDefault="009450E0" w:rsidP="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9450E0">
        <w:rPr>
          <w:rFonts w:ascii="Cambria" w:hAnsi="Cambria"/>
          <w:iCs/>
          <w:sz w:val="22"/>
          <w:szCs w:val="22"/>
        </w:rPr>
        <w:t>Jankowski</w:t>
      </w:r>
      <w:r>
        <w:rPr>
          <w:rFonts w:ascii="Cambria" w:hAnsi="Cambria"/>
          <w:iCs/>
          <w:sz w:val="22"/>
          <w:szCs w:val="22"/>
        </w:rPr>
        <w:t xml:space="preserve">, E., </w:t>
      </w:r>
      <w:r w:rsidRPr="009450E0">
        <w:rPr>
          <w:rFonts w:ascii="Cambria" w:hAnsi="Cambria"/>
          <w:iCs/>
          <w:sz w:val="22"/>
          <w:szCs w:val="22"/>
        </w:rPr>
        <w:t>Martin</w:t>
      </w:r>
      <w:r>
        <w:rPr>
          <w:rFonts w:ascii="Cambria" w:hAnsi="Cambria"/>
          <w:iCs/>
          <w:sz w:val="22"/>
          <w:szCs w:val="22"/>
        </w:rPr>
        <w:t xml:space="preserve">, R., &amp; </w:t>
      </w:r>
      <w:r w:rsidRPr="009450E0">
        <w:rPr>
          <w:rFonts w:ascii="Cambria" w:hAnsi="Cambria"/>
          <w:b/>
          <w:iCs/>
          <w:sz w:val="22"/>
          <w:szCs w:val="22"/>
        </w:rPr>
        <w:t>Lindstrom, L</w:t>
      </w:r>
      <w:r>
        <w:rPr>
          <w:rFonts w:ascii="Cambria" w:hAnsi="Cambria"/>
          <w:iCs/>
          <w:sz w:val="22"/>
          <w:szCs w:val="22"/>
        </w:rPr>
        <w:t xml:space="preserve">. (2019)  </w:t>
      </w:r>
      <w:r w:rsidRPr="009450E0">
        <w:rPr>
          <w:rFonts w:ascii="Cambria" w:hAnsi="Cambria"/>
          <w:i/>
          <w:iCs/>
          <w:sz w:val="22"/>
          <w:szCs w:val="22"/>
        </w:rPr>
        <w:t>Improving Empirical Research Through Development, Validation and Use of Fidelity of Implementation Measures</w:t>
      </w:r>
      <w:r w:rsidRPr="009450E0">
        <w:rPr>
          <w:rFonts w:ascii="Cambria" w:hAnsi="Cambria"/>
          <w:iCs/>
          <w:sz w:val="22"/>
          <w:szCs w:val="22"/>
        </w:rPr>
        <w:t xml:space="preserve">, </w:t>
      </w:r>
      <w:r w:rsidRPr="0088072E">
        <w:rPr>
          <w:rFonts w:ascii="Cambria" w:hAnsi="Cambria"/>
          <w:sz w:val="22"/>
          <w:szCs w:val="22"/>
        </w:rPr>
        <w:t xml:space="preserve">presented at a roundtable session titled </w:t>
      </w:r>
      <w:r>
        <w:rPr>
          <w:rFonts w:ascii="Cambria" w:hAnsi="Cambria"/>
          <w:sz w:val="22"/>
          <w:szCs w:val="22"/>
        </w:rPr>
        <w:t>“I</w:t>
      </w:r>
      <w:r w:rsidRPr="009450E0">
        <w:rPr>
          <w:rFonts w:ascii="Cambria" w:hAnsi="Cambria"/>
          <w:sz w:val="22"/>
          <w:szCs w:val="22"/>
        </w:rPr>
        <w:t>nterventions, Validation, Fidelity and Data Congruence</w:t>
      </w:r>
      <w:r w:rsidRPr="0088072E">
        <w:rPr>
          <w:rFonts w:ascii="Cambria" w:hAnsi="Cambria"/>
          <w:sz w:val="22"/>
          <w:szCs w:val="22"/>
        </w:rPr>
        <w:t>”</w:t>
      </w:r>
      <w:r>
        <w:rPr>
          <w:rFonts w:ascii="Cambria" w:hAnsi="Cambria"/>
          <w:sz w:val="22"/>
          <w:szCs w:val="22"/>
        </w:rPr>
        <w:t xml:space="preserve">. </w:t>
      </w:r>
      <w:r w:rsidRPr="009450E0">
        <w:rPr>
          <w:rFonts w:ascii="Cambria" w:hAnsi="Cambria"/>
          <w:sz w:val="22"/>
          <w:szCs w:val="22"/>
        </w:rPr>
        <w:t>Division H - Research, Evaluation and Assessment in Schools / Division H - Section 1: Applied Research in Schools</w:t>
      </w:r>
      <w:r>
        <w:rPr>
          <w:rFonts w:ascii="Cambria" w:hAnsi="Cambria"/>
          <w:sz w:val="22"/>
          <w:szCs w:val="22"/>
        </w:rPr>
        <w:t xml:space="preserve">. </w:t>
      </w:r>
      <w:r w:rsidRPr="0088072E">
        <w:rPr>
          <w:rFonts w:ascii="Cambria" w:hAnsi="Cambria"/>
          <w:sz w:val="22"/>
          <w:szCs w:val="22"/>
        </w:rPr>
        <w:t>American Educational Research Association Conference</w:t>
      </w:r>
      <w:r w:rsidR="00040BF7">
        <w:rPr>
          <w:rFonts w:ascii="Cambria" w:hAnsi="Cambria"/>
          <w:sz w:val="22"/>
          <w:szCs w:val="22"/>
        </w:rPr>
        <w:t>,</w:t>
      </w:r>
      <w:r w:rsidRPr="0088072E">
        <w:rPr>
          <w:rFonts w:ascii="Cambria" w:hAnsi="Cambria"/>
          <w:sz w:val="22"/>
          <w:szCs w:val="22"/>
        </w:rPr>
        <w:t xml:space="preserve"> </w:t>
      </w:r>
      <w:r>
        <w:rPr>
          <w:rFonts w:ascii="Cambria" w:hAnsi="Cambria"/>
          <w:sz w:val="22"/>
          <w:szCs w:val="22"/>
        </w:rPr>
        <w:t>Toronto, Canada.</w:t>
      </w:r>
    </w:p>
    <w:p w14:paraId="0E08F507" w14:textId="77777777" w:rsidR="00AA3883" w:rsidRDefault="00AA3883" w:rsidP="006958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34E02013" w14:textId="1D101BD8" w:rsidR="006958D9" w:rsidRPr="00872332" w:rsidRDefault="006958D9" w:rsidP="006958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76703C">
        <w:rPr>
          <w:rFonts w:ascii="Cambria" w:hAnsi="Cambria"/>
          <w:i/>
          <w:iCs/>
          <w:sz w:val="22"/>
          <w:szCs w:val="22"/>
        </w:rPr>
        <w:t>Hirano, K</w:t>
      </w:r>
      <w:r>
        <w:rPr>
          <w:rFonts w:ascii="Cambria" w:hAnsi="Cambria"/>
          <w:iCs/>
          <w:sz w:val="22"/>
          <w:szCs w:val="22"/>
        </w:rPr>
        <w:t xml:space="preserve">., </w:t>
      </w:r>
      <w:r w:rsidRPr="0076703C">
        <w:rPr>
          <w:rFonts w:ascii="Cambria" w:hAnsi="Cambria"/>
          <w:iCs/>
          <w:sz w:val="22"/>
          <w:szCs w:val="22"/>
        </w:rPr>
        <w:t xml:space="preserve">DeGarmo, </w:t>
      </w:r>
      <w:r>
        <w:rPr>
          <w:rFonts w:ascii="Cambria" w:hAnsi="Cambria"/>
          <w:iCs/>
          <w:sz w:val="22"/>
          <w:szCs w:val="22"/>
        </w:rPr>
        <w:t xml:space="preserve">D., </w:t>
      </w:r>
      <w:r w:rsidRPr="0076703C">
        <w:rPr>
          <w:rFonts w:ascii="Cambria" w:hAnsi="Cambria"/>
          <w:b/>
          <w:iCs/>
          <w:sz w:val="22"/>
          <w:szCs w:val="22"/>
        </w:rPr>
        <w:t>Lindstrom</w:t>
      </w:r>
      <w:r>
        <w:rPr>
          <w:rFonts w:ascii="Cambria" w:hAnsi="Cambria"/>
          <w:b/>
          <w:iCs/>
          <w:sz w:val="22"/>
          <w:szCs w:val="22"/>
        </w:rPr>
        <w:t xml:space="preserve">, L., </w:t>
      </w:r>
      <w:r w:rsidRPr="006958D9">
        <w:rPr>
          <w:rFonts w:ascii="Cambria" w:hAnsi="Cambria"/>
          <w:iCs/>
          <w:sz w:val="22"/>
          <w:szCs w:val="22"/>
        </w:rPr>
        <w:t>Khurana, A.</w:t>
      </w:r>
      <w:r>
        <w:rPr>
          <w:rFonts w:ascii="Cambria" w:hAnsi="Cambria"/>
          <w:iCs/>
          <w:sz w:val="22"/>
          <w:szCs w:val="22"/>
        </w:rPr>
        <w:t xml:space="preserve"> &amp; </w:t>
      </w:r>
      <w:r w:rsidRPr="006958D9">
        <w:rPr>
          <w:rFonts w:ascii="Cambria" w:hAnsi="Cambria"/>
          <w:iCs/>
          <w:sz w:val="22"/>
          <w:szCs w:val="22"/>
        </w:rPr>
        <w:t>Leve, L</w:t>
      </w:r>
      <w:r w:rsidRPr="006958D9">
        <w:rPr>
          <w:rFonts w:ascii="Cambria" w:hAnsi="Cambria"/>
          <w:b/>
          <w:iCs/>
          <w:sz w:val="22"/>
          <w:szCs w:val="22"/>
        </w:rPr>
        <w:t xml:space="preserve"> </w:t>
      </w:r>
      <w:r>
        <w:rPr>
          <w:rFonts w:ascii="Cambria" w:hAnsi="Cambria"/>
          <w:iCs/>
          <w:sz w:val="22"/>
          <w:szCs w:val="22"/>
        </w:rPr>
        <w:t>(2019).</w:t>
      </w:r>
      <w:r w:rsidRPr="0076703C">
        <w:rPr>
          <w:rFonts w:ascii="Cambria" w:hAnsi="Cambria"/>
          <w:iCs/>
          <w:sz w:val="22"/>
          <w:szCs w:val="22"/>
        </w:rPr>
        <w:t xml:space="preserve"> </w:t>
      </w:r>
      <w:r w:rsidRPr="0076703C">
        <w:rPr>
          <w:rFonts w:ascii="Cambria" w:hAnsi="Cambria"/>
          <w:i/>
          <w:iCs/>
          <w:sz w:val="22"/>
          <w:szCs w:val="22"/>
        </w:rPr>
        <w:t>Paths 2 the Future: Testing the efficacy of a career development intervention for young women with disabilities</w:t>
      </w:r>
      <w:r>
        <w:rPr>
          <w:rFonts w:ascii="Cambria" w:hAnsi="Cambria"/>
          <w:i/>
          <w:iCs/>
          <w:sz w:val="22"/>
          <w:szCs w:val="22"/>
        </w:rPr>
        <w:t xml:space="preserve">. </w:t>
      </w:r>
      <w:r w:rsidRPr="0076703C">
        <w:rPr>
          <w:rFonts w:ascii="Cambria" w:hAnsi="Cambria"/>
          <w:iCs/>
          <w:sz w:val="22"/>
          <w:szCs w:val="22"/>
        </w:rPr>
        <w:t>Institute for Education Sciences, Principal Investigators Meeting.  Washington, D.C. (poster session).</w:t>
      </w:r>
    </w:p>
    <w:p w14:paraId="6E14F3F6" w14:textId="0748A6B5" w:rsidR="006958D9" w:rsidRDefault="006958D9" w:rsidP="00DC4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168BC534" w14:textId="7A9C06AE" w:rsidR="00120D00" w:rsidRPr="00120D00" w:rsidRDefault="00120D00" w:rsidP="00120D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Pr>
          <w:rFonts w:ascii="Cambria" w:hAnsi="Cambria"/>
          <w:i/>
          <w:iCs/>
          <w:sz w:val="22"/>
          <w:szCs w:val="22"/>
        </w:rPr>
        <w:t>Lind, J</w:t>
      </w:r>
      <w:r>
        <w:rPr>
          <w:rFonts w:ascii="Cambria" w:hAnsi="Cambria"/>
          <w:iCs/>
          <w:sz w:val="22"/>
          <w:szCs w:val="22"/>
        </w:rPr>
        <w:t xml:space="preserve">., Gee, K, &amp; </w:t>
      </w:r>
      <w:r w:rsidRPr="0076703C">
        <w:rPr>
          <w:rFonts w:ascii="Cambria" w:hAnsi="Cambria"/>
          <w:b/>
          <w:iCs/>
          <w:sz w:val="22"/>
          <w:szCs w:val="22"/>
        </w:rPr>
        <w:t>Lindstrom</w:t>
      </w:r>
      <w:r>
        <w:rPr>
          <w:rFonts w:ascii="Cambria" w:hAnsi="Cambria"/>
          <w:b/>
          <w:iCs/>
          <w:sz w:val="22"/>
          <w:szCs w:val="22"/>
        </w:rPr>
        <w:t xml:space="preserve">, L. </w:t>
      </w:r>
      <w:r w:rsidRPr="006958D9">
        <w:rPr>
          <w:rFonts w:ascii="Cambria" w:hAnsi="Cambria"/>
          <w:b/>
          <w:iCs/>
          <w:sz w:val="22"/>
          <w:szCs w:val="22"/>
        </w:rPr>
        <w:t xml:space="preserve"> </w:t>
      </w:r>
      <w:r>
        <w:rPr>
          <w:rFonts w:ascii="Cambria" w:hAnsi="Cambria"/>
          <w:iCs/>
          <w:sz w:val="22"/>
          <w:szCs w:val="22"/>
        </w:rPr>
        <w:t>(2019).</w:t>
      </w:r>
      <w:r w:rsidRPr="0076703C">
        <w:rPr>
          <w:rFonts w:ascii="Cambria" w:hAnsi="Cambria"/>
          <w:iCs/>
          <w:sz w:val="22"/>
          <w:szCs w:val="22"/>
        </w:rPr>
        <w:t xml:space="preserve"> </w:t>
      </w:r>
      <w:r w:rsidRPr="00120D00">
        <w:rPr>
          <w:rFonts w:ascii="Cambria" w:hAnsi="Cambria"/>
          <w:i/>
          <w:iCs/>
          <w:sz w:val="22"/>
          <w:szCs w:val="22"/>
        </w:rPr>
        <w:t>Paths 2 the Future for All: Developing a College and Career Readiness Intervention for Underserved Youth</w:t>
      </w:r>
      <w:r>
        <w:rPr>
          <w:rFonts w:ascii="Cambria" w:hAnsi="Cambria"/>
          <w:i/>
          <w:iCs/>
          <w:sz w:val="22"/>
          <w:szCs w:val="22"/>
        </w:rPr>
        <w:t xml:space="preserve">.  </w:t>
      </w:r>
      <w:r w:rsidRPr="0076703C">
        <w:rPr>
          <w:rFonts w:ascii="Cambria" w:hAnsi="Cambria"/>
          <w:iCs/>
          <w:sz w:val="22"/>
          <w:szCs w:val="22"/>
        </w:rPr>
        <w:t>Institute for Education Sciences, Principal Investigators Meeting.  Washington, D.C. (poster session).</w:t>
      </w:r>
    </w:p>
    <w:p w14:paraId="3E1906C9" w14:textId="77777777" w:rsidR="00402B79" w:rsidRDefault="00402B79" w:rsidP="00912A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Cs/>
          <w:sz w:val="22"/>
          <w:szCs w:val="22"/>
        </w:rPr>
      </w:pPr>
    </w:p>
    <w:p w14:paraId="2904EF1C" w14:textId="25C628D4" w:rsidR="00DC49E3" w:rsidRPr="00721666" w:rsidRDefault="00DC49E3" w:rsidP="00DC4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b/>
          <w:iCs/>
          <w:sz w:val="22"/>
          <w:szCs w:val="22"/>
        </w:rPr>
        <w:t xml:space="preserve">Lindstrom, L. </w:t>
      </w:r>
      <w:r w:rsidRPr="00DC49E3">
        <w:rPr>
          <w:rFonts w:ascii="Cambria" w:hAnsi="Cambria"/>
          <w:iCs/>
          <w:sz w:val="22"/>
          <w:szCs w:val="22"/>
        </w:rPr>
        <w:t>&amp; Post, C</w:t>
      </w:r>
      <w:r>
        <w:rPr>
          <w:rFonts w:ascii="Cambria" w:hAnsi="Cambria"/>
          <w:iCs/>
          <w:sz w:val="22"/>
          <w:szCs w:val="22"/>
        </w:rPr>
        <w:t>.  (2018).</w:t>
      </w:r>
      <w:r w:rsidRPr="00DC49E3">
        <w:t xml:space="preserve"> </w:t>
      </w:r>
      <w:r w:rsidRPr="00DC49E3">
        <w:rPr>
          <w:rFonts w:ascii="Cambria" w:hAnsi="Cambria"/>
          <w:i/>
          <w:iCs/>
          <w:sz w:val="22"/>
          <w:szCs w:val="22"/>
        </w:rPr>
        <w:t>Reclaiming our Voices: Paths 2 the Future Career Development Curriculum for Young Women with Disabilities</w:t>
      </w:r>
      <w:r>
        <w:rPr>
          <w:rFonts w:ascii="Cambria" w:hAnsi="Cambria"/>
          <w:iCs/>
          <w:sz w:val="22"/>
          <w:szCs w:val="22"/>
        </w:rPr>
        <w:t>.</w:t>
      </w:r>
      <w:r w:rsidRPr="00DC49E3">
        <w:t xml:space="preserve"> </w:t>
      </w:r>
      <w:r w:rsidRPr="00DC49E3">
        <w:rPr>
          <w:rFonts w:ascii="Cambria" w:hAnsi="Cambria"/>
          <w:iCs/>
          <w:sz w:val="22"/>
          <w:szCs w:val="22"/>
        </w:rPr>
        <w:t>44th Annual Research on Women and Education Fall C</w:t>
      </w:r>
      <w:r>
        <w:rPr>
          <w:rFonts w:ascii="Cambria" w:hAnsi="Cambria"/>
          <w:iCs/>
          <w:sz w:val="22"/>
          <w:szCs w:val="22"/>
        </w:rPr>
        <w:t xml:space="preserve">onference. </w:t>
      </w:r>
      <w:r w:rsidRPr="00DC49E3">
        <w:rPr>
          <w:rFonts w:ascii="Cambria" w:hAnsi="Cambria"/>
          <w:iCs/>
          <w:sz w:val="22"/>
          <w:szCs w:val="22"/>
        </w:rPr>
        <w:t>San Antonio, TX</w:t>
      </w:r>
    </w:p>
    <w:p w14:paraId="6D4B94CA" w14:textId="77777777" w:rsidR="00C55F97" w:rsidRDefault="00C55F97"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3E88BA35" w14:textId="68E32692" w:rsidR="00E33541" w:rsidRPr="00E33541" w:rsidRDefault="00E3354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E33541">
        <w:rPr>
          <w:rFonts w:ascii="Cambria" w:hAnsi="Cambria"/>
          <w:i/>
          <w:iCs/>
          <w:sz w:val="22"/>
          <w:szCs w:val="22"/>
        </w:rPr>
        <w:lastRenderedPageBreak/>
        <w:t>Hirano, K</w:t>
      </w:r>
      <w:r>
        <w:rPr>
          <w:rFonts w:ascii="Cambria" w:hAnsi="Cambria"/>
          <w:iCs/>
          <w:sz w:val="22"/>
          <w:szCs w:val="22"/>
        </w:rPr>
        <w:t xml:space="preserve">. &amp; </w:t>
      </w:r>
      <w:r w:rsidRPr="00E33541">
        <w:rPr>
          <w:rFonts w:ascii="Cambria" w:hAnsi="Cambria"/>
          <w:b/>
          <w:iCs/>
          <w:sz w:val="22"/>
          <w:szCs w:val="22"/>
        </w:rPr>
        <w:t>Lindstrom, L.</w:t>
      </w:r>
      <w:r w:rsidRPr="00E33541">
        <w:rPr>
          <w:rFonts w:ascii="Cambria" w:hAnsi="Cambria"/>
          <w:iCs/>
          <w:sz w:val="22"/>
          <w:szCs w:val="22"/>
        </w:rPr>
        <w:t xml:space="preserve"> (201</w:t>
      </w:r>
      <w:r>
        <w:rPr>
          <w:rFonts w:ascii="Cambria" w:hAnsi="Cambria"/>
          <w:iCs/>
          <w:sz w:val="22"/>
          <w:szCs w:val="22"/>
        </w:rPr>
        <w:t>8</w:t>
      </w:r>
      <w:r w:rsidRPr="00E33541">
        <w:rPr>
          <w:rFonts w:ascii="Cambria" w:hAnsi="Cambria"/>
          <w:iCs/>
          <w:sz w:val="22"/>
          <w:szCs w:val="22"/>
        </w:rPr>
        <w:t>)</w:t>
      </w:r>
      <w:r w:rsidR="00DF066B">
        <w:rPr>
          <w:rFonts w:ascii="Cambria" w:hAnsi="Cambria"/>
          <w:iCs/>
          <w:sz w:val="22"/>
          <w:szCs w:val="22"/>
        </w:rPr>
        <w:t>.</w:t>
      </w:r>
      <w:r w:rsidRPr="00E33541">
        <w:rPr>
          <w:rFonts w:ascii="Cambria" w:hAnsi="Cambria"/>
          <w:iCs/>
          <w:sz w:val="22"/>
          <w:szCs w:val="22"/>
        </w:rPr>
        <w:t xml:space="preserve"> </w:t>
      </w:r>
      <w:r>
        <w:rPr>
          <w:rFonts w:ascii="Cambria" w:hAnsi="Cambria"/>
          <w:i/>
          <w:iCs/>
          <w:sz w:val="22"/>
          <w:szCs w:val="22"/>
        </w:rPr>
        <w:t>Parent Involvement in Transition P</w:t>
      </w:r>
      <w:r w:rsidRPr="00E33541">
        <w:rPr>
          <w:rFonts w:ascii="Cambria" w:hAnsi="Cambria"/>
          <w:i/>
          <w:iCs/>
          <w:sz w:val="22"/>
          <w:szCs w:val="22"/>
        </w:rPr>
        <w:t>lanning</w:t>
      </w:r>
      <w:r>
        <w:rPr>
          <w:rFonts w:ascii="Cambria" w:hAnsi="Cambria"/>
          <w:i/>
          <w:iCs/>
          <w:sz w:val="22"/>
          <w:szCs w:val="22"/>
        </w:rPr>
        <w:t xml:space="preserve"> for Youth with D</w:t>
      </w:r>
      <w:r w:rsidR="00911ADB">
        <w:rPr>
          <w:rFonts w:ascii="Cambria" w:hAnsi="Cambria"/>
          <w:i/>
          <w:iCs/>
          <w:sz w:val="22"/>
          <w:szCs w:val="22"/>
        </w:rPr>
        <w:t>isabilities</w:t>
      </w:r>
      <w:r>
        <w:rPr>
          <w:rFonts w:ascii="Cambria" w:hAnsi="Cambria"/>
          <w:i/>
          <w:iCs/>
          <w:sz w:val="22"/>
          <w:szCs w:val="22"/>
        </w:rPr>
        <w:t>: A Qualitative M</w:t>
      </w:r>
      <w:r w:rsidRPr="00E33541">
        <w:rPr>
          <w:rFonts w:ascii="Cambria" w:hAnsi="Cambria"/>
          <w:i/>
          <w:iCs/>
          <w:sz w:val="22"/>
          <w:szCs w:val="22"/>
        </w:rPr>
        <w:t>eta</w:t>
      </w:r>
      <w:r>
        <w:rPr>
          <w:rFonts w:ascii="Cambria" w:hAnsi="Cambria"/>
          <w:i/>
          <w:iCs/>
          <w:sz w:val="22"/>
          <w:szCs w:val="22"/>
        </w:rPr>
        <w:t>-</w:t>
      </w:r>
      <w:r w:rsidRPr="00E33541">
        <w:rPr>
          <w:rFonts w:ascii="Cambria" w:hAnsi="Cambria"/>
          <w:i/>
          <w:iCs/>
          <w:sz w:val="22"/>
          <w:szCs w:val="22"/>
        </w:rPr>
        <w:t xml:space="preserve">synthesis. </w:t>
      </w:r>
      <w:r w:rsidRPr="00E33541">
        <w:rPr>
          <w:rFonts w:ascii="Cambria" w:hAnsi="Cambria"/>
          <w:sz w:val="22"/>
          <w:szCs w:val="22"/>
        </w:rPr>
        <w:t>American Educational Research Associatio</w:t>
      </w:r>
      <w:r>
        <w:rPr>
          <w:rFonts w:ascii="Cambria" w:hAnsi="Cambria"/>
          <w:sz w:val="22"/>
          <w:szCs w:val="22"/>
        </w:rPr>
        <w:t xml:space="preserve">n Conference, </w:t>
      </w:r>
      <w:r w:rsidR="00ED23E4">
        <w:rPr>
          <w:rFonts w:ascii="Cambria" w:hAnsi="Cambria"/>
          <w:sz w:val="22"/>
          <w:szCs w:val="22"/>
        </w:rPr>
        <w:t xml:space="preserve">Family, School </w:t>
      </w:r>
      <w:r w:rsidR="006F1779">
        <w:rPr>
          <w:rFonts w:ascii="Cambria" w:hAnsi="Cambria"/>
          <w:sz w:val="22"/>
          <w:szCs w:val="22"/>
        </w:rPr>
        <w:t xml:space="preserve">and Community Partnerships SIG, </w:t>
      </w:r>
      <w:r>
        <w:rPr>
          <w:rFonts w:ascii="Cambria" w:hAnsi="Cambria"/>
          <w:sz w:val="22"/>
          <w:szCs w:val="22"/>
        </w:rPr>
        <w:t>New York, NY.</w:t>
      </w:r>
    </w:p>
    <w:p w14:paraId="29429BA3" w14:textId="77777777" w:rsidR="004B633D" w:rsidRDefault="004B633D" w:rsidP="00DF2B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2924503F" w14:textId="35D84FD7" w:rsidR="00F05B08" w:rsidRPr="00FB4799" w:rsidRDefault="00E33541" w:rsidP="00FB47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E33541">
        <w:rPr>
          <w:rFonts w:ascii="Cambria" w:hAnsi="Cambria"/>
          <w:i/>
          <w:iCs/>
          <w:sz w:val="22"/>
          <w:szCs w:val="22"/>
        </w:rPr>
        <w:t>Ingram, A., Kofke</w:t>
      </w:r>
      <w:r>
        <w:rPr>
          <w:rFonts w:ascii="Cambria" w:hAnsi="Cambria"/>
          <w:iCs/>
          <w:sz w:val="22"/>
          <w:szCs w:val="22"/>
        </w:rPr>
        <w:t xml:space="preserve">, M. &amp; </w:t>
      </w:r>
      <w:r w:rsidRPr="00E33541">
        <w:rPr>
          <w:rFonts w:ascii="Cambria" w:hAnsi="Cambria"/>
          <w:b/>
          <w:iCs/>
          <w:sz w:val="22"/>
          <w:szCs w:val="22"/>
        </w:rPr>
        <w:t>Lindstrom, L.</w:t>
      </w:r>
      <w:r w:rsidR="00AC186B">
        <w:rPr>
          <w:rFonts w:ascii="Cambria" w:hAnsi="Cambria"/>
          <w:iCs/>
          <w:sz w:val="22"/>
          <w:szCs w:val="22"/>
        </w:rPr>
        <w:t xml:space="preserve"> (</w:t>
      </w:r>
      <w:r w:rsidRPr="00E33541">
        <w:rPr>
          <w:rFonts w:ascii="Cambria" w:hAnsi="Cambria"/>
          <w:iCs/>
          <w:sz w:val="22"/>
          <w:szCs w:val="22"/>
        </w:rPr>
        <w:t>201</w:t>
      </w:r>
      <w:r>
        <w:rPr>
          <w:rFonts w:ascii="Cambria" w:hAnsi="Cambria"/>
          <w:iCs/>
          <w:sz w:val="22"/>
          <w:szCs w:val="22"/>
        </w:rPr>
        <w:t>8</w:t>
      </w:r>
      <w:r w:rsidRPr="00E33541">
        <w:rPr>
          <w:rFonts w:ascii="Cambria" w:hAnsi="Cambria"/>
          <w:iCs/>
          <w:sz w:val="22"/>
          <w:szCs w:val="22"/>
        </w:rPr>
        <w:t>)</w:t>
      </w:r>
      <w:r w:rsidR="00DF066B">
        <w:rPr>
          <w:rFonts w:ascii="Cambria" w:hAnsi="Cambria"/>
          <w:iCs/>
          <w:sz w:val="22"/>
          <w:szCs w:val="22"/>
        </w:rPr>
        <w:t>.</w:t>
      </w:r>
      <w:r w:rsidRPr="00E33541">
        <w:rPr>
          <w:rFonts w:ascii="Cambria" w:hAnsi="Cambria"/>
          <w:iCs/>
          <w:sz w:val="22"/>
          <w:szCs w:val="22"/>
        </w:rPr>
        <w:t xml:space="preserve"> </w:t>
      </w:r>
      <w:r w:rsidRPr="00E33541">
        <w:rPr>
          <w:rFonts w:ascii="Cambria" w:hAnsi="Cambria"/>
          <w:b/>
          <w:i/>
          <w:iCs/>
          <w:sz w:val="22"/>
          <w:szCs w:val="22"/>
        </w:rPr>
        <w:t>“</w:t>
      </w:r>
      <w:r w:rsidRPr="00E33541">
        <w:rPr>
          <w:rFonts w:ascii="Cambria" w:hAnsi="Cambria"/>
          <w:i/>
          <w:iCs/>
          <w:sz w:val="22"/>
          <w:szCs w:val="22"/>
        </w:rPr>
        <w:t>Girls Only</w:t>
      </w:r>
      <w:r w:rsidR="00842F29">
        <w:rPr>
          <w:rFonts w:ascii="Cambria" w:hAnsi="Cambria"/>
          <w:i/>
          <w:iCs/>
          <w:sz w:val="22"/>
          <w:szCs w:val="22"/>
        </w:rPr>
        <w:t>”</w:t>
      </w:r>
      <w:r w:rsidRPr="00E33541">
        <w:rPr>
          <w:rFonts w:ascii="Cambria" w:hAnsi="Cambria"/>
          <w:i/>
          <w:iCs/>
          <w:sz w:val="22"/>
          <w:szCs w:val="22"/>
        </w:rPr>
        <w:t xml:space="preserve">: Agentic Assemblage in Posthuman Feminism. </w:t>
      </w:r>
      <w:r w:rsidRPr="00E33541">
        <w:rPr>
          <w:rFonts w:ascii="Cambria" w:hAnsi="Cambria"/>
          <w:sz w:val="22"/>
          <w:szCs w:val="22"/>
        </w:rPr>
        <w:t>American Educational Research Associatio</w:t>
      </w:r>
      <w:r>
        <w:rPr>
          <w:rFonts w:ascii="Cambria" w:hAnsi="Cambria"/>
          <w:sz w:val="22"/>
          <w:szCs w:val="22"/>
        </w:rPr>
        <w:t xml:space="preserve">n Conference, </w:t>
      </w:r>
      <w:r w:rsidR="00CA5ECE">
        <w:rPr>
          <w:rFonts w:ascii="Cambria" w:hAnsi="Cambria"/>
          <w:sz w:val="22"/>
          <w:szCs w:val="22"/>
        </w:rPr>
        <w:t xml:space="preserve">Disability Studies SIG, </w:t>
      </w:r>
      <w:r>
        <w:rPr>
          <w:rFonts w:ascii="Cambria" w:hAnsi="Cambria"/>
          <w:sz w:val="22"/>
          <w:szCs w:val="22"/>
        </w:rPr>
        <w:t>New York, NY.</w:t>
      </w:r>
    </w:p>
    <w:p w14:paraId="6CCBE739" w14:textId="77777777" w:rsidR="00C55F97" w:rsidRDefault="00C55F97" w:rsidP="00D17F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6442E543" w14:textId="0797FCDA" w:rsidR="009450E0" w:rsidRPr="00D17F97" w:rsidRDefault="0076703C" w:rsidP="00D17F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76703C">
        <w:rPr>
          <w:rFonts w:ascii="Cambria" w:hAnsi="Cambria"/>
          <w:i/>
          <w:iCs/>
          <w:sz w:val="22"/>
          <w:szCs w:val="22"/>
        </w:rPr>
        <w:t>Hirano, K</w:t>
      </w:r>
      <w:r>
        <w:rPr>
          <w:rFonts w:ascii="Cambria" w:hAnsi="Cambria"/>
          <w:iCs/>
          <w:sz w:val="22"/>
          <w:szCs w:val="22"/>
        </w:rPr>
        <w:t xml:space="preserve">., </w:t>
      </w:r>
      <w:r w:rsidRPr="0076703C">
        <w:rPr>
          <w:rFonts w:ascii="Cambria" w:hAnsi="Cambria"/>
          <w:iCs/>
          <w:sz w:val="22"/>
          <w:szCs w:val="22"/>
        </w:rPr>
        <w:t xml:space="preserve">DeGarmo, </w:t>
      </w:r>
      <w:r>
        <w:rPr>
          <w:rFonts w:ascii="Cambria" w:hAnsi="Cambria"/>
          <w:iCs/>
          <w:sz w:val="22"/>
          <w:szCs w:val="22"/>
        </w:rPr>
        <w:t xml:space="preserve">D., </w:t>
      </w:r>
      <w:r w:rsidRPr="0076703C">
        <w:rPr>
          <w:rFonts w:ascii="Cambria" w:hAnsi="Cambria"/>
          <w:iCs/>
          <w:sz w:val="22"/>
          <w:szCs w:val="22"/>
        </w:rPr>
        <w:t xml:space="preserve">Khurana, </w:t>
      </w:r>
      <w:r>
        <w:rPr>
          <w:rFonts w:ascii="Cambria" w:hAnsi="Cambria"/>
          <w:iCs/>
          <w:sz w:val="22"/>
          <w:szCs w:val="22"/>
        </w:rPr>
        <w:t xml:space="preserve">A., </w:t>
      </w:r>
      <w:r w:rsidRPr="0076703C">
        <w:rPr>
          <w:rFonts w:ascii="Cambria" w:hAnsi="Cambria"/>
          <w:iCs/>
          <w:sz w:val="22"/>
          <w:szCs w:val="22"/>
        </w:rPr>
        <w:t xml:space="preserve">Leve, </w:t>
      </w:r>
      <w:r>
        <w:rPr>
          <w:rFonts w:ascii="Cambria" w:hAnsi="Cambria"/>
          <w:iCs/>
          <w:sz w:val="22"/>
          <w:szCs w:val="22"/>
        </w:rPr>
        <w:t xml:space="preserve">L. </w:t>
      </w:r>
      <w:r w:rsidRPr="0076703C">
        <w:rPr>
          <w:rFonts w:ascii="Cambria" w:hAnsi="Cambria"/>
          <w:iCs/>
          <w:sz w:val="22"/>
          <w:szCs w:val="22"/>
        </w:rPr>
        <w:t xml:space="preserve">&amp; </w:t>
      </w:r>
      <w:r w:rsidRPr="0076703C">
        <w:rPr>
          <w:rFonts w:ascii="Cambria" w:hAnsi="Cambria"/>
          <w:b/>
          <w:iCs/>
          <w:sz w:val="22"/>
          <w:szCs w:val="22"/>
        </w:rPr>
        <w:t>Lindstrom</w:t>
      </w:r>
      <w:r>
        <w:rPr>
          <w:rFonts w:ascii="Cambria" w:hAnsi="Cambria"/>
          <w:b/>
          <w:iCs/>
          <w:sz w:val="22"/>
          <w:szCs w:val="22"/>
        </w:rPr>
        <w:t xml:space="preserve">, L. </w:t>
      </w:r>
      <w:r>
        <w:rPr>
          <w:rFonts w:ascii="Cambria" w:hAnsi="Cambria"/>
          <w:iCs/>
          <w:sz w:val="22"/>
          <w:szCs w:val="22"/>
        </w:rPr>
        <w:t>(2018).</w:t>
      </w:r>
      <w:r w:rsidRPr="0076703C">
        <w:rPr>
          <w:rFonts w:ascii="Cambria" w:hAnsi="Cambria"/>
          <w:iCs/>
          <w:sz w:val="22"/>
          <w:szCs w:val="22"/>
        </w:rPr>
        <w:t xml:space="preserve"> </w:t>
      </w:r>
      <w:r w:rsidRPr="0076703C">
        <w:rPr>
          <w:rFonts w:ascii="Cambria" w:hAnsi="Cambria"/>
          <w:i/>
          <w:iCs/>
          <w:sz w:val="22"/>
          <w:szCs w:val="22"/>
        </w:rPr>
        <w:t>Paths 2 the Future: Testing the efficacy of a career development intervention for young women with disabilities</w:t>
      </w:r>
      <w:r>
        <w:rPr>
          <w:rFonts w:ascii="Cambria" w:hAnsi="Cambria"/>
          <w:i/>
          <w:iCs/>
          <w:sz w:val="22"/>
          <w:szCs w:val="22"/>
        </w:rPr>
        <w:t xml:space="preserve">. </w:t>
      </w:r>
      <w:r w:rsidRPr="0076703C">
        <w:rPr>
          <w:rFonts w:ascii="Cambria" w:hAnsi="Cambria"/>
          <w:iCs/>
          <w:sz w:val="22"/>
          <w:szCs w:val="22"/>
        </w:rPr>
        <w:t>Institute for Education Sciences, Principal Investigators Meeting.  Washington, D.C. (poster session).</w:t>
      </w:r>
    </w:p>
    <w:p w14:paraId="75D3FD61" w14:textId="77777777" w:rsidR="00227DC3" w:rsidRDefault="00227DC3" w:rsidP="009C3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545214F6" w14:textId="71953522" w:rsidR="006A3C2E" w:rsidRPr="00DE3D08" w:rsidRDefault="00721666" w:rsidP="00DE3D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b/>
          <w:iCs/>
          <w:sz w:val="22"/>
          <w:szCs w:val="22"/>
        </w:rPr>
        <w:t xml:space="preserve">Lindstrom, L. </w:t>
      </w:r>
      <w:r w:rsidR="00201C37">
        <w:rPr>
          <w:rFonts w:ascii="Cambria" w:hAnsi="Cambria"/>
          <w:iCs/>
          <w:sz w:val="22"/>
          <w:szCs w:val="22"/>
        </w:rPr>
        <w:t xml:space="preserve">&amp; </w:t>
      </w:r>
      <w:r w:rsidR="00201C37" w:rsidRPr="00E33541">
        <w:rPr>
          <w:rFonts w:ascii="Cambria" w:hAnsi="Cambria"/>
          <w:i/>
          <w:iCs/>
          <w:sz w:val="22"/>
          <w:szCs w:val="22"/>
        </w:rPr>
        <w:t>Hirano K</w:t>
      </w:r>
      <w:r w:rsidR="00201C37">
        <w:rPr>
          <w:rFonts w:ascii="Cambria" w:hAnsi="Cambria"/>
          <w:iCs/>
          <w:sz w:val="22"/>
          <w:szCs w:val="22"/>
        </w:rPr>
        <w:t>.  (2017</w:t>
      </w:r>
      <w:r>
        <w:rPr>
          <w:rFonts w:ascii="Cambria" w:hAnsi="Cambria"/>
          <w:iCs/>
          <w:sz w:val="22"/>
          <w:szCs w:val="22"/>
        </w:rPr>
        <w:t>)</w:t>
      </w:r>
      <w:r w:rsidR="00DF066B">
        <w:rPr>
          <w:rFonts w:ascii="Cambria" w:hAnsi="Cambria"/>
          <w:iCs/>
          <w:sz w:val="22"/>
          <w:szCs w:val="22"/>
        </w:rPr>
        <w:t>.</w:t>
      </w:r>
      <w:r>
        <w:rPr>
          <w:rFonts w:ascii="Cambria" w:hAnsi="Cambria"/>
          <w:iCs/>
          <w:sz w:val="22"/>
          <w:szCs w:val="22"/>
        </w:rPr>
        <w:t xml:space="preserve"> </w:t>
      </w:r>
      <w:r w:rsidRPr="00721666">
        <w:rPr>
          <w:rFonts w:ascii="Cambria" w:hAnsi="Cambria"/>
          <w:b/>
          <w:i/>
          <w:iCs/>
          <w:sz w:val="22"/>
          <w:szCs w:val="22"/>
        </w:rPr>
        <w:t>“</w:t>
      </w:r>
      <w:r w:rsidRPr="00721666">
        <w:rPr>
          <w:rFonts w:ascii="Cambria" w:hAnsi="Cambria"/>
          <w:i/>
          <w:iCs/>
          <w:sz w:val="22"/>
          <w:szCs w:val="22"/>
        </w:rPr>
        <w:t>Learning to be Myself": Paths 2 the Future Career Development Curriculum for Young Women with Disabilities</w:t>
      </w:r>
      <w:r>
        <w:rPr>
          <w:rFonts w:ascii="Cambria" w:hAnsi="Cambria"/>
          <w:i/>
          <w:iCs/>
          <w:sz w:val="22"/>
          <w:szCs w:val="22"/>
        </w:rPr>
        <w:t xml:space="preserve">.  </w:t>
      </w:r>
      <w:r w:rsidRPr="00721666">
        <w:rPr>
          <w:rFonts w:ascii="Cambria" w:hAnsi="Cambria"/>
          <w:iCs/>
          <w:sz w:val="22"/>
          <w:szCs w:val="22"/>
        </w:rPr>
        <w:t>C.E.C. Division on Care</w:t>
      </w:r>
      <w:r>
        <w:rPr>
          <w:rFonts w:ascii="Cambria" w:hAnsi="Cambria"/>
          <w:iCs/>
          <w:sz w:val="22"/>
          <w:szCs w:val="22"/>
        </w:rPr>
        <w:t>er Development and Transition, 20</w:t>
      </w:r>
      <w:r w:rsidRPr="00721666">
        <w:rPr>
          <w:rFonts w:ascii="Cambria" w:hAnsi="Cambria"/>
          <w:iCs/>
          <w:sz w:val="22"/>
          <w:szCs w:val="22"/>
          <w:vertAlign w:val="superscript"/>
        </w:rPr>
        <w:t>th</w:t>
      </w:r>
      <w:r w:rsidRPr="00721666">
        <w:rPr>
          <w:rFonts w:ascii="Cambria" w:hAnsi="Cambria"/>
          <w:iCs/>
          <w:sz w:val="22"/>
          <w:szCs w:val="22"/>
        </w:rPr>
        <w:t xml:space="preserve"> Internation</w:t>
      </w:r>
      <w:r>
        <w:rPr>
          <w:rFonts w:ascii="Cambria" w:hAnsi="Cambria"/>
          <w:iCs/>
          <w:sz w:val="22"/>
          <w:szCs w:val="22"/>
        </w:rPr>
        <w:t>al Conference; Milwaukie, W</w:t>
      </w:r>
    </w:p>
    <w:p w14:paraId="1A77C468" w14:textId="77777777" w:rsidR="006A3C2E" w:rsidRDefault="006A3C2E" w:rsidP="00CC06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17F892C1" w14:textId="77777777" w:rsidR="006A3C2E" w:rsidRDefault="006A3C2E" w:rsidP="00CC06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37E1488A" w14:textId="7FB68426" w:rsidR="00C92357" w:rsidRDefault="00800496" w:rsidP="00CC06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4F2D68">
        <w:rPr>
          <w:rFonts w:ascii="Cambria" w:hAnsi="Cambria"/>
          <w:i/>
          <w:iCs/>
          <w:sz w:val="22"/>
          <w:szCs w:val="22"/>
        </w:rPr>
        <w:t>Hirano, K</w:t>
      </w:r>
      <w:r w:rsidR="004F2D68">
        <w:rPr>
          <w:rFonts w:ascii="Cambria" w:hAnsi="Cambria"/>
          <w:iCs/>
          <w:sz w:val="22"/>
          <w:szCs w:val="22"/>
        </w:rPr>
        <w:t>.,</w:t>
      </w:r>
      <w:r>
        <w:rPr>
          <w:rFonts w:ascii="Cambria" w:hAnsi="Cambria"/>
          <w:iCs/>
          <w:sz w:val="22"/>
          <w:szCs w:val="22"/>
        </w:rPr>
        <w:t xml:space="preserve"> &amp; </w:t>
      </w:r>
      <w:r w:rsidRPr="00DC7832">
        <w:rPr>
          <w:rFonts w:ascii="Cambria" w:hAnsi="Cambria"/>
          <w:b/>
          <w:iCs/>
          <w:sz w:val="22"/>
          <w:szCs w:val="22"/>
        </w:rPr>
        <w:t>Lindstrom, L</w:t>
      </w:r>
      <w:r>
        <w:rPr>
          <w:rFonts w:ascii="Cambria" w:hAnsi="Cambria"/>
          <w:iCs/>
          <w:sz w:val="22"/>
          <w:szCs w:val="22"/>
        </w:rPr>
        <w:t>. (2017)</w:t>
      </w:r>
      <w:r w:rsidR="009A6253">
        <w:rPr>
          <w:rFonts w:ascii="Cambria" w:hAnsi="Cambria"/>
          <w:iCs/>
          <w:sz w:val="22"/>
          <w:szCs w:val="22"/>
        </w:rPr>
        <w:t>.</w:t>
      </w:r>
      <w:r>
        <w:rPr>
          <w:rFonts w:ascii="Cambria" w:hAnsi="Cambria"/>
          <w:iCs/>
          <w:sz w:val="22"/>
          <w:szCs w:val="22"/>
        </w:rPr>
        <w:t xml:space="preserve"> </w:t>
      </w:r>
      <w:r w:rsidR="00EB53DA">
        <w:rPr>
          <w:rFonts w:ascii="Cambria" w:hAnsi="Cambria"/>
          <w:i/>
          <w:iCs/>
          <w:sz w:val="22"/>
          <w:szCs w:val="22"/>
        </w:rPr>
        <w:t>Paths 2 the Future: Addressing Barriers to E</w:t>
      </w:r>
      <w:r w:rsidR="00DF4E06">
        <w:rPr>
          <w:rFonts w:ascii="Cambria" w:hAnsi="Cambria"/>
          <w:i/>
          <w:iCs/>
          <w:sz w:val="22"/>
          <w:szCs w:val="22"/>
        </w:rPr>
        <w:t>ducation and Career Opportunities for Girls with D</w:t>
      </w:r>
      <w:r w:rsidRPr="00800496">
        <w:rPr>
          <w:rFonts w:ascii="Cambria" w:hAnsi="Cambria"/>
          <w:i/>
          <w:iCs/>
          <w:sz w:val="22"/>
          <w:szCs w:val="22"/>
        </w:rPr>
        <w:t>isabilities</w:t>
      </w:r>
      <w:r w:rsidR="00DC7832">
        <w:rPr>
          <w:rFonts w:ascii="Cambria" w:hAnsi="Cambria"/>
          <w:i/>
          <w:iCs/>
          <w:sz w:val="22"/>
          <w:szCs w:val="22"/>
        </w:rPr>
        <w:t>.</w:t>
      </w:r>
      <w:r w:rsidR="00DC7832" w:rsidRPr="00DC7832">
        <w:rPr>
          <w:rFonts w:ascii="Cambria" w:hAnsi="Cambria"/>
          <w:sz w:val="22"/>
          <w:szCs w:val="22"/>
        </w:rPr>
        <w:t xml:space="preserve"> </w:t>
      </w:r>
      <w:r w:rsidR="00DC7832">
        <w:rPr>
          <w:rFonts w:ascii="Cambria" w:hAnsi="Cambria"/>
          <w:sz w:val="22"/>
          <w:szCs w:val="22"/>
        </w:rPr>
        <w:t>presented at a roundtable session titled “Research on the Identity of Women and Girls in Education” sponsored by the Special Interest Group</w:t>
      </w:r>
      <w:r w:rsidR="00EC586E">
        <w:rPr>
          <w:rFonts w:ascii="Cambria" w:hAnsi="Cambria"/>
          <w:sz w:val="22"/>
          <w:szCs w:val="22"/>
        </w:rPr>
        <w:t xml:space="preserve">, Research </w:t>
      </w:r>
      <w:r w:rsidR="00DC7832">
        <w:rPr>
          <w:rFonts w:ascii="Cambria" w:hAnsi="Cambria"/>
          <w:sz w:val="22"/>
          <w:szCs w:val="22"/>
        </w:rPr>
        <w:t>on Women and Education. American Educational Research Association Conference, San Antonio, Texas</w:t>
      </w:r>
      <w:r w:rsidR="00E45BC0">
        <w:rPr>
          <w:rFonts w:ascii="Cambria" w:hAnsi="Cambria"/>
          <w:sz w:val="22"/>
          <w:szCs w:val="22"/>
        </w:rPr>
        <w:t>.</w:t>
      </w:r>
    </w:p>
    <w:p w14:paraId="4679123A" w14:textId="77777777" w:rsidR="004853BF" w:rsidRDefault="004853BF"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Cs/>
          <w:sz w:val="22"/>
          <w:szCs w:val="22"/>
        </w:rPr>
      </w:pPr>
    </w:p>
    <w:p w14:paraId="5EA2B814" w14:textId="12439A09" w:rsidR="00872332" w:rsidRDefault="00F1772B" w:rsidP="00F77C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iCs/>
          <w:sz w:val="22"/>
          <w:szCs w:val="22"/>
        </w:rPr>
        <w:t>Khurana, A.</w:t>
      </w:r>
      <w:r w:rsidR="004F2D68">
        <w:rPr>
          <w:rFonts w:ascii="Cambria" w:hAnsi="Cambria"/>
          <w:iCs/>
          <w:sz w:val="22"/>
          <w:szCs w:val="22"/>
        </w:rPr>
        <w:t>,</w:t>
      </w:r>
      <w:r>
        <w:rPr>
          <w:rFonts w:ascii="Cambria" w:hAnsi="Cambria"/>
          <w:iCs/>
          <w:sz w:val="22"/>
          <w:szCs w:val="22"/>
        </w:rPr>
        <w:t xml:space="preserve"> </w:t>
      </w:r>
      <w:r w:rsidRPr="004F2D68">
        <w:rPr>
          <w:rFonts w:ascii="Cambria" w:hAnsi="Cambria"/>
          <w:i/>
          <w:iCs/>
          <w:sz w:val="22"/>
          <w:szCs w:val="22"/>
        </w:rPr>
        <w:t>Hirano, K</w:t>
      </w:r>
      <w:r w:rsidR="004F2D68">
        <w:rPr>
          <w:rFonts w:ascii="Cambria" w:hAnsi="Cambria"/>
          <w:i/>
          <w:iCs/>
          <w:sz w:val="22"/>
          <w:szCs w:val="22"/>
        </w:rPr>
        <w:t>.</w:t>
      </w:r>
      <w:r>
        <w:rPr>
          <w:rFonts w:ascii="Cambria" w:hAnsi="Cambria"/>
          <w:iCs/>
          <w:sz w:val="22"/>
          <w:szCs w:val="22"/>
        </w:rPr>
        <w:t xml:space="preserve"> &amp; </w:t>
      </w:r>
      <w:r w:rsidRPr="00DC7832">
        <w:rPr>
          <w:rFonts w:ascii="Cambria" w:hAnsi="Cambria"/>
          <w:b/>
          <w:iCs/>
          <w:sz w:val="22"/>
          <w:szCs w:val="22"/>
        </w:rPr>
        <w:t>Lindstrom, L</w:t>
      </w:r>
      <w:r>
        <w:rPr>
          <w:rFonts w:ascii="Cambria" w:hAnsi="Cambria"/>
          <w:iCs/>
          <w:sz w:val="22"/>
          <w:szCs w:val="22"/>
        </w:rPr>
        <w:t>. (2017)</w:t>
      </w:r>
      <w:r w:rsidR="00A21989">
        <w:rPr>
          <w:rFonts w:ascii="Cambria" w:hAnsi="Cambria"/>
          <w:iCs/>
          <w:sz w:val="22"/>
          <w:szCs w:val="22"/>
        </w:rPr>
        <w:t>.</w:t>
      </w:r>
      <w:r>
        <w:rPr>
          <w:rFonts w:ascii="Cambria" w:hAnsi="Cambria"/>
          <w:iCs/>
          <w:sz w:val="22"/>
          <w:szCs w:val="22"/>
        </w:rPr>
        <w:t xml:space="preserve"> </w:t>
      </w:r>
      <w:r w:rsidRPr="00F1772B">
        <w:rPr>
          <w:rFonts w:ascii="Cambria" w:hAnsi="Cambria"/>
          <w:i/>
          <w:iCs/>
          <w:sz w:val="22"/>
          <w:szCs w:val="22"/>
        </w:rPr>
        <w:t>The Role of Self-regulation in Promoting Autonomy and Positive Vocational Outcomes for High-school Girls with Disabilities</w:t>
      </w:r>
      <w:r>
        <w:rPr>
          <w:rFonts w:ascii="Cambria" w:hAnsi="Cambria"/>
          <w:i/>
          <w:iCs/>
          <w:sz w:val="22"/>
          <w:szCs w:val="22"/>
        </w:rPr>
        <w:t>.</w:t>
      </w:r>
      <w:r>
        <w:rPr>
          <w:rFonts w:ascii="Cambria" w:hAnsi="Cambria"/>
          <w:iCs/>
          <w:sz w:val="22"/>
          <w:szCs w:val="22"/>
        </w:rPr>
        <w:t xml:space="preserve">  Society for Research on Child Development (SRCD) </w:t>
      </w:r>
      <w:r w:rsidR="007C1621">
        <w:rPr>
          <w:rFonts w:ascii="Cambria" w:hAnsi="Cambria"/>
          <w:iCs/>
          <w:sz w:val="22"/>
          <w:szCs w:val="22"/>
        </w:rPr>
        <w:t>Biennial</w:t>
      </w:r>
      <w:r>
        <w:rPr>
          <w:rFonts w:ascii="Cambria" w:hAnsi="Cambria"/>
          <w:iCs/>
          <w:sz w:val="22"/>
          <w:szCs w:val="22"/>
        </w:rPr>
        <w:t xml:space="preserve"> Meeting.  Austin, Texas.  (poster session).</w:t>
      </w:r>
      <w:r w:rsidRPr="00F1772B">
        <w:rPr>
          <w:rFonts w:ascii="Cambria" w:hAnsi="Cambria"/>
          <w:iCs/>
          <w:sz w:val="22"/>
          <w:szCs w:val="22"/>
        </w:rPr>
        <w:t xml:space="preserve"> </w:t>
      </w:r>
    </w:p>
    <w:p w14:paraId="01B189D7" w14:textId="77777777" w:rsidR="00872332" w:rsidRDefault="00872332" w:rsidP="00BF6F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0E83AEB2" w14:textId="237CB17B" w:rsidR="00DE3DE6" w:rsidRPr="00BF6F96" w:rsidRDefault="00800496" w:rsidP="00BF6F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Pr>
          <w:rFonts w:ascii="Cambria" w:hAnsi="Cambria"/>
          <w:iCs/>
          <w:sz w:val="22"/>
          <w:szCs w:val="22"/>
        </w:rPr>
        <w:t xml:space="preserve">Khrana, A., Leve, L. &amp; </w:t>
      </w:r>
      <w:r w:rsidRPr="00800496">
        <w:rPr>
          <w:rFonts w:ascii="Cambria" w:hAnsi="Cambria"/>
          <w:b/>
          <w:iCs/>
          <w:sz w:val="22"/>
          <w:szCs w:val="22"/>
        </w:rPr>
        <w:t>Lindstrom, L</w:t>
      </w:r>
      <w:r>
        <w:rPr>
          <w:rFonts w:ascii="Cambria" w:hAnsi="Cambria"/>
          <w:iCs/>
          <w:sz w:val="22"/>
          <w:szCs w:val="22"/>
        </w:rPr>
        <w:t>. (</w:t>
      </w:r>
      <w:r w:rsidR="004F2D68">
        <w:rPr>
          <w:rFonts w:ascii="Cambria" w:hAnsi="Cambria"/>
          <w:iCs/>
          <w:sz w:val="22"/>
          <w:szCs w:val="22"/>
        </w:rPr>
        <w:t>2</w:t>
      </w:r>
      <w:r>
        <w:rPr>
          <w:rFonts w:ascii="Cambria" w:hAnsi="Cambria"/>
          <w:iCs/>
          <w:sz w:val="22"/>
          <w:szCs w:val="22"/>
        </w:rPr>
        <w:t>016)</w:t>
      </w:r>
      <w:r w:rsidR="00A21989">
        <w:rPr>
          <w:rFonts w:ascii="Cambria" w:hAnsi="Cambria"/>
          <w:iCs/>
          <w:sz w:val="22"/>
          <w:szCs w:val="22"/>
        </w:rPr>
        <w:t>.</w:t>
      </w:r>
      <w:r>
        <w:rPr>
          <w:rFonts w:ascii="Cambria" w:hAnsi="Cambria"/>
          <w:iCs/>
          <w:sz w:val="22"/>
          <w:szCs w:val="22"/>
        </w:rPr>
        <w:t xml:space="preserve"> </w:t>
      </w:r>
      <w:r w:rsidRPr="00800496">
        <w:rPr>
          <w:rFonts w:ascii="Cambria" w:hAnsi="Cambria"/>
          <w:iCs/>
          <w:sz w:val="22"/>
          <w:szCs w:val="22"/>
        </w:rPr>
        <w:t>“</w:t>
      </w:r>
      <w:r w:rsidRPr="00800496">
        <w:rPr>
          <w:rFonts w:ascii="Cambria" w:hAnsi="Cambria"/>
          <w:i/>
          <w:iCs/>
          <w:sz w:val="22"/>
          <w:szCs w:val="22"/>
        </w:rPr>
        <w:t>Paths 2 the Future”: Self-regulation, Autonomy, and Career Development for High School Girls with Disabilities</w:t>
      </w:r>
      <w:r>
        <w:rPr>
          <w:rFonts w:ascii="Cambria" w:hAnsi="Cambria"/>
          <w:i/>
          <w:iCs/>
          <w:sz w:val="22"/>
          <w:szCs w:val="22"/>
        </w:rPr>
        <w:t>.</w:t>
      </w:r>
      <w:r>
        <w:rPr>
          <w:rFonts w:ascii="Cambria" w:hAnsi="Cambria"/>
          <w:iCs/>
          <w:sz w:val="22"/>
          <w:szCs w:val="22"/>
        </w:rPr>
        <w:t xml:space="preserve">  Institute for Education Sciences, Principal Investigators Meeting.  Washington, D</w:t>
      </w:r>
      <w:r w:rsidR="00DC7832">
        <w:rPr>
          <w:rFonts w:ascii="Cambria" w:hAnsi="Cambria"/>
          <w:iCs/>
          <w:sz w:val="22"/>
          <w:szCs w:val="22"/>
        </w:rPr>
        <w:t>.</w:t>
      </w:r>
      <w:r>
        <w:rPr>
          <w:rFonts w:ascii="Cambria" w:hAnsi="Cambria"/>
          <w:iCs/>
          <w:sz w:val="22"/>
          <w:szCs w:val="22"/>
        </w:rPr>
        <w:t>C</w:t>
      </w:r>
      <w:r w:rsidR="00DC7832">
        <w:rPr>
          <w:rFonts w:ascii="Cambria" w:hAnsi="Cambria"/>
          <w:iCs/>
          <w:sz w:val="22"/>
          <w:szCs w:val="22"/>
        </w:rPr>
        <w:t>.</w:t>
      </w:r>
      <w:r>
        <w:rPr>
          <w:rFonts w:ascii="Cambria" w:hAnsi="Cambria"/>
          <w:iCs/>
          <w:sz w:val="22"/>
          <w:szCs w:val="22"/>
        </w:rPr>
        <w:t xml:space="preserve"> (poster session)</w:t>
      </w:r>
      <w:r w:rsidR="00BF6F96">
        <w:rPr>
          <w:rFonts w:ascii="Cambria" w:hAnsi="Cambria"/>
          <w:iCs/>
          <w:sz w:val="22"/>
          <w:szCs w:val="22"/>
        </w:rPr>
        <w:t>.</w:t>
      </w:r>
    </w:p>
    <w:p w14:paraId="79DF7CF4" w14:textId="77777777" w:rsidR="003C6AAE" w:rsidRDefault="003C6AAE"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6924AF94" w14:textId="2DBD156F" w:rsidR="00AA3883" w:rsidRPr="004853BF" w:rsidRDefault="0027669F" w:rsidP="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D66F74">
        <w:rPr>
          <w:rFonts w:ascii="Cambria" w:hAnsi="Cambria"/>
          <w:b/>
          <w:iCs/>
          <w:sz w:val="22"/>
          <w:szCs w:val="22"/>
        </w:rPr>
        <w:t>Lindstrom, L</w:t>
      </w:r>
      <w:r>
        <w:rPr>
          <w:rFonts w:ascii="Cambria" w:hAnsi="Cambria"/>
          <w:iCs/>
          <w:sz w:val="22"/>
          <w:szCs w:val="22"/>
        </w:rPr>
        <w:t xml:space="preserve">. &amp; </w:t>
      </w:r>
      <w:r w:rsidR="00F02B5F">
        <w:rPr>
          <w:rFonts w:ascii="Cambria" w:hAnsi="Cambria"/>
          <w:iCs/>
          <w:sz w:val="22"/>
          <w:szCs w:val="22"/>
        </w:rPr>
        <w:t>Post, C</w:t>
      </w:r>
      <w:r>
        <w:rPr>
          <w:rFonts w:ascii="Cambria" w:hAnsi="Cambria"/>
          <w:iCs/>
          <w:sz w:val="22"/>
          <w:szCs w:val="22"/>
        </w:rPr>
        <w:t>. (2015).</w:t>
      </w:r>
      <w:r w:rsidRPr="0027669F">
        <w:t xml:space="preserve"> </w:t>
      </w:r>
      <w:r w:rsidRPr="0027669F">
        <w:rPr>
          <w:rFonts w:ascii="Cambria" w:hAnsi="Cambria"/>
          <w:i/>
          <w:iCs/>
          <w:sz w:val="22"/>
          <w:szCs w:val="22"/>
        </w:rPr>
        <w:t>Expanding Career Options and Opportunities for Young Women with Disabilities</w:t>
      </w:r>
      <w:r>
        <w:rPr>
          <w:rFonts w:ascii="Cambria" w:hAnsi="Cambria"/>
          <w:i/>
          <w:iCs/>
          <w:sz w:val="22"/>
          <w:szCs w:val="22"/>
        </w:rPr>
        <w:t xml:space="preserve">. </w:t>
      </w:r>
      <w:r w:rsidRPr="0027669F">
        <w:t xml:space="preserve"> </w:t>
      </w:r>
      <w:r w:rsidRPr="0027669F">
        <w:rPr>
          <w:rFonts w:ascii="Cambria" w:hAnsi="Cambria"/>
          <w:iCs/>
          <w:sz w:val="22"/>
          <w:szCs w:val="22"/>
        </w:rPr>
        <w:t>C.E.C. Division on Career Development and Transition, 1</w:t>
      </w:r>
      <w:r>
        <w:rPr>
          <w:rFonts w:ascii="Cambria" w:hAnsi="Cambria"/>
          <w:iCs/>
          <w:sz w:val="22"/>
          <w:szCs w:val="22"/>
        </w:rPr>
        <w:t>8</w:t>
      </w:r>
      <w:r w:rsidRPr="00BE51E5">
        <w:rPr>
          <w:rFonts w:ascii="Cambria" w:hAnsi="Cambria"/>
          <w:iCs/>
          <w:sz w:val="22"/>
          <w:szCs w:val="22"/>
          <w:vertAlign w:val="superscript"/>
        </w:rPr>
        <w:t>th</w:t>
      </w:r>
      <w:r w:rsidRPr="0027669F">
        <w:rPr>
          <w:rFonts w:ascii="Cambria" w:hAnsi="Cambria"/>
          <w:iCs/>
          <w:sz w:val="22"/>
          <w:szCs w:val="22"/>
        </w:rPr>
        <w:t xml:space="preserve"> Internatio</w:t>
      </w:r>
      <w:r>
        <w:rPr>
          <w:rFonts w:ascii="Cambria" w:hAnsi="Cambria"/>
          <w:iCs/>
          <w:sz w:val="22"/>
          <w:szCs w:val="22"/>
        </w:rPr>
        <w:t>nal Conference; Portland, Oregon.</w:t>
      </w:r>
    </w:p>
    <w:p w14:paraId="5FB6C928" w14:textId="77777777" w:rsidR="00AA3883" w:rsidRDefault="00AA3883" w:rsidP="001A50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p>
    <w:p w14:paraId="06E53112" w14:textId="3F70A6AB" w:rsidR="00DC49E3" w:rsidRPr="001A503C" w:rsidRDefault="0027669F" w:rsidP="001A50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F02B5F">
        <w:rPr>
          <w:rFonts w:ascii="Cambria" w:hAnsi="Cambria"/>
          <w:i/>
          <w:iCs/>
          <w:sz w:val="22"/>
          <w:szCs w:val="22"/>
        </w:rPr>
        <w:t>Poppen, M</w:t>
      </w:r>
      <w:r>
        <w:rPr>
          <w:rFonts w:ascii="Cambria" w:hAnsi="Cambria"/>
          <w:iCs/>
          <w:sz w:val="22"/>
          <w:szCs w:val="22"/>
        </w:rPr>
        <w:t xml:space="preserve">. &amp; </w:t>
      </w:r>
      <w:r w:rsidRPr="00D66F74">
        <w:rPr>
          <w:rFonts w:ascii="Cambria" w:hAnsi="Cambria"/>
          <w:b/>
          <w:iCs/>
          <w:sz w:val="22"/>
          <w:szCs w:val="22"/>
        </w:rPr>
        <w:t>Lindstrom, L</w:t>
      </w:r>
      <w:r>
        <w:rPr>
          <w:rFonts w:ascii="Cambria" w:hAnsi="Cambria"/>
          <w:iCs/>
          <w:sz w:val="22"/>
          <w:szCs w:val="22"/>
        </w:rPr>
        <w:t xml:space="preserve">. </w:t>
      </w:r>
      <w:r w:rsidRPr="0027669F">
        <w:rPr>
          <w:rFonts w:ascii="Cambria" w:hAnsi="Cambria"/>
          <w:iCs/>
          <w:sz w:val="22"/>
          <w:szCs w:val="22"/>
        </w:rPr>
        <w:t xml:space="preserve"> (2015). </w:t>
      </w:r>
      <w:r w:rsidRPr="0027669F">
        <w:rPr>
          <w:rFonts w:ascii="Cambria" w:hAnsi="Cambria"/>
          <w:i/>
          <w:iCs/>
          <w:sz w:val="22"/>
          <w:szCs w:val="22"/>
        </w:rPr>
        <w:t>Understanding Employment Outcomes for Young Adults with Disabilities</w:t>
      </w:r>
      <w:r>
        <w:rPr>
          <w:rFonts w:ascii="Cambria" w:hAnsi="Cambria"/>
          <w:iCs/>
          <w:sz w:val="22"/>
          <w:szCs w:val="22"/>
        </w:rPr>
        <w:t xml:space="preserve"> </w:t>
      </w:r>
      <w:r w:rsidRPr="0027669F">
        <w:rPr>
          <w:rFonts w:ascii="Cambria" w:hAnsi="Cambria"/>
          <w:iCs/>
          <w:sz w:val="22"/>
          <w:szCs w:val="22"/>
        </w:rPr>
        <w:t>C.E.C. Division on Career Development and Transition, 18</w:t>
      </w:r>
      <w:r w:rsidRPr="00BE51E5">
        <w:rPr>
          <w:rFonts w:ascii="Cambria" w:hAnsi="Cambria"/>
          <w:iCs/>
          <w:sz w:val="22"/>
          <w:szCs w:val="22"/>
          <w:vertAlign w:val="superscript"/>
        </w:rPr>
        <w:t>th</w:t>
      </w:r>
      <w:r w:rsidRPr="0027669F">
        <w:rPr>
          <w:rFonts w:ascii="Cambria" w:hAnsi="Cambria"/>
          <w:iCs/>
          <w:sz w:val="22"/>
          <w:szCs w:val="22"/>
        </w:rPr>
        <w:t xml:space="preserve"> International Conference; Portland, Oregon.</w:t>
      </w:r>
    </w:p>
    <w:p w14:paraId="292C67F0" w14:textId="77777777" w:rsidR="00D742B7" w:rsidRDefault="00D742B7" w:rsidP="00C455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14:paraId="23F4695D" w14:textId="263D619C" w:rsidR="001D2FC6" w:rsidRPr="00801488" w:rsidRDefault="005F0BDD" w:rsidP="008014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D66F74">
        <w:rPr>
          <w:rFonts w:asciiTheme="majorHAnsi" w:hAnsiTheme="majorHAnsi"/>
          <w:b/>
          <w:sz w:val="22"/>
          <w:szCs w:val="22"/>
        </w:rPr>
        <w:t>Lindstrom, L</w:t>
      </w:r>
      <w:r>
        <w:rPr>
          <w:rFonts w:asciiTheme="majorHAnsi" w:hAnsiTheme="majorHAnsi"/>
          <w:sz w:val="22"/>
          <w:szCs w:val="22"/>
        </w:rPr>
        <w:t>.</w:t>
      </w:r>
      <w:r w:rsidR="00E45456">
        <w:rPr>
          <w:rFonts w:asciiTheme="majorHAnsi" w:hAnsiTheme="majorHAnsi"/>
          <w:sz w:val="22"/>
          <w:szCs w:val="22"/>
        </w:rPr>
        <w:t>,</w:t>
      </w:r>
      <w:r>
        <w:rPr>
          <w:rFonts w:asciiTheme="majorHAnsi" w:hAnsiTheme="majorHAnsi"/>
          <w:sz w:val="22"/>
          <w:szCs w:val="22"/>
        </w:rPr>
        <w:t xml:space="preserve"> (</w:t>
      </w:r>
      <w:r w:rsidR="00E45456" w:rsidRPr="00E45456">
        <w:rPr>
          <w:rFonts w:asciiTheme="majorHAnsi" w:hAnsiTheme="majorHAnsi"/>
          <w:sz w:val="22"/>
          <w:szCs w:val="22"/>
        </w:rPr>
        <w:t>Symposium C</w:t>
      </w:r>
      <w:r w:rsidRPr="00E45456">
        <w:rPr>
          <w:rFonts w:asciiTheme="majorHAnsi" w:hAnsiTheme="majorHAnsi"/>
          <w:sz w:val="22"/>
          <w:szCs w:val="22"/>
        </w:rPr>
        <w:t>hair</w:t>
      </w:r>
      <w:r>
        <w:rPr>
          <w:rFonts w:asciiTheme="majorHAnsi" w:hAnsiTheme="majorHAnsi"/>
          <w:sz w:val="22"/>
          <w:szCs w:val="22"/>
        </w:rPr>
        <w:t xml:space="preserve">), Karpur, A., Brewer, D., Wagner, M., Newman, L. Rabren, K. &amp; Carpenter C. (2015).  </w:t>
      </w:r>
      <w:r w:rsidRPr="005F0BDD">
        <w:rPr>
          <w:rFonts w:asciiTheme="majorHAnsi" w:hAnsiTheme="majorHAnsi"/>
          <w:i/>
          <w:sz w:val="22"/>
          <w:szCs w:val="22"/>
        </w:rPr>
        <w:t>Disability, Poverty and Post-School Outcomes: Exploring School and Family Influences</w:t>
      </w:r>
      <w:r>
        <w:rPr>
          <w:rFonts w:asciiTheme="majorHAnsi" w:hAnsiTheme="majorHAnsi"/>
          <w:sz w:val="22"/>
          <w:szCs w:val="22"/>
        </w:rPr>
        <w:t xml:space="preserve">. </w:t>
      </w:r>
      <w:r w:rsidRPr="005F0BDD">
        <w:t xml:space="preserve"> </w:t>
      </w:r>
      <w:r w:rsidRPr="00EA4091">
        <w:rPr>
          <w:rFonts w:asciiTheme="majorHAnsi" w:hAnsiTheme="majorHAnsi"/>
          <w:sz w:val="22"/>
          <w:szCs w:val="22"/>
        </w:rPr>
        <w:t>Symposium</w:t>
      </w:r>
      <w:r>
        <w:t xml:space="preserve"> </w:t>
      </w:r>
      <w:r w:rsidRPr="005F0BDD">
        <w:rPr>
          <w:rFonts w:asciiTheme="majorHAnsi" w:hAnsiTheme="majorHAnsi"/>
          <w:sz w:val="22"/>
          <w:szCs w:val="22"/>
        </w:rPr>
        <w:t xml:space="preserve">sponsored by the </w:t>
      </w:r>
      <w:r>
        <w:rPr>
          <w:rFonts w:asciiTheme="majorHAnsi" w:hAnsiTheme="majorHAnsi"/>
          <w:sz w:val="22"/>
          <w:szCs w:val="22"/>
        </w:rPr>
        <w:t>Special</w:t>
      </w:r>
      <w:r w:rsidRPr="005F0BDD">
        <w:rPr>
          <w:rFonts w:asciiTheme="majorHAnsi" w:hAnsiTheme="majorHAnsi"/>
          <w:sz w:val="22"/>
          <w:szCs w:val="22"/>
        </w:rPr>
        <w:t xml:space="preserve"> Education</w:t>
      </w:r>
      <w:r w:rsidR="00EA4091">
        <w:rPr>
          <w:rFonts w:asciiTheme="majorHAnsi" w:hAnsiTheme="majorHAnsi"/>
          <w:sz w:val="22"/>
          <w:szCs w:val="22"/>
        </w:rPr>
        <w:t xml:space="preserve"> SIG</w:t>
      </w:r>
      <w:r w:rsidRPr="005F0BDD">
        <w:rPr>
          <w:rFonts w:asciiTheme="majorHAnsi" w:hAnsiTheme="majorHAnsi"/>
          <w:sz w:val="22"/>
          <w:szCs w:val="22"/>
        </w:rPr>
        <w:t xml:space="preserve">.  American Educational Research Association Conference, </w:t>
      </w:r>
      <w:r>
        <w:rPr>
          <w:rFonts w:asciiTheme="majorHAnsi" w:hAnsiTheme="majorHAnsi"/>
          <w:sz w:val="22"/>
          <w:szCs w:val="22"/>
        </w:rPr>
        <w:t>Chicago, Illinois.</w:t>
      </w:r>
    </w:p>
    <w:p w14:paraId="0FEFB49F" w14:textId="77777777" w:rsidR="00402B79" w:rsidRDefault="00402B79" w:rsidP="00463430">
      <w:pPr>
        <w:ind w:left="720" w:hanging="720"/>
        <w:rPr>
          <w:rFonts w:asciiTheme="majorHAnsi" w:hAnsiTheme="majorHAnsi"/>
          <w:i/>
          <w:sz w:val="22"/>
          <w:szCs w:val="22"/>
        </w:rPr>
      </w:pPr>
    </w:p>
    <w:p w14:paraId="6EAE9DFD" w14:textId="08C5E6E4" w:rsidR="00EA4091" w:rsidRDefault="00EA4091" w:rsidP="00912AA1">
      <w:pPr>
        <w:ind w:left="720" w:hanging="720"/>
        <w:rPr>
          <w:rFonts w:asciiTheme="majorHAnsi" w:hAnsiTheme="majorHAnsi"/>
          <w:sz w:val="22"/>
          <w:szCs w:val="22"/>
        </w:rPr>
      </w:pPr>
      <w:r w:rsidRPr="00DB5C6C">
        <w:rPr>
          <w:rFonts w:asciiTheme="majorHAnsi" w:hAnsiTheme="majorHAnsi"/>
          <w:i/>
          <w:sz w:val="22"/>
          <w:szCs w:val="22"/>
        </w:rPr>
        <w:t>Kahn, L</w:t>
      </w:r>
      <w:r>
        <w:rPr>
          <w:rFonts w:asciiTheme="majorHAnsi" w:hAnsiTheme="majorHAnsi"/>
          <w:sz w:val="22"/>
          <w:szCs w:val="22"/>
        </w:rPr>
        <w:t>.</w:t>
      </w:r>
      <w:r w:rsidR="00E45456">
        <w:rPr>
          <w:rFonts w:asciiTheme="majorHAnsi" w:hAnsiTheme="majorHAnsi"/>
          <w:sz w:val="22"/>
          <w:szCs w:val="22"/>
        </w:rPr>
        <w:t>,</w:t>
      </w:r>
      <w:r>
        <w:rPr>
          <w:rFonts w:asciiTheme="majorHAnsi" w:hAnsiTheme="majorHAnsi"/>
          <w:sz w:val="22"/>
          <w:szCs w:val="22"/>
        </w:rPr>
        <w:t xml:space="preserve"> &amp; </w:t>
      </w:r>
      <w:r w:rsidRPr="00D66F74">
        <w:rPr>
          <w:rFonts w:asciiTheme="majorHAnsi" w:hAnsiTheme="majorHAnsi"/>
          <w:b/>
          <w:sz w:val="22"/>
          <w:szCs w:val="22"/>
        </w:rPr>
        <w:t>Lindstrom, L</w:t>
      </w:r>
      <w:r w:rsidRPr="00EA4091">
        <w:rPr>
          <w:rFonts w:asciiTheme="majorHAnsi" w:hAnsiTheme="majorHAnsi"/>
          <w:sz w:val="22"/>
          <w:szCs w:val="22"/>
        </w:rPr>
        <w:t xml:space="preserve">. (2015).  </w:t>
      </w:r>
      <w:r w:rsidRPr="00EA4091">
        <w:rPr>
          <w:rFonts w:asciiTheme="majorHAnsi" w:hAnsiTheme="majorHAnsi"/>
          <w:i/>
          <w:sz w:val="22"/>
          <w:szCs w:val="22"/>
        </w:rPr>
        <w:t>Why Can't We Just Be Who We Are? Identity and Beliefs of LGBTQI Adolescents with Disabilities</w:t>
      </w:r>
      <w:r>
        <w:rPr>
          <w:rFonts w:asciiTheme="majorHAnsi" w:hAnsiTheme="majorHAnsi"/>
          <w:sz w:val="22"/>
          <w:szCs w:val="22"/>
        </w:rPr>
        <w:t xml:space="preserve">?  Panel discussion </w:t>
      </w:r>
      <w:r w:rsidRPr="00EA4091">
        <w:rPr>
          <w:rFonts w:asciiTheme="majorHAnsi" w:hAnsiTheme="majorHAnsi"/>
          <w:sz w:val="22"/>
          <w:szCs w:val="22"/>
        </w:rPr>
        <w:t xml:space="preserve">sponsored by the </w:t>
      </w:r>
      <w:r>
        <w:rPr>
          <w:rFonts w:asciiTheme="majorHAnsi" w:hAnsiTheme="majorHAnsi"/>
          <w:sz w:val="22"/>
          <w:szCs w:val="22"/>
        </w:rPr>
        <w:t>Disability Studies</w:t>
      </w:r>
      <w:r w:rsidRPr="00EA4091">
        <w:rPr>
          <w:rFonts w:asciiTheme="majorHAnsi" w:hAnsiTheme="majorHAnsi"/>
          <w:sz w:val="22"/>
          <w:szCs w:val="22"/>
        </w:rPr>
        <w:t xml:space="preserve"> SIG.  American Educational Research Association Conference, Chicago, Illinois.</w:t>
      </w:r>
    </w:p>
    <w:p w14:paraId="6FDDC2F3" w14:textId="77777777" w:rsidR="00C55F97" w:rsidRDefault="00C55F97" w:rsidP="00463430">
      <w:pPr>
        <w:ind w:left="720" w:hanging="720"/>
        <w:rPr>
          <w:rFonts w:asciiTheme="majorHAnsi" w:hAnsiTheme="majorHAnsi"/>
          <w:sz w:val="22"/>
          <w:szCs w:val="22"/>
        </w:rPr>
      </w:pPr>
    </w:p>
    <w:p w14:paraId="3BEFDC56" w14:textId="6572601A" w:rsidR="00FC598E" w:rsidRDefault="00FC598E" w:rsidP="00463430">
      <w:pPr>
        <w:ind w:left="720" w:hanging="720"/>
        <w:rPr>
          <w:rFonts w:asciiTheme="majorHAnsi" w:hAnsiTheme="majorHAnsi"/>
          <w:sz w:val="22"/>
          <w:szCs w:val="22"/>
        </w:rPr>
      </w:pPr>
      <w:r>
        <w:rPr>
          <w:rFonts w:asciiTheme="majorHAnsi" w:hAnsiTheme="majorHAnsi"/>
          <w:sz w:val="22"/>
          <w:szCs w:val="22"/>
        </w:rPr>
        <w:lastRenderedPageBreak/>
        <w:t>Kerewsky, S.</w:t>
      </w:r>
      <w:r w:rsidR="00E45456">
        <w:rPr>
          <w:rFonts w:asciiTheme="majorHAnsi" w:hAnsiTheme="majorHAnsi"/>
          <w:sz w:val="22"/>
          <w:szCs w:val="22"/>
        </w:rPr>
        <w:t>,</w:t>
      </w:r>
      <w:r>
        <w:rPr>
          <w:rFonts w:asciiTheme="majorHAnsi" w:hAnsiTheme="majorHAnsi"/>
          <w:sz w:val="22"/>
          <w:szCs w:val="22"/>
        </w:rPr>
        <w:t xml:space="preserve"> &amp; </w:t>
      </w:r>
      <w:r w:rsidRPr="00D66F74">
        <w:rPr>
          <w:rFonts w:asciiTheme="majorHAnsi" w:hAnsiTheme="majorHAnsi"/>
          <w:b/>
          <w:sz w:val="22"/>
          <w:szCs w:val="22"/>
        </w:rPr>
        <w:t>Lindstrom, L.</w:t>
      </w:r>
      <w:r>
        <w:rPr>
          <w:rFonts w:asciiTheme="majorHAnsi" w:hAnsiTheme="majorHAnsi"/>
          <w:sz w:val="22"/>
          <w:szCs w:val="22"/>
        </w:rPr>
        <w:t xml:space="preserve"> (2014)</w:t>
      </w:r>
      <w:r w:rsidR="00E45456">
        <w:rPr>
          <w:rFonts w:asciiTheme="majorHAnsi" w:hAnsiTheme="majorHAnsi"/>
          <w:sz w:val="22"/>
          <w:szCs w:val="22"/>
        </w:rPr>
        <w:t>.</w:t>
      </w:r>
      <w:r>
        <w:rPr>
          <w:rFonts w:asciiTheme="majorHAnsi" w:hAnsiTheme="majorHAnsi"/>
          <w:sz w:val="22"/>
          <w:szCs w:val="22"/>
        </w:rPr>
        <w:t xml:space="preserve">  </w:t>
      </w:r>
      <w:r w:rsidRPr="00FC598E">
        <w:rPr>
          <w:rFonts w:asciiTheme="majorHAnsi" w:hAnsiTheme="majorHAnsi"/>
          <w:i/>
          <w:sz w:val="22"/>
          <w:szCs w:val="22"/>
        </w:rPr>
        <w:t>Planning Successful Educational Travel: Tetanus, Revolution, and “My Daughter Is Where?!”</w:t>
      </w:r>
      <w:r>
        <w:rPr>
          <w:rFonts w:asciiTheme="majorHAnsi" w:hAnsiTheme="majorHAnsi"/>
          <w:i/>
          <w:sz w:val="22"/>
          <w:szCs w:val="22"/>
        </w:rPr>
        <w:t xml:space="preserve"> </w:t>
      </w:r>
      <w:r>
        <w:rPr>
          <w:rFonts w:asciiTheme="majorHAnsi" w:hAnsiTheme="majorHAnsi"/>
          <w:sz w:val="22"/>
          <w:szCs w:val="22"/>
        </w:rPr>
        <w:t>National Organization for Human Services, Las Vegas, NV.</w:t>
      </w:r>
    </w:p>
    <w:p w14:paraId="4CD28FEC" w14:textId="77777777" w:rsidR="00B9304C" w:rsidRDefault="00B9304C" w:rsidP="00B96DB2">
      <w:pPr>
        <w:rPr>
          <w:rFonts w:asciiTheme="majorHAnsi" w:hAnsiTheme="majorHAnsi"/>
          <w:i/>
          <w:sz w:val="22"/>
          <w:szCs w:val="22"/>
        </w:rPr>
      </w:pPr>
    </w:p>
    <w:p w14:paraId="0BBEF8C2" w14:textId="5E7515CF" w:rsidR="00FC598E" w:rsidRPr="00FC598E" w:rsidRDefault="00FC598E" w:rsidP="00FC598E">
      <w:pPr>
        <w:ind w:left="720" w:hanging="720"/>
        <w:rPr>
          <w:rFonts w:asciiTheme="majorHAnsi" w:hAnsiTheme="majorHAnsi"/>
          <w:sz w:val="22"/>
          <w:szCs w:val="22"/>
        </w:rPr>
      </w:pPr>
      <w:r w:rsidRPr="002A73B5">
        <w:rPr>
          <w:rFonts w:asciiTheme="majorHAnsi" w:hAnsiTheme="majorHAnsi"/>
          <w:i/>
          <w:sz w:val="22"/>
          <w:szCs w:val="22"/>
        </w:rPr>
        <w:t>Moxley, K</w:t>
      </w:r>
      <w:r w:rsidRPr="00FC598E">
        <w:rPr>
          <w:rFonts w:asciiTheme="majorHAnsi" w:hAnsiTheme="majorHAnsi"/>
          <w:sz w:val="22"/>
          <w:szCs w:val="22"/>
        </w:rPr>
        <w:t>.</w:t>
      </w:r>
      <w:r w:rsidR="00E45456">
        <w:rPr>
          <w:rFonts w:asciiTheme="majorHAnsi" w:hAnsiTheme="majorHAnsi"/>
          <w:sz w:val="22"/>
          <w:szCs w:val="22"/>
        </w:rPr>
        <w:t>,</w:t>
      </w:r>
      <w:r w:rsidRPr="00FC598E">
        <w:rPr>
          <w:rFonts w:asciiTheme="majorHAnsi" w:hAnsiTheme="majorHAnsi"/>
          <w:sz w:val="22"/>
          <w:szCs w:val="22"/>
        </w:rPr>
        <w:t xml:space="preserve"> &amp; </w:t>
      </w:r>
      <w:r w:rsidRPr="00D66F74">
        <w:rPr>
          <w:rFonts w:asciiTheme="majorHAnsi" w:hAnsiTheme="majorHAnsi"/>
          <w:b/>
          <w:sz w:val="22"/>
          <w:szCs w:val="22"/>
        </w:rPr>
        <w:t>Lindstrom, L</w:t>
      </w:r>
      <w:r w:rsidRPr="000B3ABF">
        <w:rPr>
          <w:rFonts w:asciiTheme="majorHAnsi" w:hAnsiTheme="majorHAnsi"/>
          <w:sz w:val="22"/>
          <w:szCs w:val="22"/>
        </w:rPr>
        <w:t>.  (2014).</w:t>
      </w:r>
      <w:r w:rsidRPr="00FC598E">
        <w:rPr>
          <w:sz w:val="22"/>
          <w:szCs w:val="22"/>
        </w:rPr>
        <w:t xml:space="preserve">  </w:t>
      </w:r>
      <w:r w:rsidRPr="00FC598E">
        <w:rPr>
          <w:i/>
          <w:sz w:val="22"/>
          <w:szCs w:val="22"/>
        </w:rPr>
        <w:t>Family and Human Services Early Childhood Emphasis</w:t>
      </w:r>
      <w:r w:rsidRPr="00FC598E">
        <w:rPr>
          <w:sz w:val="22"/>
          <w:szCs w:val="22"/>
        </w:rPr>
        <w:t xml:space="preserve">. </w:t>
      </w:r>
      <w:r w:rsidRPr="00FC598E">
        <w:rPr>
          <w:rFonts w:asciiTheme="majorHAnsi" w:hAnsiTheme="majorHAnsi"/>
          <w:sz w:val="22"/>
          <w:szCs w:val="22"/>
        </w:rPr>
        <w:t>National Organization for Human Services, Las Vegas, NV.</w:t>
      </w:r>
    </w:p>
    <w:p w14:paraId="3859CF91" w14:textId="77777777" w:rsidR="00887CD8" w:rsidRDefault="00887CD8" w:rsidP="00463430">
      <w:pPr>
        <w:ind w:left="720" w:hanging="720"/>
        <w:rPr>
          <w:rFonts w:asciiTheme="majorHAnsi" w:hAnsiTheme="majorHAnsi"/>
          <w:b/>
          <w:sz w:val="22"/>
          <w:szCs w:val="22"/>
        </w:rPr>
      </w:pPr>
    </w:p>
    <w:p w14:paraId="7D0C3E49" w14:textId="520A73DC" w:rsidR="007E3A2E" w:rsidRDefault="00463430" w:rsidP="006E4963">
      <w:pPr>
        <w:ind w:left="720" w:hanging="720"/>
        <w:rPr>
          <w:rFonts w:asciiTheme="majorHAnsi" w:hAnsiTheme="majorHAnsi"/>
          <w:b/>
          <w:sz w:val="22"/>
          <w:szCs w:val="22"/>
        </w:rPr>
      </w:pPr>
      <w:r w:rsidRPr="00D66F74">
        <w:rPr>
          <w:rFonts w:asciiTheme="majorHAnsi" w:hAnsiTheme="majorHAnsi"/>
          <w:b/>
          <w:sz w:val="22"/>
          <w:szCs w:val="22"/>
        </w:rPr>
        <w:t>Lindstrom, L</w:t>
      </w:r>
      <w:r>
        <w:rPr>
          <w:rFonts w:asciiTheme="majorHAnsi" w:hAnsiTheme="majorHAnsi"/>
          <w:sz w:val="22"/>
          <w:szCs w:val="22"/>
        </w:rPr>
        <w:t xml:space="preserve">.  &amp; Post C.  (2014). </w:t>
      </w:r>
      <w:r w:rsidRPr="00463430">
        <w:rPr>
          <w:rFonts w:asciiTheme="majorHAnsi" w:hAnsiTheme="majorHAnsi"/>
          <w:i/>
          <w:sz w:val="22"/>
          <w:szCs w:val="22"/>
        </w:rPr>
        <w:t>Building Career PATHS  for High School Girls with Disabilities</w:t>
      </w:r>
      <w:r>
        <w:rPr>
          <w:rFonts w:asciiTheme="majorHAnsi" w:hAnsiTheme="majorHAnsi"/>
          <w:sz w:val="22"/>
          <w:szCs w:val="22"/>
        </w:rPr>
        <w:t>.</w:t>
      </w:r>
      <w:r>
        <w:rPr>
          <w:rFonts w:asciiTheme="majorHAnsi" w:hAnsiTheme="majorHAnsi"/>
          <w:i/>
          <w:sz w:val="22"/>
          <w:szCs w:val="22"/>
        </w:rPr>
        <w:t xml:space="preserve"> </w:t>
      </w:r>
      <w:r w:rsidRPr="005E508A">
        <w:rPr>
          <w:rFonts w:asciiTheme="majorHAnsi" w:hAnsiTheme="majorHAnsi"/>
          <w:i/>
          <w:sz w:val="22"/>
          <w:szCs w:val="22"/>
        </w:rPr>
        <w:t xml:space="preserve"> </w:t>
      </w:r>
      <w:r w:rsidRPr="00463430">
        <w:rPr>
          <w:rFonts w:asciiTheme="majorHAnsi" w:hAnsiTheme="majorHAnsi"/>
          <w:sz w:val="22"/>
          <w:szCs w:val="22"/>
        </w:rPr>
        <w:t xml:space="preserve">National Association for Workforce Improvement </w:t>
      </w:r>
      <w:r>
        <w:rPr>
          <w:rFonts w:asciiTheme="majorHAnsi" w:hAnsiTheme="majorHAnsi"/>
          <w:sz w:val="22"/>
          <w:szCs w:val="22"/>
        </w:rPr>
        <w:t>49</w:t>
      </w:r>
      <w:r w:rsidRPr="00463430">
        <w:rPr>
          <w:rFonts w:asciiTheme="majorHAnsi" w:hAnsiTheme="majorHAnsi"/>
          <w:sz w:val="22"/>
          <w:szCs w:val="22"/>
          <w:vertAlign w:val="superscript"/>
        </w:rPr>
        <w:t>th</w:t>
      </w:r>
      <w:r>
        <w:rPr>
          <w:rFonts w:asciiTheme="majorHAnsi" w:hAnsiTheme="majorHAnsi"/>
          <w:sz w:val="22"/>
          <w:szCs w:val="22"/>
        </w:rPr>
        <w:t xml:space="preserve"> Annual </w:t>
      </w:r>
      <w:r w:rsidRPr="00463430">
        <w:rPr>
          <w:rFonts w:ascii="Cambria" w:hAnsi="Cambria"/>
          <w:sz w:val="22"/>
          <w:szCs w:val="22"/>
        </w:rPr>
        <w:t xml:space="preserve">Conference; </w:t>
      </w:r>
      <w:r>
        <w:rPr>
          <w:rFonts w:ascii="Cambria" w:hAnsi="Cambria"/>
          <w:sz w:val="22"/>
          <w:szCs w:val="22"/>
        </w:rPr>
        <w:t>Portland, Oregon.</w:t>
      </w:r>
    </w:p>
    <w:p w14:paraId="132CC3EC" w14:textId="58A89CCA" w:rsidR="006E1549" w:rsidRPr="00C92357" w:rsidRDefault="00662069" w:rsidP="00C92357">
      <w:pPr>
        <w:ind w:left="720" w:hanging="720"/>
        <w:rPr>
          <w:rFonts w:ascii="Cambria" w:hAnsi="Cambria"/>
          <w:sz w:val="22"/>
          <w:szCs w:val="22"/>
        </w:rPr>
      </w:pPr>
      <w:r w:rsidRPr="00D66F74">
        <w:rPr>
          <w:rFonts w:asciiTheme="majorHAnsi" w:hAnsiTheme="majorHAnsi"/>
          <w:b/>
          <w:sz w:val="22"/>
          <w:szCs w:val="22"/>
        </w:rPr>
        <w:t>Lindstrom, L</w:t>
      </w:r>
      <w:r>
        <w:rPr>
          <w:rFonts w:asciiTheme="majorHAnsi" w:hAnsiTheme="majorHAnsi"/>
          <w:sz w:val="22"/>
          <w:szCs w:val="22"/>
        </w:rPr>
        <w:t>.</w:t>
      </w:r>
      <w:r w:rsidR="00E45456">
        <w:rPr>
          <w:rFonts w:asciiTheme="majorHAnsi" w:hAnsiTheme="majorHAnsi"/>
          <w:sz w:val="22"/>
          <w:szCs w:val="22"/>
        </w:rPr>
        <w:t>,</w:t>
      </w:r>
      <w:r>
        <w:rPr>
          <w:rFonts w:asciiTheme="majorHAnsi" w:hAnsiTheme="majorHAnsi"/>
          <w:sz w:val="22"/>
          <w:szCs w:val="22"/>
        </w:rPr>
        <w:t xml:space="preserve">  &amp; </w:t>
      </w:r>
      <w:r w:rsidRPr="00DB5C6C">
        <w:rPr>
          <w:rFonts w:asciiTheme="majorHAnsi" w:hAnsiTheme="majorHAnsi"/>
          <w:i/>
          <w:sz w:val="22"/>
          <w:szCs w:val="22"/>
        </w:rPr>
        <w:t>Kahn, L.</w:t>
      </w:r>
      <w:r>
        <w:rPr>
          <w:rFonts w:asciiTheme="majorHAnsi" w:hAnsiTheme="majorHAnsi"/>
          <w:sz w:val="22"/>
          <w:szCs w:val="22"/>
        </w:rPr>
        <w:t xml:space="preserve"> (2013)</w:t>
      </w:r>
      <w:r w:rsidR="00CF45E2">
        <w:rPr>
          <w:rFonts w:asciiTheme="majorHAnsi" w:hAnsiTheme="majorHAnsi"/>
          <w:sz w:val="22"/>
          <w:szCs w:val="22"/>
        </w:rPr>
        <w:t xml:space="preserve">. </w:t>
      </w:r>
      <w:r>
        <w:rPr>
          <w:rFonts w:asciiTheme="majorHAnsi" w:hAnsiTheme="majorHAnsi"/>
          <w:sz w:val="22"/>
          <w:szCs w:val="22"/>
        </w:rPr>
        <w:t xml:space="preserve"> </w:t>
      </w:r>
      <w:r w:rsidRPr="00662069">
        <w:rPr>
          <w:rFonts w:asciiTheme="majorHAnsi" w:hAnsiTheme="majorHAnsi"/>
          <w:i/>
          <w:sz w:val="22"/>
          <w:szCs w:val="22"/>
        </w:rPr>
        <w:t>Navigating the Early Career Years: Barriers and Strategies for Young Adults with Disabilities</w:t>
      </w:r>
      <w:r>
        <w:rPr>
          <w:rFonts w:asciiTheme="majorHAnsi" w:hAnsiTheme="majorHAnsi"/>
          <w:i/>
          <w:sz w:val="22"/>
          <w:szCs w:val="22"/>
        </w:rPr>
        <w:t xml:space="preserve">. </w:t>
      </w:r>
      <w:r w:rsidRPr="005E508A">
        <w:rPr>
          <w:rFonts w:asciiTheme="majorHAnsi" w:hAnsiTheme="majorHAnsi"/>
          <w:i/>
          <w:sz w:val="22"/>
          <w:szCs w:val="22"/>
        </w:rPr>
        <w:t xml:space="preserve"> </w:t>
      </w:r>
      <w:r w:rsidRPr="00B87E05">
        <w:rPr>
          <w:rFonts w:ascii="Cambria" w:hAnsi="Cambria"/>
          <w:sz w:val="22"/>
          <w:szCs w:val="22"/>
        </w:rPr>
        <w:t>C.E.C. Division on Career Development and Transition, 1</w:t>
      </w:r>
      <w:r>
        <w:rPr>
          <w:rFonts w:ascii="Cambria" w:hAnsi="Cambria"/>
          <w:sz w:val="22"/>
          <w:szCs w:val="22"/>
        </w:rPr>
        <w:t>7</w:t>
      </w:r>
      <w:r w:rsidRPr="00B87E05">
        <w:rPr>
          <w:rFonts w:ascii="Cambria" w:hAnsi="Cambria"/>
          <w:sz w:val="22"/>
          <w:szCs w:val="22"/>
          <w:vertAlign w:val="superscript"/>
        </w:rPr>
        <w:t>th</w:t>
      </w:r>
      <w:r w:rsidRPr="00B87E05">
        <w:rPr>
          <w:rFonts w:ascii="Cambria" w:hAnsi="Cambria"/>
          <w:sz w:val="22"/>
          <w:szCs w:val="22"/>
        </w:rPr>
        <w:t xml:space="preserve"> International Conference;</w:t>
      </w:r>
      <w:r>
        <w:rPr>
          <w:rFonts w:ascii="Cambria" w:hAnsi="Cambria"/>
          <w:sz w:val="22"/>
          <w:szCs w:val="22"/>
        </w:rPr>
        <w:t xml:space="preserve"> Williamsburg, VA.</w:t>
      </w:r>
    </w:p>
    <w:p w14:paraId="34A3377F" w14:textId="77777777" w:rsidR="006E1549" w:rsidRDefault="006E1549" w:rsidP="00CF45E2">
      <w:pPr>
        <w:spacing w:line="0" w:lineRule="atLeast"/>
        <w:ind w:left="720" w:hanging="720"/>
        <w:rPr>
          <w:rFonts w:asciiTheme="majorHAnsi" w:hAnsiTheme="majorHAnsi"/>
          <w:sz w:val="22"/>
          <w:szCs w:val="22"/>
        </w:rPr>
      </w:pPr>
    </w:p>
    <w:p w14:paraId="32E3BE7A" w14:textId="40FB14EC" w:rsidR="00893E61" w:rsidRPr="00DE3D08" w:rsidRDefault="005E508A" w:rsidP="00DE3D08">
      <w:pPr>
        <w:spacing w:line="0" w:lineRule="atLeast"/>
        <w:ind w:left="720" w:hanging="720"/>
        <w:rPr>
          <w:rFonts w:asciiTheme="majorHAnsi" w:hAnsiTheme="majorHAnsi"/>
          <w:b/>
          <w:sz w:val="22"/>
          <w:szCs w:val="22"/>
        </w:rPr>
      </w:pPr>
      <w:r>
        <w:rPr>
          <w:rFonts w:asciiTheme="majorHAnsi" w:hAnsiTheme="majorHAnsi"/>
          <w:sz w:val="22"/>
          <w:szCs w:val="22"/>
        </w:rPr>
        <w:t xml:space="preserve">Alverson, C., </w:t>
      </w:r>
      <w:r w:rsidRPr="00D66F74">
        <w:rPr>
          <w:rFonts w:asciiTheme="majorHAnsi" w:hAnsiTheme="majorHAnsi"/>
          <w:b/>
          <w:sz w:val="22"/>
          <w:szCs w:val="22"/>
        </w:rPr>
        <w:t>Lindstrom, L.</w:t>
      </w:r>
      <w:r>
        <w:rPr>
          <w:rFonts w:asciiTheme="majorHAnsi" w:hAnsiTheme="majorHAnsi"/>
          <w:sz w:val="22"/>
          <w:szCs w:val="22"/>
        </w:rPr>
        <w:t xml:space="preserve">  &amp; </w:t>
      </w:r>
      <w:r w:rsidRPr="00DB5C6C">
        <w:rPr>
          <w:rFonts w:asciiTheme="majorHAnsi" w:hAnsiTheme="majorHAnsi"/>
          <w:i/>
          <w:sz w:val="22"/>
          <w:szCs w:val="22"/>
        </w:rPr>
        <w:t>Hirano, K</w:t>
      </w:r>
      <w:r>
        <w:rPr>
          <w:rFonts w:asciiTheme="majorHAnsi" w:hAnsiTheme="majorHAnsi"/>
          <w:sz w:val="22"/>
          <w:szCs w:val="22"/>
        </w:rPr>
        <w:t>.  (</w:t>
      </w:r>
      <w:r w:rsidR="00662069">
        <w:rPr>
          <w:rFonts w:asciiTheme="majorHAnsi" w:hAnsiTheme="majorHAnsi"/>
          <w:sz w:val="22"/>
          <w:szCs w:val="22"/>
        </w:rPr>
        <w:t>2013</w:t>
      </w:r>
      <w:r>
        <w:rPr>
          <w:rFonts w:asciiTheme="majorHAnsi" w:hAnsiTheme="majorHAnsi"/>
          <w:sz w:val="22"/>
          <w:szCs w:val="22"/>
        </w:rPr>
        <w:t>)</w:t>
      </w:r>
      <w:r w:rsidR="00CF45E2">
        <w:rPr>
          <w:rFonts w:asciiTheme="majorHAnsi" w:hAnsiTheme="majorHAnsi"/>
          <w:sz w:val="22"/>
          <w:szCs w:val="22"/>
        </w:rPr>
        <w:t>.</w:t>
      </w:r>
      <w:r>
        <w:rPr>
          <w:rFonts w:asciiTheme="majorHAnsi" w:hAnsiTheme="majorHAnsi"/>
          <w:sz w:val="22"/>
          <w:szCs w:val="22"/>
        </w:rPr>
        <w:t xml:space="preserve"> </w:t>
      </w:r>
      <w:r w:rsidRPr="005E508A">
        <w:rPr>
          <w:rFonts w:asciiTheme="majorHAnsi" w:hAnsiTheme="majorHAnsi"/>
          <w:i/>
          <w:sz w:val="22"/>
          <w:szCs w:val="22"/>
        </w:rPr>
        <w:t xml:space="preserve">Transition to College: Needs of Young Adults with Asperger Syndrome </w:t>
      </w:r>
      <w:r w:rsidR="00662069" w:rsidRPr="00B87E05">
        <w:rPr>
          <w:rFonts w:ascii="Cambria" w:hAnsi="Cambria"/>
          <w:sz w:val="22"/>
          <w:szCs w:val="22"/>
        </w:rPr>
        <w:t>C.E.C. Division on Career Development and Transition, 1</w:t>
      </w:r>
      <w:r w:rsidR="00662069">
        <w:rPr>
          <w:rFonts w:ascii="Cambria" w:hAnsi="Cambria"/>
          <w:sz w:val="22"/>
          <w:szCs w:val="22"/>
        </w:rPr>
        <w:t>7</w:t>
      </w:r>
      <w:r w:rsidR="00662069" w:rsidRPr="00B87E05">
        <w:rPr>
          <w:rFonts w:ascii="Cambria" w:hAnsi="Cambria"/>
          <w:sz w:val="22"/>
          <w:szCs w:val="22"/>
          <w:vertAlign w:val="superscript"/>
        </w:rPr>
        <w:t>th</w:t>
      </w:r>
      <w:r w:rsidR="00662069" w:rsidRPr="00B87E05">
        <w:rPr>
          <w:rFonts w:ascii="Cambria" w:hAnsi="Cambria"/>
          <w:sz w:val="22"/>
          <w:szCs w:val="22"/>
        </w:rPr>
        <w:t xml:space="preserve"> International Conference;</w:t>
      </w:r>
      <w:r w:rsidR="00662069">
        <w:rPr>
          <w:rFonts w:ascii="Cambria" w:hAnsi="Cambria"/>
          <w:sz w:val="22"/>
          <w:szCs w:val="22"/>
        </w:rPr>
        <w:t xml:space="preserve"> Williamsburg, VA.</w:t>
      </w:r>
    </w:p>
    <w:p w14:paraId="6B9C000F" w14:textId="77777777" w:rsidR="00893E61" w:rsidRDefault="00893E61" w:rsidP="000F5464">
      <w:pPr>
        <w:pStyle w:val="HTMLPreformatted"/>
        <w:ind w:left="720" w:hanging="720"/>
        <w:rPr>
          <w:rFonts w:ascii="Cambria" w:hAnsi="Cambria"/>
          <w:b/>
          <w:sz w:val="22"/>
          <w:szCs w:val="22"/>
        </w:rPr>
      </w:pPr>
    </w:p>
    <w:p w14:paraId="770BFD2F" w14:textId="660F14C0" w:rsidR="000F5464" w:rsidRDefault="000F5464" w:rsidP="000F5464">
      <w:pPr>
        <w:pStyle w:val="HTMLPreformatted"/>
        <w:ind w:left="720" w:hanging="720"/>
        <w:rPr>
          <w:rFonts w:ascii="Cambria" w:hAnsi="Cambria"/>
          <w:sz w:val="22"/>
          <w:szCs w:val="22"/>
        </w:rPr>
      </w:pPr>
      <w:r w:rsidRPr="00D66F74">
        <w:rPr>
          <w:rFonts w:ascii="Cambria" w:hAnsi="Cambria"/>
          <w:b/>
          <w:sz w:val="22"/>
          <w:szCs w:val="22"/>
        </w:rPr>
        <w:t>Lindstrom, L</w:t>
      </w:r>
      <w:r w:rsidRPr="000F5464">
        <w:rPr>
          <w:rFonts w:ascii="Cambria" w:hAnsi="Cambria"/>
          <w:sz w:val="22"/>
          <w:szCs w:val="22"/>
        </w:rPr>
        <w:t xml:space="preserve">. (2013)  </w:t>
      </w:r>
      <w:r w:rsidRPr="000F5464">
        <w:rPr>
          <w:rFonts w:ascii="Cambria" w:hAnsi="Cambria"/>
          <w:i/>
          <w:sz w:val="22"/>
          <w:szCs w:val="22"/>
        </w:rPr>
        <w:t>PATHS:</w:t>
      </w:r>
      <w:r w:rsidRPr="000F5464">
        <w:rPr>
          <w:rFonts w:ascii="Cambria" w:hAnsi="Cambria"/>
          <w:sz w:val="22"/>
          <w:szCs w:val="22"/>
        </w:rPr>
        <w:t xml:space="preserve"> </w:t>
      </w:r>
      <w:r w:rsidRPr="000F5464">
        <w:rPr>
          <w:rFonts w:ascii="Cambria" w:hAnsi="Cambria"/>
          <w:i/>
          <w:sz w:val="22"/>
          <w:szCs w:val="22"/>
        </w:rPr>
        <w:t>Improving Career and Educational Outcomes for Young Women with Disabilities,</w:t>
      </w:r>
      <w:r>
        <w:rPr>
          <w:rFonts w:ascii="Cambria" w:hAnsi="Cambria"/>
          <w:sz w:val="22"/>
          <w:szCs w:val="22"/>
        </w:rPr>
        <w:t xml:space="preserve">  presented at a roundtable session titled “I</w:t>
      </w:r>
      <w:r w:rsidRPr="000F5464">
        <w:rPr>
          <w:rFonts w:ascii="Cambria" w:hAnsi="Cambria"/>
          <w:sz w:val="22"/>
          <w:szCs w:val="22"/>
        </w:rPr>
        <w:t>ntersections -</w:t>
      </w:r>
      <w:r>
        <w:rPr>
          <w:rFonts w:ascii="Cambria" w:hAnsi="Cambria"/>
          <w:sz w:val="22"/>
          <w:szCs w:val="22"/>
        </w:rPr>
        <w:t xml:space="preserve"> Gender and Race/Class/Ability” sponsored by the Special Interest Group on Women and Education.  American Educational Research Association Conference, San Francisco, California.</w:t>
      </w:r>
    </w:p>
    <w:p w14:paraId="21FCE1B2" w14:textId="77777777" w:rsidR="00814F02" w:rsidRDefault="00814F02" w:rsidP="000F5464">
      <w:pPr>
        <w:pStyle w:val="HTMLPreformatted"/>
        <w:ind w:left="720" w:hanging="720"/>
        <w:rPr>
          <w:rFonts w:ascii="Cambria" w:hAnsi="Cambria"/>
          <w:sz w:val="22"/>
          <w:szCs w:val="22"/>
        </w:rPr>
      </w:pPr>
    </w:p>
    <w:p w14:paraId="7D6B399C" w14:textId="77777777" w:rsidR="000F5464" w:rsidRPr="000F5464" w:rsidRDefault="000F5464" w:rsidP="00DE5423">
      <w:pPr>
        <w:pStyle w:val="HTMLPreformatted"/>
        <w:ind w:left="720" w:hanging="720"/>
        <w:rPr>
          <w:rFonts w:ascii="Cambria" w:hAnsi="Cambria"/>
          <w:sz w:val="22"/>
          <w:szCs w:val="22"/>
        </w:rPr>
      </w:pPr>
      <w:r w:rsidRPr="00DB5C6C">
        <w:rPr>
          <w:rFonts w:ascii="Cambria" w:hAnsi="Cambria"/>
          <w:i/>
          <w:sz w:val="22"/>
          <w:szCs w:val="22"/>
        </w:rPr>
        <w:t>Downey-McCarthey</w:t>
      </w:r>
      <w:r w:rsidR="001B4EB3" w:rsidRPr="00DB5C6C">
        <w:rPr>
          <w:rFonts w:ascii="Cambria" w:hAnsi="Cambria"/>
          <w:i/>
          <w:sz w:val="22"/>
          <w:szCs w:val="22"/>
        </w:rPr>
        <w:t>, R.</w:t>
      </w:r>
      <w:r w:rsidR="00A43321" w:rsidRPr="00DB5C6C">
        <w:rPr>
          <w:rFonts w:ascii="Cambria" w:hAnsi="Cambria"/>
          <w:i/>
          <w:sz w:val="22"/>
          <w:szCs w:val="22"/>
        </w:rPr>
        <w:t>,</w:t>
      </w:r>
      <w:r>
        <w:rPr>
          <w:rFonts w:ascii="Cambria" w:hAnsi="Cambria"/>
          <w:sz w:val="22"/>
          <w:szCs w:val="22"/>
        </w:rPr>
        <w:t xml:space="preserve"> &amp; </w:t>
      </w:r>
      <w:r w:rsidRPr="00D66F74">
        <w:rPr>
          <w:rFonts w:ascii="Cambria" w:hAnsi="Cambria"/>
          <w:b/>
          <w:sz w:val="22"/>
          <w:szCs w:val="22"/>
        </w:rPr>
        <w:t>Lindstrom, L.</w:t>
      </w:r>
      <w:r w:rsidRPr="000F5464">
        <w:rPr>
          <w:rFonts w:ascii="Cambria" w:hAnsi="Cambria"/>
          <w:sz w:val="22"/>
          <w:szCs w:val="22"/>
        </w:rPr>
        <w:t xml:space="preserve"> (2013</w:t>
      </w:r>
      <w:r w:rsidRPr="00DE5423">
        <w:rPr>
          <w:rFonts w:ascii="Cambria" w:hAnsi="Cambria"/>
          <w:sz w:val="22"/>
          <w:szCs w:val="22"/>
        </w:rPr>
        <w:t>)</w:t>
      </w:r>
      <w:r w:rsidR="00DE5423">
        <w:rPr>
          <w:rFonts w:ascii="Cambria" w:hAnsi="Cambria"/>
          <w:sz w:val="22"/>
          <w:szCs w:val="22"/>
        </w:rPr>
        <w:t>.</w:t>
      </w:r>
      <w:r w:rsidRPr="00DE5423">
        <w:rPr>
          <w:rFonts w:ascii="Cambria" w:hAnsi="Cambria"/>
          <w:sz w:val="22"/>
          <w:szCs w:val="22"/>
        </w:rPr>
        <w:t xml:space="preserve"> </w:t>
      </w:r>
      <w:r w:rsidRPr="000F5464">
        <w:rPr>
          <w:rFonts w:ascii="Cambria" w:hAnsi="Cambria"/>
          <w:i/>
          <w:sz w:val="22"/>
          <w:szCs w:val="22"/>
        </w:rPr>
        <w:t xml:space="preserve"> Postsecondary Educational Transitions for At-Risk Youth: Results of the College Transition Support Program</w:t>
      </w:r>
      <w:r w:rsidRPr="000F5464">
        <w:rPr>
          <w:rFonts w:ascii="Cambria" w:hAnsi="Cambria"/>
          <w:sz w:val="22"/>
          <w:szCs w:val="22"/>
        </w:rPr>
        <w:t>,</w:t>
      </w:r>
      <w:r w:rsidR="00DE5423">
        <w:rPr>
          <w:rFonts w:ascii="Cambria" w:hAnsi="Cambria"/>
          <w:sz w:val="22"/>
          <w:szCs w:val="22"/>
        </w:rPr>
        <w:t xml:space="preserve">  </w:t>
      </w:r>
      <w:r>
        <w:rPr>
          <w:rFonts w:ascii="Cambria" w:hAnsi="Cambria"/>
          <w:sz w:val="22"/>
          <w:szCs w:val="22"/>
        </w:rPr>
        <w:t xml:space="preserve">presented at a roundtable session titled </w:t>
      </w:r>
      <w:r w:rsidR="00DE5423">
        <w:rPr>
          <w:rFonts w:ascii="Cambria" w:hAnsi="Cambria"/>
          <w:sz w:val="22"/>
          <w:szCs w:val="22"/>
        </w:rPr>
        <w:t>“</w:t>
      </w:r>
      <w:r w:rsidRPr="00DE5423">
        <w:rPr>
          <w:rFonts w:ascii="Cambria" w:hAnsi="Cambria"/>
          <w:sz w:val="22"/>
          <w:szCs w:val="22"/>
        </w:rPr>
        <w:t>Navigating the Community College-University Transfer Process</w:t>
      </w:r>
      <w:r w:rsidR="00DE5423">
        <w:rPr>
          <w:rFonts w:ascii="Cambria" w:hAnsi="Cambria"/>
          <w:sz w:val="22"/>
          <w:szCs w:val="22"/>
        </w:rPr>
        <w:t>”</w:t>
      </w:r>
      <w:r>
        <w:rPr>
          <w:rFonts w:ascii="Cambria" w:hAnsi="Cambria"/>
          <w:sz w:val="22"/>
          <w:szCs w:val="22"/>
        </w:rPr>
        <w:t>.  American Educational Research Association Conference, San Francisco, California.</w:t>
      </w:r>
    </w:p>
    <w:p w14:paraId="158E0E9C" w14:textId="77777777" w:rsidR="00CD6BF6" w:rsidRDefault="00CD6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Cs/>
          <w:sz w:val="22"/>
          <w:szCs w:val="22"/>
        </w:rPr>
      </w:pPr>
    </w:p>
    <w:p w14:paraId="1201BA19" w14:textId="1680D3A3" w:rsidR="00BC7E0C" w:rsidRDefault="00BC7E0C" w:rsidP="00FB7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Kerewsky, S.</w:t>
      </w:r>
      <w:r w:rsidR="000F5464">
        <w:rPr>
          <w:rFonts w:ascii="Cambria" w:hAnsi="Cambria"/>
          <w:sz w:val="22"/>
          <w:szCs w:val="22"/>
        </w:rPr>
        <w:t>,</w:t>
      </w:r>
      <w:r>
        <w:rPr>
          <w:rFonts w:ascii="Cambria" w:hAnsi="Cambria"/>
          <w:sz w:val="22"/>
          <w:szCs w:val="22"/>
        </w:rPr>
        <w:t xml:space="preserve"> &amp; </w:t>
      </w:r>
      <w:r w:rsidRPr="00D66F74">
        <w:rPr>
          <w:rFonts w:ascii="Cambria" w:hAnsi="Cambria"/>
          <w:b/>
          <w:sz w:val="22"/>
          <w:szCs w:val="22"/>
        </w:rPr>
        <w:t>Lindstrom, L.</w:t>
      </w:r>
      <w:r>
        <w:rPr>
          <w:rFonts w:ascii="Cambria" w:hAnsi="Cambria"/>
          <w:sz w:val="22"/>
          <w:szCs w:val="22"/>
        </w:rPr>
        <w:t xml:space="preserve"> (2012). </w:t>
      </w:r>
      <w:r w:rsidRPr="00BC7E0C">
        <w:rPr>
          <w:rFonts w:ascii="Cambria" w:hAnsi="Cambria"/>
          <w:i/>
          <w:sz w:val="22"/>
          <w:szCs w:val="22"/>
        </w:rPr>
        <w:t>Students in Jeopardy</w:t>
      </w:r>
      <w:r>
        <w:rPr>
          <w:rFonts w:ascii="Cambria" w:hAnsi="Cambria"/>
          <w:sz w:val="22"/>
          <w:szCs w:val="22"/>
        </w:rPr>
        <w:t xml:space="preserve">. </w:t>
      </w:r>
      <w:r w:rsidR="003F4EDF" w:rsidRPr="003F4EDF">
        <w:rPr>
          <w:rFonts w:ascii="Cambria" w:hAnsi="Cambria"/>
          <w:i/>
          <w:sz w:val="22"/>
          <w:szCs w:val="22"/>
        </w:rPr>
        <w:t>Facilitating Student Success in Human Services Programs</w:t>
      </w:r>
      <w:r w:rsidR="003F4EDF">
        <w:rPr>
          <w:rFonts w:ascii="Cambria" w:hAnsi="Cambria"/>
          <w:i/>
          <w:sz w:val="22"/>
          <w:szCs w:val="22"/>
        </w:rPr>
        <w:t>.</w:t>
      </w:r>
      <w:r w:rsidR="003F4EDF">
        <w:rPr>
          <w:rFonts w:ascii="Cambria" w:hAnsi="Cambria"/>
          <w:sz w:val="22"/>
          <w:szCs w:val="22"/>
        </w:rPr>
        <w:t xml:space="preserve"> </w:t>
      </w:r>
      <w:r>
        <w:rPr>
          <w:rFonts w:ascii="Cambria" w:hAnsi="Cambria"/>
          <w:sz w:val="22"/>
          <w:szCs w:val="22"/>
        </w:rPr>
        <w:t>National Organization of Human Services, Milwaukie, Wisconsin.</w:t>
      </w:r>
    </w:p>
    <w:p w14:paraId="578903DE" w14:textId="77777777" w:rsidR="007C1621" w:rsidRDefault="007C1621" w:rsidP="00401D4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ascii="Cambria" w:hAnsi="Cambria"/>
          <w:i/>
          <w:sz w:val="22"/>
          <w:szCs w:val="22"/>
        </w:rPr>
      </w:pPr>
    </w:p>
    <w:p w14:paraId="63945B27" w14:textId="774C0F0C" w:rsidR="004F169D" w:rsidRPr="00DD5E83" w:rsidRDefault="00401D40" w:rsidP="00DD5E8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ascii="Cambria" w:hAnsi="Cambria"/>
          <w:sz w:val="22"/>
          <w:szCs w:val="22"/>
        </w:rPr>
      </w:pPr>
      <w:r w:rsidRPr="00DB5C6C">
        <w:rPr>
          <w:rFonts w:ascii="Cambria" w:hAnsi="Cambria"/>
          <w:i/>
          <w:sz w:val="22"/>
          <w:szCs w:val="22"/>
        </w:rPr>
        <w:t>Lombardi, A</w:t>
      </w:r>
      <w:r w:rsidRPr="00401D40">
        <w:rPr>
          <w:rFonts w:ascii="Cambria" w:hAnsi="Cambria"/>
          <w:sz w:val="22"/>
          <w:szCs w:val="22"/>
        </w:rPr>
        <w:t xml:space="preserve">., Doren, B. &amp; </w:t>
      </w:r>
      <w:r w:rsidRPr="00D66F74">
        <w:rPr>
          <w:rFonts w:ascii="Cambria" w:hAnsi="Cambria"/>
          <w:b/>
          <w:sz w:val="22"/>
          <w:szCs w:val="22"/>
        </w:rPr>
        <w:t>Lindstrom, L</w:t>
      </w:r>
      <w:r>
        <w:rPr>
          <w:rFonts w:ascii="Cambria" w:hAnsi="Cambria"/>
          <w:sz w:val="22"/>
          <w:szCs w:val="22"/>
        </w:rPr>
        <w:t>.</w:t>
      </w:r>
      <w:r w:rsidRPr="00401D40">
        <w:rPr>
          <w:rFonts w:ascii="Cambria" w:hAnsi="Cambria"/>
          <w:sz w:val="22"/>
          <w:szCs w:val="22"/>
        </w:rPr>
        <w:t xml:space="preserve"> (2012)</w:t>
      </w:r>
      <w:r>
        <w:rPr>
          <w:rFonts w:ascii="Cambria" w:hAnsi="Cambria"/>
          <w:sz w:val="22"/>
          <w:szCs w:val="22"/>
        </w:rPr>
        <w:t>.</w:t>
      </w:r>
      <w:r w:rsidRPr="00401D40">
        <w:rPr>
          <w:rFonts w:ascii="Cambria" w:hAnsi="Cambria"/>
          <w:sz w:val="22"/>
          <w:szCs w:val="22"/>
        </w:rPr>
        <w:t xml:space="preserve"> </w:t>
      </w:r>
      <w:r w:rsidRPr="00401D40">
        <w:rPr>
          <w:rFonts w:ascii="Cambria" w:hAnsi="Cambria"/>
          <w:i/>
          <w:sz w:val="22"/>
          <w:szCs w:val="22"/>
        </w:rPr>
        <w:t>Pilot Study of a Curriculum to Improve Education and Career Outcomes for Girls with Disabilities.</w:t>
      </w:r>
      <w:r w:rsidRPr="00401D40">
        <w:rPr>
          <w:rFonts w:ascii="Cambria" w:hAnsi="Cambria"/>
          <w:sz w:val="22"/>
          <w:szCs w:val="22"/>
        </w:rPr>
        <w:t xml:space="preserve">  (poster session) Society for Research on Educational Effectiveness.  Washington DC.</w:t>
      </w:r>
    </w:p>
    <w:p w14:paraId="50E8C946" w14:textId="77777777" w:rsidR="00AA3883" w:rsidRDefault="00AA3883" w:rsidP="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22"/>
          <w:szCs w:val="22"/>
        </w:rPr>
      </w:pPr>
    </w:p>
    <w:p w14:paraId="154903C1" w14:textId="024FF7F9" w:rsidR="00123326" w:rsidRDefault="000B282E" w:rsidP="007670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sz w:val="22"/>
          <w:szCs w:val="22"/>
        </w:rPr>
        <w:t>Lindstrom, L</w:t>
      </w:r>
      <w:r>
        <w:rPr>
          <w:rFonts w:ascii="Cambria" w:hAnsi="Cambria"/>
          <w:sz w:val="22"/>
          <w:szCs w:val="22"/>
        </w:rPr>
        <w:t>., Post, C., Doren, B</w:t>
      </w:r>
      <w:r w:rsidR="00FB7011">
        <w:rPr>
          <w:rFonts w:ascii="Cambria" w:hAnsi="Cambria"/>
          <w:sz w:val="22"/>
          <w:szCs w:val="22"/>
        </w:rPr>
        <w:t>.</w:t>
      </w:r>
      <w:r>
        <w:rPr>
          <w:rFonts w:ascii="Cambria" w:hAnsi="Cambria"/>
          <w:sz w:val="22"/>
          <w:szCs w:val="22"/>
        </w:rPr>
        <w:t xml:space="preserve">, &amp; </w:t>
      </w:r>
      <w:r w:rsidRPr="00DB5C6C">
        <w:rPr>
          <w:rFonts w:ascii="Cambria" w:hAnsi="Cambria"/>
          <w:i/>
          <w:sz w:val="22"/>
          <w:szCs w:val="22"/>
        </w:rPr>
        <w:t>Lombardi, A</w:t>
      </w:r>
      <w:r w:rsidR="00401D40">
        <w:rPr>
          <w:rFonts w:ascii="Cambria" w:hAnsi="Cambria"/>
          <w:sz w:val="22"/>
          <w:szCs w:val="22"/>
        </w:rPr>
        <w:t>.</w:t>
      </w:r>
      <w:r>
        <w:rPr>
          <w:rFonts w:ascii="Cambria" w:hAnsi="Cambria"/>
          <w:sz w:val="22"/>
          <w:szCs w:val="22"/>
        </w:rPr>
        <w:t xml:space="preserve"> (2011).  </w:t>
      </w:r>
      <w:r w:rsidRPr="000B282E">
        <w:rPr>
          <w:rFonts w:ascii="Cambria" w:hAnsi="Cambria"/>
          <w:i/>
          <w:sz w:val="22"/>
          <w:szCs w:val="22"/>
        </w:rPr>
        <w:t xml:space="preserve">Building Career PATHS for Girls with Disabilities.  </w:t>
      </w:r>
      <w:r w:rsidRPr="00B87E05">
        <w:rPr>
          <w:rFonts w:ascii="Cambria" w:hAnsi="Cambria"/>
          <w:sz w:val="22"/>
          <w:szCs w:val="22"/>
        </w:rPr>
        <w:t>C.E.C. Division on Career Development and Transition, 1</w:t>
      </w:r>
      <w:r>
        <w:rPr>
          <w:rFonts w:ascii="Cambria" w:hAnsi="Cambria"/>
          <w:sz w:val="22"/>
          <w:szCs w:val="22"/>
        </w:rPr>
        <w:t>6</w:t>
      </w:r>
      <w:r w:rsidRPr="00B87E05">
        <w:rPr>
          <w:rFonts w:ascii="Cambria" w:hAnsi="Cambria"/>
          <w:sz w:val="22"/>
          <w:szCs w:val="22"/>
          <w:vertAlign w:val="superscript"/>
        </w:rPr>
        <w:t>th</w:t>
      </w:r>
      <w:r w:rsidRPr="00B87E05">
        <w:rPr>
          <w:rFonts w:ascii="Cambria" w:hAnsi="Cambria"/>
          <w:sz w:val="22"/>
          <w:szCs w:val="22"/>
        </w:rPr>
        <w:t xml:space="preserve"> International Conference;</w:t>
      </w:r>
      <w:r>
        <w:rPr>
          <w:rFonts w:ascii="Cambria" w:hAnsi="Cambria"/>
          <w:sz w:val="22"/>
          <w:szCs w:val="22"/>
        </w:rPr>
        <w:t xml:space="preserve"> Kansas City, Missouri. </w:t>
      </w:r>
    </w:p>
    <w:p w14:paraId="3FF72679" w14:textId="77777777" w:rsidR="0076703C" w:rsidRDefault="0076703C" w:rsidP="00F76F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sz w:val="22"/>
          <w:szCs w:val="22"/>
        </w:rPr>
      </w:pPr>
    </w:p>
    <w:p w14:paraId="1F0BD4EE" w14:textId="3BEA2BA2" w:rsidR="00A13733" w:rsidRPr="00DD5E83" w:rsidRDefault="00610216" w:rsidP="00DD5E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2A73B5">
        <w:rPr>
          <w:rFonts w:ascii="Cambria" w:hAnsi="Cambria"/>
          <w:i/>
          <w:sz w:val="22"/>
          <w:szCs w:val="22"/>
        </w:rPr>
        <w:t>Povenmire -Kirk, T</w:t>
      </w:r>
      <w:r>
        <w:rPr>
          <w:rFonts w:ascii="Cambria" w:hAnsi="Cambria"/>
          <w:sz w:val="22"/>
          <w:szCs w:val="22"/>
        </w:rPr>
        <w:t>.</w:t>
      </w:r>
      <w:r w:rsidR="001B4EB3">
        <w:rPr>
          <w:rFonts w:ascii="Cambria" w:hAnsi="Cambria"/>
          <w:sz w:val="22"/>
          <w:szCs w:val="22"/>
        </w:rPr>
        <w:t>,</w:t>
      </w:r>
      <w:r>
        <w:rPr>
          <w:rFonts w:ascii="Cambria" w:hAnsi="Cambria"/>
          <w:sz w:val="22"/>
          <w:szCs w:val="22"/>
        </w:rPr>
        <w:t xml:space="preserve"> &amp;  </w:t>
      </w:r>
      <w:r w:rsidRPr="00D66F74">
        <w:rPr>
          <w:rFonts w:ascii="Cambria" w:hAnsi="Cambria"/>
          <w:b/>
          <w:sz w:val="22"/>
          <w:szCs w:val="22"/>
        </w:rPr>
        <w:t>Lindstrom, L.</w:t>
      </w:r>
      <w:r>
        <w:rPr>
          <w:rFonts w:ascii="Cambria" w:hAnsi="Cambria"/>
          <w:sz w:val="22"/>
          <w:szCs w:val="22"/>
        </w:rPr>
        <w:t xml:space="preserve">  (</w:t>
      </w:r>
      <w:r w:rsidR="00396B49">
        <w:rPr>
          <w:rFonts w:ascii="Cambria" w:hAnsi="Cambria"/>
          <w:sz w:val="22"/>
          <w:szCs w:val="22"/>
        </w:rPr>
        <w:t>2010</w:t>
      </w:r>
      <w:r>
        <w:rPr>
          <w:rFonts w:ascii="Cambria" w:hAnsi="Cambria"/>
          <w:sz w:val="22"/>
          <w:szCs w:val="22"/>
        </w:rPr>
        <w:t xml:space="preserve">). </w:t>
      </w:r>
      <w:r w:rsidRPr="00610216">
        <w:rPr>
          <w:rFonts w:ascii="Cambria" w:hAnsi="Cambria"/>
          <w:i/>
          <w:sz w:val="22"/>
          <w:szCs w:val="22"/>
        </w:rPr>
        <w:t>Building R</w:t>
      </w:r>
      <w:r w:rsidRPr="00610216">
        <w:rPr>
          <w:rFonts w:ascii="Cambria" w:hAnsi="Cambria" w:cs="Arial"/>
          <w:bCs/>
          <w:i/>
          <w:color w:val="000000"/>
          <w:sz w:val="22"/>
          <w:szCs w:val="22"/>
        </w:rPr>
        <w:t>esilience in Diverse Youth: Collaborative Strategies</w:t>
      </w:r>
      <w:r>
        <w:rPr>
          <w:rFonts w:ascii="Cambria" w:hAnsi="Cambria" w:cs="Arial"/>
          <w:bCs/>
          <w:i/>
          <w:color w:val="000000"/>
          <w:sz w:val="22"/>
          <w:szCs w:val="22"/>
        </w:rPr>
        <w:t xml:space="preserve">. </w:t>
      </w:r>
      <w:r w:rsidRPr="00610216">
        <w:rPr>
          <w:rFonts w:ascii="Cambria" w:hAnsi="Cambria"/>
          <w:i/>
          <w:iCs/>
          <w:sz w:val="22"/>
          <w:szCs w:val="22"/>
        </w:rPr>
        <w:t xml:space="preserve"> </w:t>
      </w:r>
      <w:r w:rsidRPr="00B87E05">
        <w:rPr>
          <w:rFonts w:ascii="Cambria" w:hAnsi="Cambria"/>
          <w:sz w:val="22"/>
          <w:szCs w:val="22"/>
        </w:rPr>
        <w:t>National Organization of Human Services</w:t>
      </w:r>
      <w:r>
        <w:rPr>
          <w:rFonts w:ascii="Cambria" w:hAnsi="Cambria"/>
          <w:sz w:val="22"/>
          <w:szCs w:val="22"/>
        </w:rPr>
        <w:t xml:space="preserve"> Conference</w:t>
      </w:r>
      <w:r w:rsidRPr="00B87E05">
        <w:rPr>
          <w:rFonts w:ascii="Cambria" w:hAnsi="Cambria"/>
          <w:sz w:val="22"/>
          <w:szCs w:val="22"/>
        </w:rPr>
        <w:t xml:space="preserve">, </w:t>
      </w:r>
      <w:r>
        <w:rPr>
          <w:rFonts w:ascii="Cambria" w:hAnsi="Cambria"/>
          <w:sz w:val="22"/>
          <w:szCs w:val="22"/>
        </w:rPr>
        <w:t>Portland, Maine.</w:t>
      </w:r>
    </w:p>
    <w:p w14:paraId="7321518D" w14:textId="77777777" w:rsidR="00A13733" w:rsidRDefault="00A13733" w:rsidP="007C16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648D5488" w14:textId="23F46DB4" w:rsidR="00321B46" w:rsidRDefault="00F76F7E" w:rsidP="007C16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F76F7E">
        <w:rPr>
          <w:rFonts w:ascii="Cambria" w:hAnsi="Cambria"/>
          <w:iCs/>
          <w:sz w:val="22"/>
          <w:szCs w:val="22"/>
        </w:rPr>
        <w:t xml:space="preserve">Doren, </w:t>
      </w:r>
      <w:r>
        <w:rPr>
          <w:rFonts w:ascii="Cambria" w:hAnsi="Cambria"/>
          <w:iCs/>
          <w:sz w:val="22"/>
          <w:szCs w:val="22"/>
        </w:rPr>
        <w:t xml:space="preserve">B., &amp; </w:t>
      </w:r>
      <w:r w:rsidRPr="00D66F74">
        <w:rPr>
          <w:rFonts w:ascii="Cambria" w:hAnsi="Cambria"/>
          <w:b/>
          <w:iCs/>
          <w:sz w:val="22"/>
          <w:szCs w:val="22"/>
        </w:rPr>
        <w:t>Lindstrom, L</w:t>
      </w:r>
      <w:r>
        <w:rPr>
          <w:rFonts w:ascii="Cambria" w:hAnsi="Cambria"/>
          <w:iCs/>
          <w:sz w:val="22"/>
          <w:szCs w:val="22"/>
        </w:rPr>
        <w:t xml:space="preserve">. (2010). </w:t>
      </w:r>
      <w:r w:rsidRPr="00F76F7E">
        <w:rPr>
          <w:rFonts w:ascii="Cambria" w:hAnsi="Cambria"/>
          <w:i/>
          <w:iCs/>
          <w:sz w:val="22"/>
          <w:szCs w:val="22"/>
        </w:rPr>
        <w:t>PATHS Project:  Post School Achievement Through Higher Skills</w:t>
      </w:r>
      <w:r>
        <w:rPr>
          <w:rFonts w:ascii="Cambria" w:hAnsi="Cambria"/>
          <w:iCs/>
          <w:sz w:val="22"/>
          <w:szCs w:val="22"/>
        </w:rPr>
        <w:t>.  Institute for Educational Sciences, Project Director’s Meeting, Washington, D.C.</w:t>
      </w:r>
      <w:r w:rsidRPr="0079213C">
        <w:rPr>
          <w:rFonts w:ascii="Cambria" w:hAnsi="Cambria"/>
          <w:iCs/>
          <w:sz w:val="22"/>
          <w:szCs w:val="22"/>
        </w:rPr>
        <w:t xml:space="preserve"> </w:t>
      </w:r>
      <w:r w:rsidRPr="00B87E05">
        <w:rPr>
          <w:rFonts w:ascii="Cambria" w:hAnsi="Cambria"/>
          <w:iCs/>
          <w:sz w:val="22"/>
          <w:szCs w:val="22"/>
        </w:rPr>
        <w:t>(p</w:t>
      </w:r>
      <w:r>
        <w:rPr>
          <w:rFonts w:ascii="Cambria" w:hAnsi="Cambria"/>
          <w:iCs/>
          <w:sz w:val="22"/>
          <w:szCs w:val="22"/>
        </w:rPr>
        <w:t>oster session)</w:t>
      </w:r>
      <w:r w:rsidRPr="00B87E05">
        <w:rPr>
          <w:rFonts w:ascii="Cambria" w:hAnsi="Cambria"/>
          <w:iCs/>
          <w:sz w:val="22"/>
          <w:szCs w:val="22"/>
        </w:rPr>
        <w:t>.</w:t>
      </w:r>
    </w:p>
    <w:p w14:paraId="72E80507" w14:textId="77777777" w:rsidR="007C1621" w:rsidRPr="007C1621" w:rsidRDefault="007C1621" w:rsidP="007C16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1B68278C" w14:textId="752F5048" w:rsidR="00B9304C" w:rsidRPr="00CC1A69" w:rsidRDefault="008162CE" w:rsidP="00CC1A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Pr>
          <w:rFonts w:ascii="Cambria" w:hAnsi="Cambria"/>
          <w:iCs/>
          <w:sz w:val="22"/>
          <w:szCs w:val="22"/>
        </w:rPr>
        <w:t xml:space="preserve"> , Post, C., Johnson, P.</w:t>
      </w:r>
      <w:r w:rsidR="000224C9">
        <w:rPr>
          <w:rFonts w:ascii="Cambria" w:hAnsi="Cambria"/>
          <w:iCs/>
          <w:sz w:val="22"/>
          <w:szCs w:val="22"/>
        </w:rPr>
        <w:t>,</w:t>
      </w:r>
      <w:r>
        <w:rPr>
          <w:rFonts w:ascii="Cambria" w:hAnsi="Cambria"/>
          <w:iCs/>
          <w:sz w:val="22"/>
          <w:szCs w:val="22"/>
        </w:rPr>
        <w:t xml:space="preserve"> &amp; Doren, B. (</w:t>
      </w:r>
      <w:r w:rsidR="00766367">
        <w:rPr>
          <w:rFonts w:ascii="Cambria" w:hAnsi="Cambria"/>
          <w:iCs/>
          <w:sz w:val="22"/>
          <w:szCs w:val="22"/>
        </w:rPr>
        <w:t>2009</w:t>
      </w:r>
      <w:r>
        <w:rPr>
          <w:rFonts w:ascii="Cambria" w:hAnsi="Cambria"/>
          <w:iCs/>
          <w:sz w:val="22"/>
          <w:szCs w:val="22"/>
        </w:rPr>
        <w:t xml:space="preserve">). </w:t>
      </w:r>
      <w:r w:rsidRPr="00666514">
        <w:rPr>
          <w:rFonts w:ascii="Cambria" w:hAnsi="Cambria" w:cs="Arial"/>
          <w:i/>
          <w:sz w:val="22"/>
          <w:szCs w:val="22"/>
        </w:rPr>
        <w:t>PATHS to Success: Career Planning for Girls with Disabilities</w:t>
      </w:r>
      <w:r>
        <w:rPr>
          <w:rFonts w:ascii="Cambria" w:hAnsi="Cambria"/>
          <w:sz w:val="22"/>
          <w:szCs w:val="22"/>
        </w:rPr>
        <w:t xml:space="preserve">.  </w:t>
      </w:r>
      <w:r w:rsidRPr="00B87E05">
        <w:rPr>
          <w:rFonts w:ascii="Cambria" w:hAnsi="Cambria"/>
          <w:sz w:val="22"/>
          <w:szCs w:val="22"/>
        </w:rPr>
        <w:t>C.E.C. Division on Career Development and Transition, 1</w:t>
      </w:r>
      <w:r>
        <w:rPr>
          <w:rFonts w:ascii="Cambria" w:hAnsi="Cambria"/>
          <w:sz w:val="22"/>
          <w:szCs w:val="22"/>
        </w:rPr>
        <w:t>5</w:t>
      </w:r>
      <w:r w:rsidRPr="00B87E05">
        <w:rPr>
          <w:rFonts w:ascii="Cambria" w:hAnsi="Cambria"/>
          <w:sz w:val="22"/>
          <w:szCs w:val="22"/>
          <w:vertAlign w:val="superscript"/>
        </w:rPr>
        <w:t>th</w:t>
      </w:r>
      <w:r w:rsidRPr="00B87E05">
        <w:rPr>
          <w:rFonts w:ascii="Cambria" w:hAnsi="Cambria"/>
          <w:sz w:val="22"/>
          <w:szCs w:val="22"/>
        </w:rPr>
        <w:t xml:space="preserve"> International Conference;</w:t>
      </w:r>
      <w:r>
        <w:rPr>
          <w:rFonts w:ascii="Cambria" w:hAnsi="Cambria"/>
          <w:sz w:val="22"/>
          <w:szCs w:val="22"/>
        </w:rPr>
        <w:t xml:space="preserve"> Savannah, Georgia. </w:t>
      </w:r>
    </w:p>
    <w:p w14:paraId="6BD6862F" w14:textId="77777777" w:rsidR="00437BDC" w:rsidRDefault="00437BDC" w:rsidP="006E49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3CB77A60" w14:textId="1BC4E6CA" w:rsidR="00E45456" w:rsidRDefault="003161BA" w:rsidP="006E49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D66F74">
        <w:rPr>
          <w:rFonts w:ascii="Cambria" w:hAnsi="Cambria"/>
          <w:b/>
          <w:iCs/>
          <w:sz w:val="22"/>
          <w:szCs w:val="22"/>
        </w:rPr>
        <w:t>Lindstrom, L</w:t>
      </w:r>
      <w:r>
        <w:rPr>
          <w:rFonts w:ascii="Cambria" w:hAnsi="Cambria"/>
          <w:iCs/>
          <w:sz w:val="22"/>
          <w:szCs w:val="22"/>
        </w:rPr>
        <w:t xml:space="preserve">. (2009). </w:t>
      </w:r>
      <w:r w:rsidRPr="00B87E05">
        <w:rPr>
          <w:rFonts w:ascii="Cambria" w:hAnsi="Cambria"/>
          <w:i/>
          <w:iCs/>
          <w:sz w:val="22"/>
          <w:szCs w:val="22"/>
        </w:rPr>
        <w:t>Transition to Employment: What Makes a Difference?</w:t>
      </w:r>
      <w:r w:rsidRPr="00B87E05">
        <w:rPr>
          <w:rFonts w:ascii="Cambria" w:hAnsi="Cambria"/>
          <w:iCs/>
          <w:sz w:val="22"/>
          <w:szCs w:val="22"/>
        </w:rPr>
        <w:t xml:space="preserve"> </w:t>
      </w:r>
      <w:r>
        <w:rPr>
          <w:rFonts w:ascii="Cambria" w:hAnsi="Cambria"/>
          <w:iCs/>
          <w:sz w:val="22"/>
          <w:szCs w:val="22"/>
        </w:rPr>
        <w:t xml:space="preserve"> </w:t>
      </w:r>
      <w:r w:rsidRPr="003161BA">
        <w:rPr>
          <w:rFonts w:ascii="Cambria" w:hAnsi="Cambria"/>
          <w:i/>
          <w:iCs/>
          <w:sz w:val="22"/>
          <w:szCs w:val="22"/>
        </w:rPr>
        <w:t>The Role of Gender</w:t>
      </w:r>
      <w:r>
        <w:rPr>
          <w:rFonts w:ascii="Cambria" w:hAnsi="Cambria"/>
          <w:iCs/>
          <w:sz w:val="22"/>
          <w:szCs w:val="22"/>
        </w:rPr>
        <w:t>. Institute for Educational Sciences, Project Director’s Meeting, Washington, D.C.</w:t>
      </w:r>
      <w:r w:rsidR="0079213C" w:rsidRPr="0079213C">
        <w:rPr>
          <w:rFonts w:ascii="Cambria" w:hAnsi="Cambria"/>
          <w:iCs/>
          <w:sz w:val="22"/>
          <w:szCs w:val="22"/>
        </w:rPr>
        <w:t xml:space="preserve"> </w:t>
      </w:r>
      <w:r w:rsidR="0079213C" w:rsidRPr="00B87E05">
        <w:rPr>
          <w:rFonts w:ascii="Cambria" w:hAnsi="Cambria"/>
          <w:iCs/>
          <w:sz w:val="22"/>
          <w:szCs w:val="22"/>
        </w:rPr>
        <w:t>(p</w:t>
      </w:r>
      <w:r w:rsidR="0079213C">
        <w:rPr>
          <w:rFonts w:ascii="Cambria" w:hAnsi="Cambria"/>
          <w:iCs/>
          <w:sz w:val="22"/>
          <w:szCs w:val="22"/>
        </w:rPr>
        <w:t>oster session)</w:t>
      </w:r>
      <w:r w:rsidR="0079213C" w:rsidRPr="00B87E05">
        <w:rPr>
          <w:rFonts w:ascii="Cambria" w:hAnsi="Cambria"/>
          <w:iCs/>
          <w:sz w:val="22"/>
          <w:szCs w:val="22"/>
        </w:rPr>
        <w:t>.</w:t>
      </w:r>
    </w:p>
    <w:p w14:paraId="4AF19192" w14:textId="77777777" w:rsidR="008B496F" w:rsidRDefault="008B496F"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4E0D8F67" w14:textId="298CC7A2" w:rsidR="007E3A2E" w:rsidRPr="00C55F97" w:rsidRDefault="00215632" w:rsidP="00C55F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Pr>
          <w:rFonts w:ascii="Cambria" w:hAnsi="Cambria"/>
          <w:iCs/>
          <w:sz w:val="22"/>
          <w:szCs w:val="22"/>
        </w:rPr>
        <w:t>. (2009)</w:t>
      </w:r>
      <w:r w:rsidR="00116DAE">
        <w:rPr>
          <w:rFonts w:ascii="Cambria" w:hAnsi="Cambria"/>
          <w:iCs/>
          <w:sz w:val="22"/>
          <w:szCs w:val="22"/>
        </w:rPr>
        <w:t>.</w:t>
      </w:r>
      <w:r>
        <w:rPr>
          <w:rFonts w:ascii="Cambria" w:hAnsi="Cambria"/>
          <w:iCs/>
          <w:sz w:val="22"/>
          <w:szCs w:val="22"/>
        </w:rPr>
        <w:t xml:space="preserve"> </w:t>
      </w:r>
      <w:r w:rsidR="00382202" w:rsidRPr="00B87E05">
        <w:rPr>
          <w:rFonts w:ascii="Cambria" w:hAnsi="Cambria"/>
          <w:i/>
          <w:iCs/>
          <w:sz w:val="22"/>
          <w:szCs w:val="22"/>
        </w:rPr>
        <w:t>Transition to Employment: What Makes a Difference?</w:t>
      </w:r>
      <w:r w:rsidR="00044EC4" w:rsidRPr="00B87E05">
        <w:rPr>
          <w:rFonts w:ascii="Cambria" w:hAnsi="Cambria"/>
          <w:iCs/>
          <w:sz w:val="22"/>
          <w:szCs w:val="22"/>
        </w:rPr>
        <w:t xml:space="preserve"> </w:t>
      </w:r>
      <w:r w:rsidR="004433B6">
        <w:rPr>
          <w:rFonts w:ascii="Cambria" w:hAnsi="Cambria"/>
          <w:iCs/>
          <w:sz w:val="22"/>
          <w:szCs w:val="22"/>
        </w:rPr>
        <w:t xml:space="preserve"> </w:t>
      </w:r>
      <w:r w:rsidR="00044EC4" w:rsidRPr="00B87E05">
        <w:rPr>
          <w:rFonts w:ascii="Cambria" w:hAnsi="Cambria"/>
          <w:sz w:val="22"/>
          <w:szCs w:val="22"/>
        </w:rPr>
        <w:t xml:space="preserve">Council for Exceptional Children </w:t>
      </w:r>
      <w:r w:rsidR="00BE51E5">
        <w:rPr>
          <w:rFonts w:ascii="Cambria" w:hAnsi="Cambria"/>
          <w:sz w:val="22"/>
          <w:szCs w:val="22"/>
        </w:rPr>
        <w:t xml:space="preserve">National </w:t>
      </w:r>
      <w:r w:rsidR="00044EC4" w:rsidRPr="00B87E05">
        <w:rPr>
          <w:rFonts w:ascii="Cambria" w:hAnsi="Cambria"/>
          <w:sz w:val="22"/>
          <w:szCs w:val="22"/>
        </w:rPr>
        <w:t xml:space="preserve">Conference, Seattle, </w:t>
      </w:r>
      <w:r>
        <w:rPr>
          <w:rFonts w:ascii="Cambria" w:hAnsi="Cambria"/>
          <w:sz w:val="22"/>
          <w:szCs w:val="22"/>
        </w:rPr>
        <w:t>Washington.</w:t>
      </w:r>
      <w:r w:rsidR="00EF04CB" w:rsidRPr="00EF04CB">
        <w:rPr>
          <w:rFonts w:ascii="Cambria" w:hAnsi="Cambria"/>
          <w:iCs/>
          <w:sz w:val="22"/>
          <w:szCs w:val="22"/>
        </w:rPr>
        <w:t xml:space="preserve"> </w:t>
      </w:r>
      <w:r w:rsidR="00EF04CB" w:rsidRPr="00B87E05">
        <w:rPr>
          <w:rFonts w:ascii="Cambria" w:hAnsi="Cambria"/>
          <w:iCs/>
          <w:sz w:val="22"/>
          <w:szCs w:val="22"/>
        </w:rPr>
        <w:t>(p</w:t>
      </w:r>
      <w:r w:rsidR="00EF04CB">
        <w:rPr>
          <w:rFonts w:ascii="Cambria" w:hAnsi="Cambria"/>
          <w:iCs/>
          <w:sz w:val="22"/>
          <w:szCs w:val="22"/>
        </w:rPr>
        <w:t>oster session)</w:t>
      </w:r>
      <w:r w:rsidR="00EF04CB" w:rsidRPr="00B87E05">
        <w:rPr>
          <w:rFonts w:ascii="Cambria" w:hAnsi="Cambria"/>
          <w:iCs/>
          <w:sz w:val="22"/>
          <w:szCs w:val="22"/>
        </w:rPr>
        <w:t>.</w:t>
      </w:r>
    </w:p>
    <w:p w14:paraId="7FF637A8" w14:textId="77777777" w:rsidR="00B537D9" w:rsidRDefault="00B537D9" w:rsidP="00C92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37AAD71A" w14:textId="3F1E141B" w:rsidR="009450E0" w:rsidRPr="00C92357" w:rsidRDefault="00215632" w:rsidP="00C92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Pr>
          <w:rFonts w:ascii="Cambria" w:hAnsi="Cambria"/>
          <w:iCs/>
          <w:sz w:val="22"/>
          <w:szCs w:val="22"/>
        </w:rPr>
        <w:t xml:space="preserve">. &amp; </w:t>
      </w:r>
      <w:r w:rsidRPr="00DB5C6C">
        <w:rPr>
          <w:rFonts w:ascii="Cambria" w:hAnsi="Cambria"/>
          <w:i/>
          <w:iCs/>
          <w:sz w:val="22"/>
          <w:szCs w:val="22"/>
        </w:rPr>
        <w:t>Downey-McCarthey, R.</w:t>
      </w:r>
      <w:r>
        <w:rPr>
          <w:rFonts w:ascii="Cambria" w:hAnsi="Cambria"/>
          <w:iCs/>
          <w:sz w:val="22"/>
          <w:szCs w:val="22"/>
        </w:rPr>
        <w:t xml:space="preserve"> (2008). </w:t>
      </w:r>
      <w:r w:rsidR="00A016DC" w:rsidRPr="00B87E05">
        <w:rPr>
          <w:rFonts w:ascii="Cambria" w:hAnsi="Cambria"/>
          <w:i/>
          <w:iCs/>
          <w:sz w:val="22"/>
          <w:szCs w:val="22"/>
        </w:rPr>
        <w:t>Supporting Students with Disabilities in Postsecondary Education</w:t>
      </w:r>
      <w:r w:rsidR="00A016DC" w:rsidRPr="00B87E05">
        <w:rPr>
          <w:rFonts w:ascii="Cambria" w:hAnsi="Cambria"/>
          <w:sz w:val="22"/>
          <w:szCs w:val="22"/>
        </w:rPr>
        <w:t>.  National Organization of Human Services</w:t>
      </w:r>
      <w:r w:rsidR="00254BBD">
        <w:rPr>
          <w:rFonts w:ascii="Cambria" w:hAnsi="Cambria"/>
          <w:sz w:val="22"/>
          <w:szCs w:val="22"/>
        </w:rPr>
        <w:t xml:space="preserve"> Conference</w:t>
      </w:r>
      <w:r w:rsidR="00A016DC" w:rsidRPr="00B87E05">
        <w:rPr>
          <w:rFonts w:ascii="Cambria" w:hAnsi="Cambria"/>
          <w:sz w:val="22"/>
          <w:szCs w:val="22"/>
        </w:rPr>
        <w:t>, Tucson, Arizona</w:t>
      </w:r>
      <w:r>
        <w:rPr>
          <w:rFonts w:ascii="Cambria" w:hAnsi="Cambria"/>
          <w:sz w:val="22"/>
          <w:szCs w:val="22"/>
        </w:rPr>
        <w:t>.</w:t>
      </w:r>
    </w:p>
    <w:p w14:paraId="66BB3B12" w14:textId="77777777" w:rsidR="006E1549" w:rsidRDefault="006E1549"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20653A82" w14:textId="3622ADC9" w:rsidR="00926244" w:rsidRPr="006A3C2E" w:rsidRDefault="00DB7E43" w:rsidP="006A3C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iCs/>
          <w:sz w:val="22"/>
          <w:szCs w:val="22"/>
        </w:rPr>
        <w:t>Dickinson, J., L</w:t>
      </w:r>
      <w:r w:rsidRPr="00D66F74">
        <w:rPr>
          <w:rFonts w:ascii="Cambria" w:hAnsi="Cambria"/>
          <w:b/>
          <w:iCs/>
          <w:sz w:val="22"/>
          <w:szCs w:val="22"/>
        </w:rPr>
        <w:t>indstrom, L</w:t>
      </w:r>
      <w:r>
        <w:rPr>
          <w:rFonts w:ascii="Cambria" w:hAnsi="Cambria"/>
          <w:iCs/>
          <w:sz w:val="22"/>
          <w:szCs w:val="22"/>
        </w:rPr>
        <w:t xml:space="preserve">., &amp; FitzGerald, P. (2007). </w:t>
      </w:r>
      <w:r w:rsidR="006B6069" w:rsidRPr="00B87E05">
        <w:rPr>
          <w:rFonts w:ascii="Cambria" w:hAnsi="Cambria"/>
          <w:i/>
          <w:iCs/>
          <w:sz w:val="22"/>
          <w:szCs w:val="22"/>
        </w:rPr>
        <w:t xml:space="preserve">Collaboration: </w:t>
      </w:r>
      <w:r w:rsidR="00C23F4C" w:rsidRPr="00B87E05">
        <w:rPr>
          <w:rFonts w:ascii="Cambria" w:hAnsi="Cambria"/>
          <w:i/>
          <w:iCs/>
          <w:sz w:val="22"/>
          <w:szCs w:val="22"/>
        </w:rPr>
        <w:t>Oregon Youth Transition Program</w:t>
      </w:r>
      <w:r w:rsidR="004A3F49" w:rsidRPr="00B87E05">
        <w:rPr>
          <w:rFonts w:ascii="Cambria" w:hAnsi="Cambria"/>
          <w:i/>
          <w:iCs/>
          <w:sz w:val="22"/>
          <w:szCs w:val="22"/>
        </w:rPr>
        <w:t xml:space="preserve">.  </w:t>
      </w:r>
      <w:r w:rsidR="004A3F49" w:rsidRPr="00B87E05">
        <w:rPr>
          <w:rFonts w:ascii="Cambria" w:hAnsi="Cambria"/>
          <w:sz w:val="22"/>
          <w:szCs w:val="22"/>
        </w:rPr>
        <w:t>C.E.C. Division on Career Development and Transition, 14</w:t>
      </w:r>
      <w:r w:rsidR="004A3F49" w:rsidRPr="00B87E05">
        <w:rPr>
          <w:rFonts w:ascii="Cambria" w:hAnsi="Cambria"/>
          <w:sz w:val="22"/>
          <w:szCs w:val="22"/>
          <w:vertAlign w:val="superscript"/>
        </w:rPr>
        <w:t>th</w:t>
      </w:r>
      <w:r w:rsidR="004A3F49" w:rsidRPr="00B87E05">
        <w:rPr>
          <w:rFonts w:ascii="Cambria" w:hAnsi="Cambria"/>
          <w:sz w:val="22"/>
          <w:szCs w:val="22"/>
        </w:rPr>
        <w:t xml:space="preserve"> International Conference; Orlando, </w:t>
      </w:r>
      <w:r>
        <w:rPr>
          <w:rFonts w:ascii="Cambria" w:hAnsi="Cambria"/>
          <w:sz w:val="22"/>
          <w:szCs w:val="22"/>
        </w:rPr>
        <w:t>Florida.</w:t>
      </w:r>
      <w:bookmarkStart w:id="4" w:name="OLE_LINK3"/>
      <w:bookmarkStart w:id="5" w:name="OLE_LINK4"/>
    </w:p>
    <w:p w14:paraId="5B6EE808" w14:textId="77777777" w:rsidR="00893E61" w:rsidRDefault="00893E61" w:rsidP="00CC06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027DE20E" w14:textId="3D283814" w:rsidR="004853BF" w:rsidRPr="00893E61" w:rsidRDefault="00DB7E43"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Pr>
          <w:rFonts w:ascii="Cambria" w:hAnsi="Cambria"/>
          <w:iCs/>
          <w:sz w:val="22"/>
          <w:szCs w:val="22"/>
        </w:rPr>
        <w:t>., Trainer, A.</w:t>
      </w:r>
      <w:r w:rsidR="004433B6">
        <w:rPr>
          <w:rFonts w:ascii="Cambria" w:hAnsi="Cambria"/>
          <w:iCs/>
          <w:sz w:val="22"/>
          <w:szCs w:val="22"/>
        </w:rPr>
        <w:t>,</w:t>
      </w:r>
      <w:r>
        <w:rPr>
          <w:rFonts w:ascii="Cambria" w:hAnsi="Cambria"/>
          <w:iCs/>
          <w:sz w:val="22"/>
          <w:szCs w:val="22"/>
        </w:rPr>
        <w:t xml:space="preserve"> &amp; Martin, J</w:t>
      </w:r>
      <w:r w:rsidR="00193FE8">
        <w:rPr>
          <w:rFonts w:ascii="Cambria" w:hAnsi="Cambria"/>
          <w:iCs/>
          <w:sz w:val="22"/>
          <w:szCs w:val="22"/>
        </w:rPr>
        <w:t xml:space="preserve">. </w:t>
      </w:r>
      <w:r>
        <w:rPr>
          <w:rFonts w:ascii="Cambria" w:hAnsi="Cambria"/>
          <w:iCs/>
          <w:sz w:val="22"/>
          <w:szCs w:val="22"/>
        </w:rPr>
        <w:t xml:space="preserve"> (2007). </w:t>
      </w:r>
      <w:r w:rsidR="00F82EA9" w:rsidRPr="00B87E05">
        <w:rPr>
          <w:rFonts w:ascii="Cambria" w:hAnsi="Cambria"/>
          <w:i/>
          <w:iCs/>
          <w:sz w:val="22"/>
          <w:szCs w:val="22"/>
        </w:rPr>
        <w:t xml:space="preserve">Increasing Multicultural Competence: Diversity Training for Transition Professionals.  </w:t>
      </w:r>
      <w:r w:rsidR="00F82EA9" w:rsidRPr="00B87E05">
        <w:rPr>
          <w:rFonts w:ascii="Cambria" w:hAnsi="Cambria"/>
          <w:sz w:val="22"/>
          <w:szCs w:val="22"/>
        </w:rPr>
        <w:t>C.E.C. Division on Career Development and Transition, 14</w:t>
      </w:r>
      <w:r w:rsidR="00F82EA9" w:rsidRPr="00B87E05">
        <w:rPr>
          <w:rFonts w:ascii="Cambria" w:hAnsi="Cambria"/>
          <w:sz w:val="22"/>
          <w:szCs w:val="22"/>
          <w:vertAlign w:val="superscript"/>
        </w:rPr>
        <w:t>th</w:t>
      </w:r>
      <w:r w:rsidR="00F82EA9" w:rsidRPr="00B87E05">
        <w:rPr>
          <w:rFonts w:ascii="Cambria" w:hAnsi="Cambria"/>
          <w:sz w:val="22"/>
          <w:szCs w:val="22"/>
        </w:rPr>
        <w:t xml:space="preserve"> International Conference; Orlando, Florida.</w:t>
      </w:r>
      <w:bookmarkEnd w:id="4"/>
      <w:bookmarkEnd w:id="5"/>
    </w:p>
    <w:p w14:paraId="23220382" w14:textId="77777777" w:rsidR="004853BF" w:rsidRDefault="004853BF"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37379C46" w14:textId="3255DD92" w:rsidR="0024764D" w:rsidRPr="00B87E05" w:rsidRDefault="00193FE8"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iCs/>
          <w:sz w:val="22"/>
          <w:szCs w:val="22"/>
        </w:rPr>
        <w:t>Johnson, M.,</w:t>
      </w:r>
      <w:r w:rsidR="00DB7E43">
        <w:rPr>
          <w:rFonts w:ascii="Cambria" w:hAnsi="Cambria"/>
          <w:iCs/>
          <w:sz w:val="22"/>
          <w:szCs w:val="22"/>
        </w:rPr>
        <w:t xml:space="preserve"> FitzGerald, P</w:t>
      </w:r>
      <w:r>
        <w:rPr>
          <w:rFonts w:ascii="Cambria" w:hAnsi="Cambria"/>
          <w:iCs/>
          <w:sz w:val="22"/>
          <w:szCs w:val="22"/>
        </w:rPr>
        <w:t>.</w:t>
      </w:r>
      <w:r w:rsidR="004433B6">
        <w:rPr>
          <w:rFonts w:ascii="Cambria" w:hAnsi="Cambria"/>
          <w:iCs/>
          <w:sz w:val="22"/>
          <w:szCs w:val="22"/>
        </w:rPr>
        <w:t>,</w:t>
      </w:r>
      <w:r w:rsidR="00DB7E43">
        <w:rPr>
          <w:rFonts w:ascii="Cambria" w:hAnsi="Cambria"/>
          <w:iCs/>
          <w:sz w:val="22"/>
          <w:szCs w:val="22"/>
        </w:rPr>
        <w:t xml:space="preserve"> &amp; </w:t>
      </w:r>
      <w:r w:rsidR="00DB7E43" w:rsidRPr="00D66F74">
        <w:rPr>
          <w:rFonts w:ascii="Cambria" w:hAnsi="Cambria"/>
          <w:b/>
          <w:iCs/>
          <w:sz w:val="22"/>
          <w:szCs w:val="22"/>
        </w:rPr>
        <w:t>Lindstrom, L.</w:t>
      </w:r>
      <w:r w:rsidR="00DB7E43">
        <w:rPr>
          <w:rFonts w:ascii="Cambria" w:hAnsi="Cambria"/>
          <w:iCs/>
          <w:sz w:val="22"/>
          <w:szCs w:val="22"/>
        </w:rPr>
        <w:t xml:space="preserve"> (2007). </w:t>
      </w:r>
      <w:r w:rsidR="0024764D" w:rsidRPr="00B87E05">
        <w:rPr>
          <w:rFonts w:ascii="Cambria" w:hAnsi="Cambria"/>
          <w:i/>
          <w:iCs/>
          <w:sz w:val="22"/>
          <w:szCs w:val="22"/>
        </w:rPr>
        <w:t>Taking it to Scale: A Statewide Model for Delivering Transition Services</w:t>
      </w:r>
      <w:r w:rsidR="0024764D" w:rsidRPr="00B87E05">
        <w:rPr>
          <w:rFonts w:ascii="Cambria" w:hAnsi="Cambria"/>
          <w:sz w:val="22"/>
          <w:szCs w:val="22"/>
        </w:rPr>
        <w:t xml:space="preserve">. Council for Exceptional Children </w:t>
      </w:r>
      <w:r w:rsidR="00BE51E5">
        <w:rPr>
          <w:rFonts w:ascii="Cambria" w:hAnsi="Cambria"/>
          <w:sz w:val="22"/>
          <w:szCs w:val="22"/>
        </w:rPr>
        <w:t xml:space="preserve">National </w:t>
      </w:r>
      <w:r w:rsidR="0024764D" w:rsidRPr="00B87E05">
        <w:rPr>
          <w:rFonts w:ascii="Cambria" w:hAnsi="Cambria"/>
          <w:sz w:val="22"/>
          <w:szCs w:val="22"/>
        </w:rPr>
        <w:t xml:space="preserve">Conference, </w:t>
      </w:r>
      <w:r w:rsidR="00DB7E43">
        <w:rPr>
          <w:rFonts w:ascii="Cambria" w:hAnsi="Cambria"/>
          <w:sz w:val="22"/>
          <w:szCs w:val="22"/>
        </w:rPr>
        <w:t>Louisville, Kentucky.</w:t>
      </w:r>
    </w:p>
    <w:p w14:paraId="6B73012B" w14:textId="77777777" w:rsidR="00913B2D" w:rsidRDefault="00913B2D"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72D46B0D" w14:textId="510A2380" w:rsidR="001174CB" w:rsidRPr="00656468" w:rsidRDefault="00DB7E43" w:rsidP="006564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Pr>
          <w:rFonts w:ascii="Cambria" w:hAnsi="Cambria"/>
          <w:iCs/>
          <w:sz w:val="22"/>
          <w:szCs w:val="22"/>
        </w:rPr>
        <w:t xml:space="preserve"> &amp; Johnson, P. (2007). </w:t>
      </w:r>
      <w:r w:rsidR="003E106F" w:rsidRPr="00B87E05">
        <w:rPr>
          <w:rFonts w:ascii="Cambria" w:hAnsi="Cambria"/>
          <w:i/>
          <w:iCs/>
          <w:sz w:val="22"/>
          <w:szCs w:val="22"/>
        </w:rPr>
        <w:t>Growing Up and Moving On: Family Involvement in Career Development</w:t>
      </w:r>
      <w:r w:rsidR="003E106F" w:rsidRPr="00B87E05">
        <w:rPr>
          <w:rFonts w:ascii="Cambria" w:hAnsi="Cambria"/>
          <w:sz w:val="22"/>
          <w:szCs w:val="22"/>
        </w:rPr>
        <w:t xml:space="preserve">. Council for Exceptional Children </w:t>
      </w:r>
      <w:r w:rsidR="00BE51E5">
        <w:rPr>
          <w:rFonts w:ascii="Cambria" w:hAnsi="Cambria"/>
          <w:sz w:val="22"/>
          <w:szCs w:val="22"/>
        </w:rPr>
        <w:t xml:space="preserve">National </w:t>
      </w:r>
      <w:r w:rsidR="003E106F" w:rsidRPr="00B87E05">
        <w:rPr>
          <w:rFonts w:ascii="Cambria" w:hAnsi="Cambria"/>
          <w:sz w:val="22"/>
          <w:szCs w:val="22"/>
        </w:rPr>
        <w:t>Conference, Louisville</w:t>
      </w:r>
      <w:r w:rsidR="007C1621">
        <w:rPr>
          <w:rFonts w:ascii="Cambria" w:hAnsi="Cambria"/>
          <w:sz w:val="22"/>
          <w:szCs w:val="22"/>
        </w:rPr>
        <w:t>, Kentuc</w:t>
      </w:r>
      <w:r w:rsidR="00872332">
        <w:rPr>
          <w:rFonts w:ascii="Cambria" w:hAnsi="Cambria"/>
          <w:sz w:val="22"/>
          <w:szCs w:val="22"/>
        </w:rPr>
        <w:t>k</w:t>
      </w:r>
      <w:r w:rsidR="004F169D">
        <w:rPr>
          <w:rFonts w:ascii="Cambria" w:hAnsi="Cambria"/>
          <w:sz w:val="22"/>
          <w:szCs w:val="22"/>
        </w:rPr>
        <w:t>y</w:t>
      </w:r>
    </w:p>
    <w:p w14:paraId="797395B4" w14:textId="77777777" w:rsidR="001174CB" w:rsidRDefault="001174CB" w:rsidP="008532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71256433" w14:textId="5A1BD97E" w:rsidR="0073139F" w:rsidRPr="00853294" w:rsidRDefault="00DB7E43" w:rsidP="008532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w:t>
      </w:r>
      <w:r>
        <w:rPr>
          <w:rFonts w:ascii="Cambria" w:hAnsi="Cambria"/>
          <w:iCs/>
          <w:sz w:val="22"/>
          <w:szCs w:val="22"/>
        </w:rPr>
        <w:t xml:space="preserve"> </w:t>
      </w:r>
      <w:r w:rsidRPr="00D66F74">
        <w:rPr>
          <w:rFonts w:ascii="Cambria" w:hAnsi="Cambria"/>
          <w:b/>
          <w:iCs/>
          <w:sz w:val="22"/>
          <w:szCs w:val="22"/>
        </w:rPr>
        <w:t>L</w:t>
      </w:r>
      <w:r w:rsidR="00D66F74">
        <w:rPr>
          <w:rFonts w:ascii="Cambria" w:hAnsi="Cambria"/>
          <w:b/>
          <w:iCs/>
          <w:sz w:val="22"/>
          <w:szCs w:val="22"/>
        </w:rPr>
        <w:t>.</w:t>
      </w:r>
      <w:r>
        <w:rPr>
          <w:rFonts w:ascii="Cambria" w:hAnsi="Cambria"/>
          <w:iCs/>
          <w:sz w:val="22"/>
          <w:szCs w:val="22"/>
        </w:rPr>
        <w:t>, Kerewsky, S., &amp; Warren, K</w:t>
      </w:r>
      <w:r w:rsidR="00254BBD">
        <w:rPr>
          <w:rFonts w:ascii="Cambria" w:hAnsi="Cambria"/>
          <w:iCs/>
          <w:sz w:val="22"/>
          <w:szCs w:val="22"/>
        </w:rPr>
        <w:t>.</w:t>
      </w:r>
      <w:r>
        <w:rPr>
          <w:rFonts w:ascii="Cambria" w:hAnsi="Cambria"/>
          <w:iCs/>
          <w:sz w:val="22"/>
          <w:szCs w:val="22"/>
        </w:rPr>
        <w:t xml:space="preserve"> (2006). </w:t>
      </w:r>
      <w:r w:rsidR="00DB0EAF" w:rsidRPr="00B87E05">
        <w:rPr>
          <w:rFonts w:ascii="Cambria" w:hAnsi="Cambria"/>
          <w:i/>
          <w:iCs/>
          <w:sz w:val="22"/>
          <w:szCs w:val="22"/>
        </w:rPr>
        <w:t>Embracing Diversity: Challenges and Strategies for Human Services Training Programs</w:t>
      </w:r>
      <w:r w:rsidR="00DB0EAF" w:rsidRPr="00B87E05">
        <w:rPr>
          <w:rFonts w:ascii="Cambria" w:hAnsi="Cambria"/>
          <w:sz w:val="22"/>
          <w:szCs w:val="22"/>
        </w:rPr>
        <w:t xml:space="preserve">. </w:t>
      </w:r>
      <w:r w:rsidR="00E73F5B" w:rsidRPr="00B87E05">
        <w:rPr>
          <w:rFonts w:ascii="Cambria" w:hAnsi="Cambria"/>
          <w:sz w:val="22"/>
          <w:szCs w:val="22"/>
        </w:rPr>
        <w:t xml:space="preserve"> </w:t>
      </w:r>
      <w:r w:rsidR="00DB0EAF" w:rsidRPr="00B87E05">
        <w:rPr>
          <w:rFonts w:ascii="Cambria" w:hAnsi="Cambria"/>
          <w:sz w:val="22"/>
          <w:szCs w:val="22"/>
        </w:rPr>
        <w:t>National Organization of Human Services</w:t>
      </w:r>
      <w:r w:rsidR="00254BBD">
        <w:rPr>
          <w:rFonts w:ascii="Cambria" w:hAnsi="Cambria"/>
          <w:sz w:val="22"/>
          <w:szCs w:val="22"/>
        </w:rPr>
        <w:t xml:space="preserve"> Conference</w:t>
      </w:r>
      <w:r w:rsidR="009B2F43" w:rsidRPr="00B87E05">
        <w:rPr>
          <w:rFonts w:ascii="Cambria" w:hAnsi="Cambria"/>
          <w:sz w:val="22"/>
          <w:szCs w:val="22"/>
        </w:rPr>
        <w:t>,</w:t>
      </w:r>
      <w:r w:rsidR="00DB0EAF" w:rsidRPr="00B87E05">
        <w:rPr>
          <w:rFonts w:ascii="Cambria" w:hAnsi="Cambria"/>
          <w:sz w:val="22"/>
          <w:szCs w:val="22"/>
        </w:rPr>
        <w:t xml:space="preserve"> San Diego, </w:t>
      </w:r>
      <w:r>
        <w:rPr>
          <w:rFonts w:ascii="Cambria" w:hAnsi="Cambria"/>
          <w:sz w:val="22"/>
          <w:szCs w:val="22"/>
        </w:rPr>
        <w:t xml:space="preserve">California. </w:t>
      </w:r>
    </w:p>
    <w:p w14:paraId="0A8FA4F7" w14:textId="77777777" w:rsidR="0073139F" w:rsidRDefault="0073139F" w:rsidP="007670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628C1465" w14:textId="4281D9DC" w:rsidR="00462192" w:rsidRPr="0076703C" w:rsidRDefault="00DB7E43" w:rsidP="007670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iCs/>
          <w:sz w:val="22"/>
          <w:szCs w:val="22"/>
        </w:rPr>
        <w:t>Doren, B.</w:t>
      </w:r>
      <w:r w:rsidR="004433B6">
        <w:rPr>
          <w:rFonts w:ascii="Cambria" w:hAnsi="Cambria"/>
          <w:iCs/>
          <w:sz w:val="22"/>
          <w:szCs w:val="22"/>
        </w:rPr>
        <w:t>,</w:t>
      </w:r>
      <w:r>
        <w:rPr>
          <w:rFonts w:ascii="Cambria" w:hAnsi="Cambria"/>
          <w:iCs/>
          <w:sz w:val="22"/>
          <w:szCs w:val="22"/>
        </w:rPr>
        <w:t xml:space="preserve"> &amp; </w:t>
      </w:r>
      <w:r w:rsidRPr="00D66F74">
        <w:rPr>
          <w:rFonts w:ascii="Cambria" w:hAnsi="Cambria"/>
          <w:b/>
          <w:iCs/>
          <w:sz w:val="22"/>
          <w:szCs w:val="22"/>
        </w:rPr>
        <w:t>Lindstrom, L</w:t>
      </w:r>
      <w:r>
        <w:rPr>
          <w:rFonts w:ascii="Cambria" w:hAnsi="Cambria"/>
          <w:iCs/>
          <w:sz w:val="22"/>
          <w:szCs w:val="22"/>
        </w:rPr>
        <w:t xml:space="preserve">. (2005). </w:t>
      </w:r>
      <w:r w:rsidR="006F562A" w:rsidRPr="00B87E05">
        <w:rPr>
          <w:rFonts w:ascii="Cambria" w:hAnsi="Cambria"/>
          <w:i/>
          <w:iCs/>
          <w:sz w:val="22"/>
          <w:szCs w:val="22"/>
        </w:rPr>
        <w:t xml:space="preserve">Crossing the Great Divide: </w:t>
      </w:r>
      <w:r w:rsidR="00CB0E76" w:rsidRPr="00B87E05">
        <w:rPr>
          <w:rFonts w:ascii="Cambria" w:hAnsi="Cambria"/>
          <w:i/>
          <w:iCs/>
          <w:sz w:val="22"/>
          <w:szCs w:val="22"/>
        </w:rPr>
        <w:t>Influence of Program and Personal Factors on Post-school Employment</w:t>
      </w:r>
      <w:r w:rsidR="004433B6">
        <w:rPr>
          <w:rFonts w:ascii="Cambria" w:hAnsi="Cambria"/>
          <w:i/>
          <w:iCs/>
          <w:sz w:val="22"/>
          <w:szCs w:val="22"/>
        </w:rPr>
        <w:t xml:space="preserve">. </w:t>
      </w:r>
      <w:r w:rsidR="00E73F5B" w:rsidRPr="00B87E05">
        <w:rPr>
          <w:rFonts w:ascii="Cambria" w:hAnsi="Cambria"/>
          <w:i/>
          <w:iCs/>
          <w:sz w:val="22"/>
          <w:szCs w:val="22"/>
        </w:rPr>
        <w:t xml:space="preserve">. </w:t>
      </w:r>
      <w:r w:rsidR="006F562A" w:rsidRPr="00B87E05">
        <w:rPr>
          <w:rFonts w:ascii="Cambria" w:hAnsi="Cambria"/>
          <w:sz w:val="22"/>
          <w:szCs w:val="22"/>
        </w:rPr>
        <w:t>C.E.C. Division on Career Development and Transition, 13</w:t>
      </w:r>
      <w:r w:rsidR="006F562A" w:rsidRPr="00B87E05">
        <w:rPr>
          <w:rFonts w:ascii="Cambria" w:hAnsi="Cambria"/>
          <w:sz w:val="22"/>
          <w:szCs w:val="22"/>
          <w:vertAlign w:val="superscript"/>
        </w:rPr>
        <w:t>th</w:t>
      </w:r>
      <w:r w:rsidR="006F562A" w:rsidRPr="00B87E05">
        <w:rPr>
          <w:rFonts w:ascii="Cambria" w:hAnsi="Cambria"/>
          <w:sz w:val="22"/>
          <w:szCs w:val="22"/>
        </w:rPr>
        <w:t xml:space="preserve"> International Conference; Albuquerque, </w:t>
      </w:r>
      <w:r>
        <w:rPr>
          <w:rFonts w:ascii="Cambria" w:hAnsi="Cambria"/>
          <w:sz w:val="22"/>
          <w:szCs w:val="22"/>
        </w:rPr>
        <w:t xml:space="preserve">New Mexico. </w:t>
      </w:r>
    </w:p>
    <w:p w14:paraId="7ABDA395" w14:textId="77777777" w:rsidR="0076703C" w:rsidRDefault="0076703C"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561F68CA" w14:textId="3290F223" w:rsidR="001E1FAA" w:rsidRPr="00801488" w:rsidRDefault="00DB7E43" w:rsidP="008014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D66F74">
        <w:rPr>
          <w:rFonts w:ascii="Cambria" w:hAnsi="Cambria"/>
          <w:b/>
          <w:iCs/>
          <w:sz w:val="22"/>
          <w:szCs w:val="22"/>
        </w:rPr>
        <w:t>Lindstrom, L</w:t>
      </w:r>
      <w:r w:rsidR="00254BBD">
        <w:rPr>
          <w:rFonts w:ascii="Cambria" w:hAnsi="Cambria"/>
          <w:iCs/>
          <w:sz w:val="22"/>
          <w:szCs w:val="22"/>
        </w:rPr>
        <w:t>.</w:t>
      </w:r>
      <w:r w:rsidR="004433B6">
        <w:rPr>
          <w:rFonts w:ascii="Cambria" w:hAnsi="Cambria"/>
          <w:iCs/>
          <w:sz w:val="22"/>
          <w:szCs w:val="22"/>
        </w:rPr>
        <w:t>,</w:t>
      </w:r>
      <w:r>
        <w:rPr>
          <w:rFonts w:ascii="Cambria" w:hAnsi="Cambria"/>
          <w:iCs/>
          <w:sz w:val="22"/>
          <w:szCs w:val="22"/>
        </w:rPr>
        <w:t xml:space="preserve"> &amp; Doren B. (2005). </w:t>
      </w:r>
      <w:r w:rsidR="00467718" w:rsidRPr="00B87E05">
        <w:rPr>
          <w:rFonts w:ascii="Cambria" w:hAnsi="Cambria"/>
          <w:i/>
          <w:iCs/>
          <w:sz w:val="22"/>
          <w:szCs w:val="22"/>
        </w:rPr>
        <w:t>Career Connections: Employment Options for Young Women with Disabilities</w:t>
      </w:r>
      <w:r w:rsidR="00E73F5B" w:rsidRPr="00B87E05">
        <w:rPr>
          <w:rFonts w:ascii="Cambria" w:hAnsi="Cambria"/>
          <w:sz w:val="22"/>
          <w:szCs w:val="22"/>
        </w:rPr>
        <w:t xml:space="preserve">. </w:t>
      </w:r>
      <w:r w:rsidR="00467718" w:rsidRPr="00B87E05">
        <w:rPr>
          <w:rFonts w:ascii="Cambria" w:hAnsi="Cambria"/>
          <w:sz w:val="22"/>
          <w:szCs w:val="22"/>
        </w:rPr>
        <w:t>C.E.C. Division on Career Development and Transition, 13</w:t>
      </w:r>
      <w:r w:rsidR="00467718" w:rsidRPr="00B87E05">
        <w:rPr>
          <w:rFonts w:ascii="Cambria" w:hAnsi="Cambria"/>
          <w:sz w:val="22"/>
          <w:szCs w:val="22"/>
          <w:vertAlign w:val="superscript"/>
        </w:rPr>
        <w:t>th</w:t>
      </w:r>
      <w:r w:rsidR="00467718" w:rsidRPr="00B87E05">
        <w:rPr>
          <w:rFonts w:ascii="Cambria" w:hAnsi="Cambria"/>
          <w:sz w:val="22"/>
          <w:szCs w:val="22"/>
        </w:rPr>
        <w:t xml:space="preserve"> International Conference; </w:t>
      </w:r>
      <w:r w:rsidR="00B74CD5" w:rsidRPr="00B87E05">
        <w:rPr>
          <w:rFonts w:ascii="Cambria" w:hAnsi="Cambria"/>
          <w:sz w:val="22"/>
          <w:szCs w:val="22"/>
        </w:rPr>
        <w:t>Albuquerque</w:t>
      </w:r>
      <w:r w:rsidR="00467718" w:rsidRPr="00B87E05">
        <w:rPr>
          <w:rFonts w:ascii="Cambria" w:hAnsi="Cambria"/>
          <w:sz w:val="22"/>
          <w:szCs w:val="22"/>
        </w:rPr>
        <w:t xml:space="preserve">, </w:t>
      </w:r>
      <w:r w:rsidR="00801488">
        <w:rPr>
          <w:rFonts w:ascii="Cambria" w:hAnsi="Cambria"/>
          <w:sz w:val="22"/>
          <w:szCs w:val="22"/>
        </w:rPr>
        <w:t>New Mexico.</w:t>
      </w:r>
    </w:p>
    <w:p w14:paraId="62EABC6F" w14:textId="77777777" w:rsidR="00A13733" w:rsidRDefault="00A137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0545827E" w14:textId="77777777" w:rsidR="004853BF" w:rsidRDefault="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0E03E1E8" w14:textId="2E581C61" w:rsidR="00100527" w:rsidRPr="007662CF" w:rsidRDefault="001005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sidRPr="007662CF">
        <w:rPr>
          <w:rFonts w:ascii="Cambria" w:hAnsi="Cambria"/>
          <w:b/>
          <w:i/>
          <w:iCs/>
          <w:sz w:val="22"/>
          <w:szCs w:val="22"/>
        </w:rPr>
        <w:t>State/Regional</w:t>
      </w:r>
      <w:r w:rsidR="00E70B68" w:rsidRPr="007662CF">
        <w:rPr>
          <w:rFonts w:ascii="Cambria" w:hAnsi="Cambria"/>
          <w:b/>
          <w:i/>
          <w:iCs/>
          <w:sz w:val="22"/>
          <w:szCs w:val="22"/>
        </w:rPr>
        <w:t xml:space="preserve"> </w:t>
      </w:r>
      <w:r w:rsidR="0006353B" w:rsidRPr="007662CF">
        <w:rPr>
          <w:rFonts w:ascii="Cambria" w:hAnsi="Cambria"/>
          <w:b/>
          <w:i/>
          <w:iCs/>
          <w:sz w:val="22"/>
          <w:szCs w:val="22"/>
        </w:rPr>
        <w:t>Presentations</w:t>
      </w:r>
    </w:p>
    <w:p w14:paraId="45FE3090" w14:textId="77777777" w:rsidR="005A07D0" w:rsidRDefault="005A07D0" w:rsidP="005A07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iCs/>
          <w:sz w:val="22"/>
          <w:szCs w:val="22"/>
        </w:rPr>
      </w:pPr>
      <w:r w:rsidRPr="00B340F4">
        <w:rPr>
          <w:rFonts w:ascii="Cambria" w:hAnsi="Cambria"/>
          <w:i/>
          <w:iCs/>
          <w:sz w:val="18"/>
          <w:szCs w:val="18"/>
        </w:rPr>
        <w:t xml:space="preserve">[* Graduate </w:t>
      </w:r>
      <w:r>
        <w:rPr>
          <w:rFonts w:ascii="Cambria" w:hAnsi="Cambria"/>
          <w:i/>
          <w:iCs/>
          <w:sz w:val="18"/>
          <w:szCs w:val="18"/>
        </w:rPr>
        <w:t xml:space="preserve">and former graduate </w:t>
      </w:r>
      <w:r w:rsidRPr="00B340F4">
        <w:rPr>
          <w:rFonts w:ascii="Cambria" w:hAnsi="Cambria"/>
          <w:i/>
          <w:iCs/>
          <w:sz w:val="18"/>
          <w:szCs w:val="18"/>
        </w:rPr>
        <w:t>student co-</w:t>
      </w:r>
      <w:r>
        <w:rPr>
          <w:rFonts w:ascii="Cambria" w:hAnsi="Cambria"/>
          <w:i/>
          <w:iCs/>
          <w:sz w:val="18"/>
          <w:szCs w:val="18"/>
        </w:rPr>
        <w:t>presenter</w:t>
      </w:r>
      <w:r w:rsidRPr="00B340F4">
        <w:rPr>
          <w:rFonts w:ascii="Cambria" w:hAnsi="Cambria"/>
          <w:i/>
          <w:iCs/>
          <w:sz w:val="18"/>
          <w:szCs w:val="18"/>
        </w:rPr>
        <w:t>s are italicize</w:t>
      </w:r>
      <w:r w:rsidRPr="00044EF7">
        <w:rPr>
          <w:rFonts w:ascii="Cambria" w:hAnsi="Cambria"/>
          <w:i/>
          <w:iCs/>
          <w:sz w:val="18"/>
          <w:szCs w:val="18"/>
        </w:rPr>
        <w:t>d</w:t>
      </w:r>
      <w:r w:rsidRPr="00044EF7">
        <w:rPr>
          <w:rFonts w:ascii="Cambria" w:hAnsi="Cambria"/>
          <w:i/>
          <w:iCs/>
          <w:sz w:val="22"/>
          <w:szCs w:val="22"/>
        </w:rPr>
        <w:t>]</w:t>
      </w:r>
    </w:p>
    <w:p w14:paraId="2A58544D" w14:textId="77777777" w:rsidR="00CF33AC" w:rsidRDefault="00CF33AC" w:rsidP="00CF33AC">
      <w:pPr>
        <w:rPr>
          <w:rFonts w:asciiTheme="majorHAnsi" w:hAnsiTheme="majorHAnsi"/>
          <w:b/>
          <w:sz w:val="22"/>
          <w:szCs w:val="22"/>
        </w:rPr>
      </w:pPr>
    </w:p>
    <w:p w14:paraId="26B364F3" w14:textId="3DACD446" w:rsidR="00B86544" w:rsidRPr="00B86544" w:rsidRDefault="00B86544" w:rsidP="00B86544">
      <w:pPr>
        <w:ind w:left="720" w:hanging="720"/>
        <w:rPr>
          <w:rFonts w:asciiTheme="majorHAnsi" w:hAnsiTheme="majorHAnsi"/>
          <w:i/>
          <w:sz w:val="22"/>
          <w:szCs w:val="22"/>
        </w:rPr>
      </w:pPr>
      <w:r w:rsidRPr="00853294">
        <w:rPr>
          <w:rFonts w:asciiTheme="majorHAnsi" w:hAnsiTheme="majorHAnsi"/>
          <w:b/>
          <w:sz w:val="22"/>
          <w:szCs w:val="22"/>
        </w:rPr>
        <w:t xml:space="preserve">Lindstrom, L. </w:t>
      </w:r>
      <w:r w:rsidRPr="00853294">
        <w:rPr>
          <w:rFonts w:asciiTheme="majorHAnsi" w:hAnsiTheme="majorHAnsi"/>
          <w:sz w:val="22"/>
          <w:szCs w:val="22"/>
        </w:rPr>
        <w:t>(20</w:t>
      </w:r>
      <w:r>
        <w:rPr>
          <w:rFonts w:asciiTheme="majorHAnsi" w:hAnsiTheme="majorHAnsi"/>
          <w:sz w:val="22"/>
          <w:szCs w:val="22"/>
        </w:rPr>
        <w:t>22</w:t>
      </w:r>
      <w:r w:rsidRPr="00853294">
        <w:rPr>
          <w:rFonts w:asciiTheme="majorHAnsi" w:hAnsiTheme="majorHAnsi"/>
          <w:sz w:val="22"/>
          <w:szCs w:val="22"/>
        </w:rPr>
        <w:t>).</w:t>
      </w:r>
      <w:r w:rsidRPr="00853294">
        <w:rPr>
          <w:rFonts w:asciiTheme="majorHAnsi" w:hAnsiTheme="majorHAnsi"/>
          <w:b/>
          <w:sz w:val="22"/>
          <w:szCs w:val="22"/>
        </w:rPr>
        <w:t xml:space="preserve">  </w:t>
      </w:r>
      <w:r w:rsidRPr="00B86544">
        <w:rPr>
          <w:rFonts w:asciiTheme="majorHAnsi" w:hAnsiTheme="majorHAnsi"/>
          <w:i/>
          <w:sz w:val="22"/>
          <w:szCs w:val="22"/>
        </w:rPr>
        <w:t>Paths 2 the Future:  Improving Career Outcomes for Young Women with Disabilities</w:t>
      </w:r>
      <w:r>
        <w:rPr>
          <w:rFonts w:asciiTheme="majorHAnsi" w:hAnsiTheme="majorHAnsi"/>
          <w:i/>
          <w:sz w:val="22"/>
          <w:szCs w:val="22"/>
        </w:rPr>
        <w:t xml:space="preserve"> </w:t>
      </w:r>
      <w:r>
        <w:rPr>
          <w:rFonts w:asciiTheme="majorHAnsi" w:hAnsiTheme="majorHAnsi"/>
          <w:sz w:val="22"/>
          <w:szCs w:val="22"/>
        </w:rPr>
        <w:t xml:space="preserve">UC Davis MIND Institute, Research Seminar Series </w:t>
      </w:r>
      <w:r w:rsidRPr="00853294">
        <w:rPr>
          <w:rFonts w:asciiTheme="majorHAnsi" w:hAnsiTheme="majorHAnsi"/>
          <w:sz w:val="22"/>
          <w:szCs w:val="22"/>
        </w:rPr>
        <w:t>[Invited session</w:t>
      </w:r>
      <w:r>
        <w:rPr>
          <w:rFonts w:asciiTheme="majorHAnsi" w:hAnsiTheme="majorHAnsi"/>
          <w:sz w:val="22"/>
          <w:szCs w:val="22"/>
        </w:rPr>
        <w:t>, January 7, 2022</w:t>
      </w:r>
      <w:r w:rsidRPr="00853294">
        <w:rPr>
          <w:rFonts w:asciiTheme="majorHAnsi" w:hAnsiTheme="majorHAnsi"/>
          <w:sz w:val="22"/>
          <w:szCs w:val="22"/>
        </w:rPr>
        <w:t>]</w:t>
      </w:r>
    </w:p>
    <w:p w14:paraId="55152182" w14:textId="77777777" w:rsidR="00B86544" w:rsidRDefault="00B86544" w:rsidP="00912AA1">
      <w:pPr>
        <w:ind w:left="720" w:hanging="720"/>
        <w:rPr>
          <w:rFonts w:asciiTheme="majorHAnsi" w:hAnsiTheme="majorHAnsi"/>
          <w:b/>
          <w:sz w:val="22"/>
          <w:szCs w:val="22"/>
        </w:rPr>
      </w:pPr>
    </w:p>
    <w:p w14:paraId="2CD88D04" w14:textId="77777777" w:rsidR="009028E3" w:rsidRDefault="009028E3" w:rsidP="00912AA1">
      <w:pPr>
        <w:ind w:left="720" w:hanging="720"/>
        <w:rPr>
          <w:rFonts w:asciiTheme="majorHAnsi" w:hAnsiTheme="majorHAnsi"/>
          <w:b/>
          <w:sz w:val="22"/>
          <w:szCs w:val="22"/>
        </w:rPr>
      </w:pPr>
    </w:p>
    <w:p w14:paraId="2146F47D" w14:textId="2488BD72" w:rsidR="00912AA1" w:rsidRPr="00853294" w:rsidRDefault="00912AA1" w:rsidP="00912AA1">
      <w:pPr>
        <w:ind w:left="720" w:hanging="720"/>
        <w:rPr>
          <w:rFonts w:asciiTheme="majorHAnsi" w:hAnsiTheme="majorHAnsi"/>
          <w:sz w:val="22"/>
          <w:szCs w:val="22"/>
        </w:rPr>
      </w:pPr>
      <w:r w:rsidRPr="00853294">
        <w:rPr>
          <w:rFonts w:asciiTheme="majorHAnsi" w:hAnsiTheme="majorHAnsi"/>
          <w:b/>
          <w:sz w:val="22"/>
          <w:szCs w:val="22"/>
        </w:rPr>
        <w:lastRenderedPageBreak/>
        <w:t xml:space="preserve">Lindstrom, L. </w:t>
      </w:r>
      <w:r w:rsidRPr="00853294">
        <w:rPr>
          <w:rFonts w:asciiTheme="majorHAnsi" w:hAnsiTheme="majorHAnsi"/>
          <w:sz w:val="22"/>
          <w:szCs w:val="22"/>
        </w:rPr>
        <w:t>(20</w:t>
      </w:r>
      <w:r>
        <w:rPr>
          <w:rFonts w:asciiTheme="majorHAnsi" w:hAnsiTheme="majorHAnsi"/>
          <w:sz w:val="22"/>
          <w:szCs w:val="22"/>
        </w:rPr>
        <w:t>21</w:t>
      </w:r>
      <w:r w:rsidRPr="00853294">
        <w:rPr>
          <w:rFonts w:asciiTheme="majorHAnsi" w:hAnsiTheme="majorHAnsi"/>
          <w:sz w:val="22"/>
          <w:szCs w:val="22"/>
        </w:rPr>
        <w:t>).</w:t>
      </w:r>
      <w:r w:rsidRPr="00853294">
        <w:rPr>
          <w:rFonts w:asciiTheme="majorHAnsi" w:hAnsiTheme="majorHAnsi"/>
          <w:b/>
          <w:sz w:val="22"/>
          <w:szCs w:val="22"/>
        </w:rPr>
        <w:t xml:space="preserve">  </w:t>
      </w:r>
      <w:r>
        <w:rPr>
          <w:rFonts w:asciiTheme="majorHAnsi" w:hAnsiTheme="majorHAnsi"/>
          <w:i/>
          <w:sz w:val="22"/>
          <w:szCs w:val="22"/>
        </w:rPr>
        <w:t>Promoting Successful Post-School Transitions for Students with Disabilities.</w:t>
      </w:r>
      <w:r>
        <w:rPr>
          <w:rFonts w:asciiTheme="majorHAnsi" w:hAnsiTheme="majorHAnsi"/>
          <w:sz w:val="22"/>
          <w:szCs w:val="22"/>
        </w:rPr>
        <w:t xml:space="preserve"> UC Davis MIND Institute, National Council of Visitors meeting</w:t>
      </w:r>
      <w:r w:rsidRPr="00853294">
        <w:rPr>
          <w:rFonts w:asciiTheme="majorHAnsi" w:hAnsiTheme="majorHAnsi"/>
          <w:sz w:val="22"/>
          <w:szCs w:val="22"/>
        </w:rPr>
        <w:t xml:space="preserve"> [Invited session</w:t>
      </w:r>
      <w:r>
        <w:rPr>
          <w:rFonts w:asciiTheme="majorHAnsi" w:hAnsiTheme="majorHAnsi"/>
          <w:sz w:val="22"/>
          <w:szCs w:val="22"/>
        </w:rPr>
        <w:t>, March 5, 2021</w:t>
      </w:r>
      <w:r w:rsidRPr="00853294">
        <w:rPr>
          <w:rFonts w:asciiTheme="majorHAnsi" w:hAnsiTheme="majorHAnsi"/>
          <w:sz w:val="22"/>
          <w:szCs w:val="22"/>
        </w:rPr>
        <w:t>]</w:t>
      </w:r>
    </w:p>
    <w:p w14:paraId="59CCCFA6" w14:textId="77777777" w:rsidR="00912AA1" w:rsidRDefault="00912AA1" w:rsidP="00912AA1">
      <w:pPr>
        <w:rPr>
          <w:rFonts w:asciiTheme="majorHAnsi" w:hAnsiTheme="majorHAnsi"/>
          <w:b/>
          <w:sz w:val="22"/>
          <w:szCs w:val="22"/>
        </w:rPr>
      </w:pPr>
    </w:p>
    <w:p w14:paraId="7EFF21A9" w14:textId="5BC2C357" w:rsidR="00263FB5" w:rsidRPr="00D742B7" w:rsidRDefault="00263FB5" w:rsidP="00263FB5">
      <w:pPr>
        <w:ind w:left="720" w:hanging="720"/>
        <w:rPr>
          <w:rFonts w:asciiTheme="majorHAnsi" w:hAnsiTheme="majorHAnsi"/>
          <w:sz w:val="22"/>
          <w:szCs w:val="22"/>
        </w:rPr>
      </w:pPr>
      <w:r w:rsidRPr="00853294">
        <w:rPr>
          <w:rFonts w:asciiTheme="majorHAnsi" w:hAnsiTheme="majorHAnsi"/>
          <w:b/>
          <w:sz w:val="22"/>
          <w:szCs w:val="22"/>
        </w:rPr>
        <w:t xml:space="preserve">Lindstrom, L. </w:t>
      </w:r>
      <w:r w:rsidRPr="00853294">
        <w:rPr>
          <w:rFonts w:asciiTheme="majorHAnsi" w:hAnsiTheme="majorHAnsi"/>
          <w:sz w:val="22"/>
          <w:szCs w:val="22"/>
        </w:rPr>
        <w:t>(20</w:t>
      </w:r>
      <w:r>
        <w:rPr>
          <w:rFonts w:asciiTheme="majorHAnsi" w:hAnsiTheme="majorHAnsi"/>
          <w:sz w:val="22"/>
          <w:szCs w:val="22"/>
        </w:rPr>
        <w:t>20</w:t>
      </w:r>
      <w:r w:rsidRPr="00853294">
        <w:rPr>
          <w:rFonts w:asciiTheme="majorHAnsi" w:hAnsiTheme="majorHAnsi"/>
          <w:sz w:val="22"/>
          <w:szCs w:val="22"/>
        </w:rPr>
        <w:t>).</w:t>
      </w:r>
      <w:r w:rsidRPr="00853294">
        <w:rPr>
          <w:rFonts w:asciiTheme="majorHAnsi" w:hAnsiTheme="majorHAnsi"/>
          <w:b/>
          <w:sz w:val="22"/>
          <w:szCs w:val="22"/>
        </w:rPr>
        <w:t xml:space="preserve">  </w:t>
      </w:r>
      <w:r>
        <w:rPr>
          <w:rFonts w:asciiTheme="majorHAnsi" w:hAnsiTheme="majorHAnsi"/>
          <w:i/>
          <w:sz w:val="22"/>
          <w:szCs w:val="22"/>
        </w:rPr>
        <w:t>Women in Higher Education Leadership Roles.</w:t>
      </w:r>
      <w:r>
        <w:rPr>
          <w:rFonts w:asciiTheme="majorHAnsi" w:hAnsiTheme="majorHAnsi"/>
          <w:sz w:val="22"/>
          <w:szCs w:val="22"/>
        </w:rPr>
        <w:t xml:space="preserve"> Sponsored by Leadership California and UC Davis</w:t>
      </w:r>
      <w:r w:rsidR="00C55F97">
        <w:rPr>
          <w:rFonts w:asciiTheme="majorHAnsi" w:hAnsiTheme="majorHAnsi"/>
          <w:sz w:val="22"/>
          <w:szCs w:val="22"/>
        </w:rPr>
        <w:t>.</w:t>
      </w:r>
      <w:r>
        <w:rPr>
          <w:rFonts w:asciiTheme="majorHAnsi" w:hAnsiTheme="majorHAnsi"/>
          <w:sz w:val="22"/>
          <w:szCs w:val="22"/>
        </w:rPr>
        <w:t xml:space="preserve"> [Invited panel discussion]</w:t>
      </w:r>
    </w:p>
    <w:p w14:paraId="3C4D5D40" w14:textId="77777777" w:rsidR="00263FB5" w:rsidRDefault="00263FB5" w:rsidP="00D742B7">
      <w:pPr>
        <w:ind w:left="720" w:hanging="720"/>
        <w:rPr>
          <w:rFonts w:asciiTheme="majorHAnsi" w:hAnsiTheme="majorHAnsi"/>
          <w:b/>
          <w:sz w:val="22"/>
          <w:szCs w:val="22"/>
        </w:rPr>
      </w:pPr>
    </w:p>
    <w:p w14:paraId="2CD9A708" w14:textId="3FEB2DEB" w:rsidR="00FB4799" w:rsidRPr="00D742B7" w:rsidRDefault="00FB4799" w:rsidP="00D742B7">
      <w:pPr>
        <w:ind w:left="720" w:hanging="720"/>
        <w:rPr>
          <w:rFonts w:asciiTheme="majorHAnsi" w:hAnsiTheme="majorHAnsi"/>
          <w:sz w:val="22"/>
          <w:szCs w:val="22"/>
        </w:rPr>
      </w:pPr>
      <w:r w:rsidRPr="00853294">
        <w:rPr>
          <w:rFonts w:asciiTheme="majorHAnsi" w:hAnsiTheme="majorHAnsi"/>
          <w:b/>
          <w:sz w:val="22"/>
          <w:szCs w:val="22"/>
        </w:rPr>
        <w:t xml:space="preserve">Lindstrom, L. </w:t>
      </w:r>
      <w:r>
        <w:rPr>
          <w:rFonts w:asciiTheme="majorHAnsi" w:hAnsiTheme="majorHAnsi"/>
          <w:b/>
          <w:sz w:val="22"/>
          <w:szCs w:val="22"/>
        </w:rPr>
        <w:t xml:space="preserve">&amp; </w:t>
      </w:r>
      <w:r w:rsidRPr="00FB4799">
        <w:rPr>
          <w:rFonts w:asciiTheme="majorHAnsi" w:hAnsiTheme="majorHAnsi"/>
          <w:sz w:val="22"/>
          <w:szCs w:val="22"/>
        </w:rPr>
        <w:t>Beno, C</w:t>
      </w:r>
      <w:r>
        <w:rPr>
          <w:rFonts w:asciiTheme="majorHAnsi" w:hAnsiTheme="majorHAnsi"/>
          <w:b/>
          <w:sz w:val="22"/>
          <w:szCs w:val="22"/>
        </w:rPr>
        <w:t xml:space="preserve">. </w:t>
      </w:r>
      <w:r w:rsidRPr="00853294">
        <w:rPr>
          <w:rFonts w:asciiTheme="majorHAnsi" w:hAnsiTheme="majorHAnsi"/>
          <w:sz w:val="22"/>
          <w:szCs w:val="22"/>
        </w:rPr>
        <w:t>(20</w:t>
      </w:r>
      <w:r>
        <w:rPr>
          <w:rFonts w:asciiTheme="majorHAnsi" w:hAnsiTheme="majorHAnsi"/>
          <w:sz w:val="22"/>
          <w:szCs w:val="22"/>
        </w:rPr>
        <w:t>20</w:t>
      </w:r>
      <w:r w:rsidRPr="00853294">
        <w:rPr>
          <w:rFonts w:asciiTheme="majorHAnsi" w:hAnsiTheme="majorHAnsi"/>
          <w:sz w:val="22"/>
          <w:szCs w:val="22"/>
        </w:rPr>
        <w:t>).</w:t>
      </w:r>
      <w:r w:rsidRPr="00853294">
        <w:rPr>
          <w:rFonts w:asciiTheme="majorHAnsi" w:hAnsiTheme="majorHAnsi"/>
          <w:b/>
          <w:sz w:val="22"/>
          <w:szCs w:val="22"/>
        </w:rPr>
        <w:t xml:space="preserve">  </w:t>
      </w:r>
      <w:r>
        <w:rPr>
          <w:rFonts w:asciiTheme="majorHAnsi" w:hAnsiTheme="majorHAnsi"/>
          <w:i/>
          <w:sz w:val="22"/>
          <w:szCs w:val="22"/>
        </w:rPr>
        <w:t xml:space="preserve">Preschool and Post-secondary Transitions for Students with Disabilities. </w:t>
      </w:r>
      <w:r w:rsidRPr="00853294">
        <w:rPr>
          <w:rFonts w:asciiTheme="majorHAnsi" w:hAnsiTheme="majorHAnsi"/>
          <w:sz w:val="22"/>
          <w:szCs w:val="22"/>
        </w:rPr>
        <w:t>Policy Analysis for California Education (PACE)</w:t>
      </w:r>
      <w:r>
        <w:rPr>
          <w:rFonts w:asciiTheme="majorHAnsi" w:hAnsiTheme="majorHAnsi"/>
          <w:sz w:val="22"/>
          <w:szCs w:val="22"/>
        </w:rPr>
        <w:t xml:space="preserve"> Webinar.  [Invited]</w:t>
      </w:r>
    </w:p>
    <w:p w14:paraId="207C2D3B" w14:textId="77777777" w:rsidR="00FB4799" w:rsidRDefault="00FB4799" w:rsidP="00D53A3B">
      <w:pPr>
        <w:spacing w:line="0" w:lineRule="atLeast"/>
        <w:ind w:left="720" w:hanging="720"/>
        <w:rPr>
          <w:rFonts w:asciiTheme="majorHAnsi" w:hAnsiTheme="majorHAnsi"/>
          <w:b/>
          <w:sz w:val="22"/>
          <w:szCs w:val="22"/>
        </w:rPr>
      </w:pPr>
    </w:p>
    <w:p w14:paraId="2A3EA103" w14:textId="24565EB6" w:rsidR="00D53A3B" w:rsidRDefault="00D53A3B" w:rsidP="00D53A3B">
      <w:pPr>
        <w:spacing w:line="0" w:lineRule="atLeast"/>
        <w:ind w:left="720" w:hanging="720"/>
        <w:rPr>
          <w:rFonts w:asciiTheme="majorHAnsi" w:hAnsiTheme="majorHAnsi"/>
          <w:sz w:val="22"/>
          <w:szCs w:val="22"/>
        </w:rPr>
      </w:pPr>
      <w:r w:rsidRPr="008C58F1">
        <w:rPr>
          <w:rFonts w:asciiTheme="majorHAnsi" w:hAnsiTheme="majorHAnsi"/>
          <w:b/>
          <w:sz w:val="22"/>
          <w:szCs w:val="22"/>
        </w:rPr>
        <w:t>Lindstrom, L</w:t>
      </w:r>
      <w:r>
        <w:rPr>
          <w:rFonts w:asciiTheme="majorHAnsi" w:hAnsiTheme="majorHAnsi"/>
          <w:sz w:val="22"/>
          <w:szCs w:val="22"/>
        </w:rPr>
        <w:t xml:space="preserve">. (2019).  </w:t>
      </w:r>
      <w:r w:rsidRPr="008C58F1">
        <w:rPr>
          <w:rFonts w:asciiTheme="majorHAnsi" w:hAnsiTheme="majorHAnsi"/>
          <w:i/>
          <w:sz w:val="22"/>
          <w:szCs w:val="22"/>
        </w:rPr>
        <w:t xml:space="preserve">Paths 2 the Future </w:t>
      </w:r>
      <w:r>
        <w:rPr>
          <w:rFonts w:asciiTheme="majorHAnsi" w:hAnsiTheme="majorHAnsi"/>
          <w:i/>
          <w:sz w:val="22"/>
          <w:szCs w:val="22"/>
        </w:rPr>
        <w:t xml:space="preserve">for All: </w:t>
      </w:r>
      <w:r w:rsidRPr="008C58F1">
        <w:rPr>
          <w:rFonts w:asciiTheme="majorHAnsi" w:hAnsiTheme="majorHAnsi"/>
          <w:i/>
          <w:sz w:val="22"/>
          <w:szCs w:val="22"/>
        </w:rPr>
        <w:t>Curriculum Overview and Outcomes</w:t>
      </w:r>
      <w:r>
        <w:rPr>
          <w:rFonts w:asciiTheme="majorHAnsi" w:hAnsiTheme="majorHAnsi"/>
          <w:i/>
          <w:sz w:val="22"/>
          <w:szCs w:val="22"/>
        </w:rPr>
        <w:t>.</w:t>
      </w:r>
      <w:r>
        <w:rPr>
          <w:rFonts w:asciiTheme="majorHAnsi" w:hAnsiTheme="majorHAnsi"/>
          <w:sz w:val="22"/>
          <w:szCs w:val="22"/>
        </w:rPr>
        <w:t xml:space="preserve">  Professional Development for teachers.  University of Oregon. Eugene, Oregon.</w:t>
      </w:r>
    </w:p>
    <w:p w14:paraId="25472591" w14:textId="77777777" w:rsidR="00D53A3B" w:rsidRDefault="00D53A3B" w:rsidP="00D53A3B">
      <w:pPr>
        <w:spacing w:line="0" w:lineRule="atLeast"/>
        <w:ind w:left="720" w:hanging="720"/>
        <w:rPr>
          <w:rFonts w:asciiTheme="majorHAnsi" w:hAnsiTheme="majorHAnsi"/>
          <w:sz w:val="22"/>
          <w:szCs w:val="22"/>
        </w:rPr>
      </w:pPr>
    </w:p>
    <w:p w14:paraId="00B15972" w14:textId="771B1E32" w:rsidR="00885B96" w:rsidRDefault="00885B96" w:rsidP="00853294">
      <w:pPr>
        <w:ind w:left="720" w:hanging="720"/>
        <w:rPr>
          <w:rFonts w:asciiTheme="majorHAnsi" w:hAnsiTheme="majorHAnsi"/>
          <w:sz w:val="22"/>
          <w:szCs w:val="22"/>
        </w:rPr>
      </w:pPr>
      <w:r>
        <w:rPr>
          <w:rFonts w:asciiTheme="majorHAnsi" w:hAnsiTheme="majorHAnsi"/>
          <w:b/>
          <w:sz w:val="22"/>
          <w:szCs w:val="22"/>
        </w:rPr>
        <w:t xml:space="preserve">Lindstrom, L. </w:t>
      </w:r>
      <w:r w:rsidRPr="00885B96">
        <w:rPr>
          <w:rFonts w:asciiTheme="majorHAnsi" w:hAnsiTheme="majorHAnsi"/>
          <w:sz w:val="22"/>
          <w:szCs w:val="22"/>
        </w:rPr>
        <w:t>(2019)</w:t>
      </w:r>
      <w:r>
        <w:rPr>
          <w:rFonts w:asciiTheme="majorHAnsi" w:hAnsiTheme="majorHAnsi"/>
          <w:sz w:val="22"/>
          <w:szCs w:val="22"/>
        </w:rPr>
        <w:t xml:space="preserve">. </w:t>
      </w:r>
      <w:r w:rsidRPr="00885B96">
        <w:rPr>
          <w:rFonts w:asciiTheme="majorHAnsi" w:hAnsiTheme="majorHAnsi"/>
          <w:i/>
          <w:sz w:val="22"/>
          <w:szCs w:val="22"/>
        </w:rPr>
        <w:t>Transition to Adulthood for Youth with Disabilities: Context and Considerations</w:t>
      </w:r>
      <w:r>
        <w:rPr>
          <w:rFonts w:asciiTheme="majorHAnsi" w:hAnsiTheme="majorHAnsi"/>
          <w:i/>
          <w:sz w:val="22"/>
          <w:szCs w:val="22"/>
        </w:rPr>
        <w:t xml:space="preserve">. </w:t>
      </w:r>
      <w:r>
        <w:rPr>
          <w:rFonts w:asciiTheme="majorHAnsi" w:hAnsiTheme="majorHAnsi"/>
          <w:sz w:val="22"/>
          <w:szCs w:val="22"/>
        </w:rPr>
        <w:t xml:space="preserve"> California Common Core State Standards Policy Work Group, Sponsored by the Sacramento County Office of Education. [Invited speaker]</w:t>
      </w:r>
    </w:p>
    <w:p w14:paraId="2B1931A2" w14:textId="77777777" w:rsidR="00B537D9" w:rsidRDefault="00B537D9" w:rsidP="00C55F97">
      <w:pPr>
        <w:rPr>
          <w:rFonts w:asciiTheme="majorHAnsi" w:hAnsiTheme="majorHAnsi"/>
          <w:b/>
          <w:sz w:val="22"/>
          <w:szCs w:val="22"/>
        </w:rPr>
      </w:pPr>
    </w:p>
    <w:p w14:paraId="0EE42FA4" w14:textId="692427D6" w:rsidR="00853294" w:rsidRPr="00853294" w:rsidRDefault="00853294" w:rsidP="00853294">
      <w:pPr>
        <w:ind w:left="720" w:hanging="720"/>
        <w:rPr>
          <w:rFonts w:asciiTheme="majorHAnsi" w:hAnsiTheme="majorHAnsi"/>
          <w:sz w:val="22"/>
          <w:szCs w:val="22"/>
        </w:rPr>
      </w:pPr>
      <w:r w:rsidRPr="00853294">
        <w:rPr>
          <w:rFonts w:asciiTheme="majorHAnsi" w:hAnsiTheme="majorHAnsi"/>
          <w:b/>
          <w:sz w:val="22"/>
          <w:szCs w:val="22"/>
        </w:rPr>
        <w:t xml:space="preserve">Lindstrom, L. </w:t>
      </w:r>
      <w:r w:rsidRPr="00853294">
        <w:rPr>
          <w:rFonts w:asciiTheme="majorHAnsi" w:hAnsiTheme="majorHAnsi"/>
          <w:sz w:val="22"/>
          <w:szCs w:val="22"/>
        </w:rPr>
        <w:t>(2019).</w:t>
      </w:r>
      <w:r w:rsidRPr="00853294">
        <w:rPr>
          <w:rFonts w:asciiTheme="majorHAnsi" w:hAnsiTheme="majorHAnsi"/>
          <w:b/>
          <w:sz w:val="22"/>
          <w:szCs w:val="22"/>
        </w:rPr>
        <w:t xml:space="preserve">  </w:t>
      </w:r>
      <w:r w:rsidRPr="00853294">
        <w:rPr>
          <w:rFonts w:asciiTheme="majorHAnsi" w:hAnsiTheme="majorHAnsi"/>
          <w:i/>
          <w:sz w:val="22"/>
          <w:szCs w:val="22"/>
        </w:rPr>
        <w:t xml:space="preserve">Goals for Special Education in California: What we </w:t>
      </w:r>
      <w:r w:rsidR="004F169D">
        <w:rPr>
          <w:rFonts w:asciiTheme="majorHAnsi" w:hAnsiTheme="majorHAnsi"/>
          <w:i/>
          <w:sz w:val="22"/>
          <w:szCs w:val="22"/>
        </w:rPr>
        <w:t>K</w:t>
      </w:r>
      <w:r w:rsidRPr="00853294">
        <w:rPr>
          <w:rFonts w:asciiTheme="majorHAnsi" w:hAnsiTheme="majorHAnsi"/>
          <w:i/>
          <w:sz w:val="22"/>
          <w:szCs w:val="22"/>
        </w:rPr>
        <w:t xml:space="preserve">now from </w:t>
      </w:r>
      <w:r w:rsidR="004F169D">
        <w:rPr>
          <w:rFonts w:asciiTheme="majorHAnsi" w:hAnsiTheme="majorHAnsi"/>
          <w:i/>
          <w:sz w:val="22"/>
          <w:szCs w:val="22"/>
        </w:rPr>
        <w:t>R</w:t>
      </w:r>
      <w:r w:rsidRPr="00853294">
        <w:rPr>
          <w:rFonts w:asciiTheme="majorHAnsi" w:hAnsiTheme="majorHAnsi"/>
          <w:i/>
          <w:sz w:val="22"/>
          <w:szCs w:val="22"/>
        </w:rPr>
        <w:t>esearch</w:t>
      </w:r>
      <w:r w:rsidRPr="00853294">
        <w:rPr>
          <w:rFonts w:asciiTheme="majorHAnsi" w:hAnsiTheme="majorHAnsi"/>
          <w:sz w:val="22"/>
          <w:szCs w:val="22"/>
        </w:rPr>
        <w:t>. Policy Analysis for California Education (PACE) Research Panel on Special Education: Organizing Schools to Serve Students with Disabilities. Sacramento California. [Invited panel session]</w:t>
      </w:r>
    </w:p>
    <w:p w14:paraId="53773BA5" w14:textId="77777777" w:rsidR="00D53A3B" w:rsidRDefault="00D53A3B" w:rsidP="006E4963">
      <w:pPr>
        <w:spacing w:line="0" w:lineRule="atLeast"/>
        <w:rPr>
          <w:rFonts w:asciiTheme="majorHAnsi" w:hAnsiTheme="majorHAnsi"/>
          <w:b/>
          <w:sz w:val="22"/>
          <w:szCs w:val="22"/>
        </w:rPr>
      </w:pPr>
    </w:p>
    <w:p w14:paraId="1FA37320" w14:textId="306A5B37" w:rsidR="00F77CB3" w:rsidRPr="00F77CB3" w:rsidRDefault="00F77CB3" w:rsidP="00F376E9">
      <w:pPr>
        <w:spacing w:line="0" w:lineRule="atLeast"/>
        <w:ind w:left="720" w:hanging="720"/>
        <w:rPr>
          <w:rFonts w:asciiTheme="majorHAnsi" w:hAnsiTheme="majorHAnsi"/>
          <w:sz w:val="22"/>
          <w:szCs w:val="22"/>
        </w:rPr>
      </w:pPr>
      <w:r>
        <w:rPr>
          <w:rFonts w:asciiTheme="majorHAnsi" w:hAnsiTheme="majorHAnsi"/>
          <w:b/>
          <w:sz w:val="22"/>
          <w:szCs w:val="22"/>
        </w:rPr>
        <w:t xml:space="preserve">Lindstrom, L. </w:t>
      </w:r>
      <w:r>
        <w:rPr>
          <w:rFonts w:asciiTheme="majorHAnsi" w:hAnsiTheme="majorHAnsi"/>
          <w:sz w:val="22"/>
          <w:szCs w:val="22"/>
        </w:rPr>
        <w:t xml:space="preserve"> (2019).  </w:t>
      </w:r>
      <w:r w:rsidR="00883DD8">
        <w:rPr>
          <w:rFonts w:asciiTheme="majorHAnsi" w:hAnsiTheme="majorHAnsi"/>
          <w:i/>
          <w:sz w:val="22"/>
          <w:szCs w:val="22"/>
        </w:rPr>
        <w:t>Conversation with the Keynote Speaker</w:t>
      </w:r>
      <w:r w:rsidR="00F376E9">
        <w:rPr>
          <w:rFonts w:asciiTheme="majorHAnsi" w:hAnsiTheme="majorHAnsi"/>
          <w:sz w:val="22"/>
          <w:szCs w:val="22"/>
        </w:rPr>
        <w:t xml:space="preserve">. College and Career Fair for students with learning supports.  Sponsored by the </w:t>
      </w:r>
      <w:r w:rsidR="00F376E9" w:rsidRPr="00F376E9">
        <w:rPr>
          <w:rFonts w:asciiTheme="majorHAnsi" w:hAnsiTheme="majorHAnsi"/>
          <w:sz w:val="22"/>
          <w:szCs w:val="22"/>
        </w:rPr>
        <w:t>Community Advisory Committee for</w:t>
      </w:r>
      <w:r w:rsidR="00F376E9">
        <w:rPr>
          <w:rFonts w:asciiTheme="majorHAnsi" w:hAnsiTheme="majorHAnsi"/>
          <w:sz w:val="22"/>
          <w:szCs w:val="22"/>
        </w:rPr>
        <w:t xml:space="preserve"> </w:t>
      </w:r>
      <w:r w:rsidR="00F376E9" w:rsidRPr="00F376E9">
        <w:rPr>
          <w:rFonts w:asciiTheme="majorHAnsi" w:hAnsiTheme="majorHAnsi"/>
          <w:sz w:val="22"/>
          <w:szCs w:val="22"/>
        </w:rPr>
        <w:t>Special Education and the</w:t>
      </w:r>
      <w:r w:rsidR="00F376E9">
        <w:rPr>
          <w:rFonts w:asciiTheme="majorHAnsi" w:hAnsiTheme="majorHAnsi"/>
          <w:sz w:val="22"/>
          <w:szCs w:val="22"/>
        </w:rPr>
        <w:t xml:space="preserve"> </w:t>
      </w:r>
      <w:r w:rsidR="00F376E9" w:rsidRPr="00F376E9">
        <w:rPr>
          <w:rFonts w:asciiTheme="majorHAnsi" w:hAnsiTheme="majorHAnsi"/>
          <w:sz w:val="22"/>
          <w:szCs w:val="22"/>
        </w:rPr>
        <w:t>S</w:t>
      </w:r>
      <w:r w:rsidR="00F376E9">
        <w:rPr>
          <w:rFonts w:asciiTheme="majorHAnsi" w:hAnsiTheme="majorHAnsi"/>
          <w:sz w:val="22"/>
          <w:szCs w:val="22"/>
        </w:rPr>
        <w:t xml:space="preserve">an </w:t>
      </w:r>
      <w:r w:rsidR="00F376E9" w:rsidRPr="00F376E9">
        <w:rPr>
          <w:rFonts w:asciiTheme="majorHAnsi" w:hAnsiTheme="majorHAnsi"/>
          <w:sz w:val="22"/>
          <w:szCs w:val="22"/>
        </w:rPr>
        <w:t>F</w:t>
      </w:r>
      <w:r w:rsidR="00F376E9">
        <w:rPr>
          <w:rFonts w:asciiTheme="majorHAnsi" w:hAnsiTheme="majorHAnsi"/>
          <w:sz w:val="22"/>
          <w:szCs w:val="22"/>
        </w:rPr>
        <w:t xml:space="preserve">rancisco </w:t>
      </w:r>
      <w:r w:rsidR="00F376E9" w:rsidRPr="00F376E9">
        <w:rPr>
          <w:rFonts w:asciiTheme="majorHAnsi" w:hAnsiTheme="majorHAnsi"/>
          <w:sz w:val="22"/>
          <w:szCs w:val="22"/>
        </w:rPr>
        <w:t>U</w:t>
      </w:r>
      <w:r w:rsidR="00F376E9">
        <w:rPr>
          <w:rFonts w:asciiTheme="majorHAnsi" w:hAnsiTheme="majorHAnsi"/>
          <w:sz w:val="22"/>
          <w:szCs w:val="22"/>
        </w:rPr>
        <w:t xml:space="preserve">nified </w:t>
      </w:r>
      <w:r w:rsidR="00F376E9" w:rsidRPr="00F376E9">
        <w:rPr>
          <w:rFonts w:asciiTheme="majorHAnsi" w:hAnsiTheme="majorHAnsi"/>
          <w:sz w:val="22"/>
          <w:szCs w:val="22"/>
        </w:rPr>
        <w:t>S</w:t>
      </w:r>
      <w:r w:rsidR="00F376E9">
        <w:rPr>
          <w:rFonts w:asciiTheme="majorHAnsi" w:hAnsiTheme="majorHAnsi"/>
          <w:sz w:val="22"/>
          <w:szCs w:val="22"/>
        </w:rPr>
        <w:t xml:space="preserve">chool </w:t>
      </w:r>
      <w:r w:rsidR="00F376E9" w:rsidRPr="00F376E9">
        <w:rPr>
          <w:rFonts w:asciiTheme="majorHAnsi" w:hAnsiTheme="majorHAnsi"/>
          <w:sz w:val="22"/>
          <w:szCs w:val="22"/>
        </w:rPr>
        <w:t>D</w:t>
      </w:r>
      <w:r w:rsidR="00F376E9">
        <w:rPr>
          <w:rFonts w:asciiTheme="majorHAnsi" w:hAnsiTheme="majorHAnsi"/>
          <w:sz w:val="22"/>
          <w:szCs w:val="22"/>
        </w:rPr>
        <w:t>istrict</w:t>
      </w:r>
      <w:r w:rsidR="00F376E9" w:rsidRPr="00F376E9">
        <w:rPr>
          <w:rFonts w:asciiTheme="majorHAnsi" w:hAnsiTheme="majorHAnsi"/>
          <w:sz w:val="22"/>
          <w:szCs w:val="22"/>
        </w:rPr>
        <w:t xml:space="preserve"> Office of Counseling &amp;</w:t>
      </w:r>
      <w:r w:rsidR="00F376E9">
        <w:rPr>
          <w:rFonts w:asciiTheme="majorHAnsi" w:hAnsiTheme="majorHAnsi"/>
          <w:sz w:val="22"/>
          <w:szCs w:val="22"/>
        </w:rPr>
        <w:t xml:space="preserve"> </w:t>
      </w:r>
      <w:r w:rsidR="00F376E9" w:rsidRPr="00F376E9">
        <w:rPr>
          <w:rFonts w:asciiTheme="majorHAnsi" w:hAnsiTheme="majorHAnsi"/>
          <w:sz w:val="22"/>
          <w:szCs w:val="22"/>
        </w:rPr>
        <w:t>Pos</w:t>
      </w:r>
      <w:r w:rsidR="00F376E9">
        <w:rPr>
          <w:rFonts w:asciiTheme="majorHAnsi" w:hAnsiTheme="majorHAnsi"/>
          <w:sz w:val="22"/>
          <w:szCs w:val="22"/>
        </w:rPr>
        <w:t>t-</w:t>
      </w:r>
      <w:r w:rsidR="00F376E9" w:rsidRPr="00F376E9">
        <w:rPr>
          <w:rFonts w:asciiTheme="majorHAnsi" w:hAnsiTheme="majorHAnsi"/>
          <w:sz w:val="22"/>
          <w:szCs w:val="22"/>
        </w:rPr>
        <w:t>Secondary Success</w:t>
      </w:r>
      <w:r w:rsidR="00D17F97">
        <w:rPr>
          <w:rFonts w:asciiTheme="majorHAnsi" w:hAnsiTheme="majorHAnsi"/>
          <w:sz w:val="22"/>
          <w:szCs w:val="22"/>
        </w:rPr>
        <w:t xml:space="preserve">. </w:t>
      </w:r>
      <w:r w:rsidR="00F376E9">
        <w:rPr>
          <w:rFonts w:asciiTheme="majorHAnsi" w:hAnsiTheme="majorHAnsi"/>
          <w:sz w:val="22"/>
          <w:szCs w:val="22"/>
        </w:rPr>
        <w:t xml:space="preserve"> </w:t>
      </w:r>
      <w:r w:rsidR="00883DD8">
        <w:rPr>
          <w:rFonts w:asciiTheme="majorHAnsi" w:hAnsiTheme="majorHAnsi"/>
          <w:sz w:val="22"/>
          <w:szCs w:val="22"/>
        </w:rPr>
        <w:t>[Invited session]</w:t>
      </w:r>
    </w:p>
    <w:p w14:paraId="5ACCB63E" w14:textId="77777777" w:rsidR="00F77CB3" w:rsidRDefault="00F77CB3" w:rsidP="00CB13C0">
      <w:pPr>
        <w:spacing w:line="0" w:lineRule="atLeast"/>
        <w:ind w:left="720" w:hanging="720"/>
        <w:rPr>
          <w:rFonts w:asciiTheme="majorHAnsi" w:hAnsiTheme="majorHAnsi"/>
          <w:b/>
          <w:sz w:val="22"/>
          <w:szCs w:val="22"/>
        </w:rPr>
      </w:pPr>
    </w:p>
    <w:p w14:paraId="7F040D14" w14:textId="5C844EB7" w:rsidR="003F4B68" w:rsidRDefault="003F4B68" w:rsidP="00CB13C0">
      <w:pPr>
        <w:spacing w:line="0" w:lineRule="atLeast"/>
        <w:ind w:left="720" w:hanging="720"/>
        <w:rPr>
          <w:rFonts w:asciiTheme="majorHAnsi" w:hAnsiTheme="majorHAnsi"/>
          <w:sz w:val="22"/>
          <w:szCs w:val="22"/>
        </w:rPr>
      </w:pPr>
      <w:r>
        <w:rPr>
          <w:rFonts w:asciiTheme="majorHAnsi" w:hAnsiTheme="majorHAnsi"/>
          <w:b/>
          <w:sz w:val="22"/>
          <w:szCs w:val="22"/>
        </w:rPr>
        <w:t>Lindstrom L.</w:t>
      </w:r>
      <w:r w:rsidR="001C7629">
        <w:rPr>
          <w:rFonts w:asciiTheme="majorHAnsi" w:hAnsiTheme="majorHAnsi"/>
          <w:sz w:val="22"/>
          <w:szCs w:val="22"/>
        </w:rPr>
        <w:t>,</w:t>
      </w:r>
      <w:r w:rsidR="00AC186B">
        <w:rPr>
          <w:rFonts w:asciiTheme="majorHAnsi" w:hAnsiTheme="majorHAnsi"/>
          <w:sz w:val="22"/>
          <w:szCs w:val="22"/>
        </w:rPr>
        <w:t xml:space="preserve"> &amp; </w:t>
      </w:r>
      <w:r w:rsidR="00AC186B" w:rsidRPr="006F7F04">
        <w:rPr>
          <w:rFonts w:asciiTheme="majorHAnsi" w:hAnsiTheme="majorHAnsi"/>
          <w:i/>
          <w:sz w:val="22"/>
          <w:szCs w:val="22"/>
        </w:rPr>
        <w:t>Dwyer, P</w:t>
      </w:r>
      <w:r w:rsidR="00AC186B">
        <w:rPr>
          <w:rFonts w:asciiTheme="majorHAnsi" w:hAnsiTheme="majorHAnsi"/>
          <w:sz w:val="22"/>
          <w:szCs w:val="22"/>
        </w:rPr>
        <w:t>.</w:t>
      </w:r>
      <w:r w:rsidR="001C7629">
        <w:rPr>
          <w:rFonts w:asciiTheme="majorHAnsi" w:hAnsiTheme="majorHAnsi"/>
          <w:sz w:val="22"/>
          <w:szCs w:val="22"/>
        </w:rPr>
        <w:t xml:space="preserve"> </w:t>
      </w:r>
      <w:r>
        <w:rPr>
          <w:rFonts w:asciiTheme="majorHAnsi" w:hAnsiTheme="majorHAnsi"/>
          <w:sz w:val="22"/>
          <w:szCs w:val="22"/>
        </w:rPr>
        <w:t xml:space="preserve">(2018). </w:t>
      </w:r>
      <w:r w:rsidR="00AC186B" w:rsidRPr="00AC186B">
        <w:rPr>
          <w:rFonts w:asciiTheme="majorHAnsi" w:hAnsiTheme="majorHAnsi"/>
          <w:i/>
          <w:sz w:val="22"/>
          <w:szCs w:val="22"/>
        </w:rPr>
        <w:t>From School to What?</w:t>
      </w:r>
      <w:r w:rsidR="00AC186B">
        <w:rPr>
          <w:rFonts w:asciiTheme="majorHAnsi" w:hAnsiTheme="majorHAnsi"/>
          <w:sz w:val="22"/>
          <w:szCs w:val="22"/>
        </w:rPr>
        <w:t xml:space="preserve"> </w:t>
      </w:r>
      <w:r w:rsidR="005637F2">
        <w:rPr>
          <w:rFonts w:asciiTheme="majorHAnsi" w:hAnsiTheme="majorHAnsi"/>
          <w:i/>
          <w:sz w:val="22"/>
          <w:szCs w:val="22"/>
        </w:rPr>
        <w:t xml:space="preserve">Strategies for </w:t>
      </w:r>
      <w:r w:rsidR="00CB13C0">
        <w:rPr>
          <w:rFonts w:asciiTheme="majorHAnsi" w:hAnsiTheme="majorHAnsi"/>
          <w:i/>
          <w:sz w:val="22"/>
          <w:szCs w:val="22"/>
        </w:rPr>
        <w:t>T</w:t>
      </w:r>
      <w:r w:rsidR="001C7629" w:rsidRPr="00CB13C0">
        <w:rPr>
          <w:rFonts w:asciiTheme="majorHAnsi" w:hAnsiTheme="majorHAnsi"/>
          <w:i/>
          <w:sz w:val="22"/>
          <w:szCs w:val="22"/>
        </w:rPr>
        <w:t xml:space="preserve">ransition </w:t>
      </w:r>
      <w:r w:rsidR="00CB13C0">
        <w:rPr>
          <w:rFonts w:asciiTheme="majorHAnsi" w:hAnsiTheme="majorHAnsi"/>
          <w:i/>
          <w:sz w:val="22"/>
          <w:szCs w:val="22"/>
        </w:rPr>
        <w:t>Assessment and P</w:t>
      </w:r>
      <w:r w:rsidR="001C7629" w:rsidRPr="00CB13C0">
        <w:rPr>
          <w:rFonts w:asciiTheme="majorHAnsi" w:hAnsiTheme="majorHAnsi"/>
          <w:i/>
          <w:sz w:val="22"/>
          <w:szCs w:val="22"/>
        </w:rPr>
        <w:t>lanning</w:t>
      </w:r>
      <w:r w:rsidR="001C7629">
        <w:rPr>
          <w:rFonts w:asciiTheme="majorHAnsi" w:hAnsiTheme="majorHAnsi"/>
          <w:sz w:val="22"/>
          <w:szCs w:val="22"/>
        </w:rPr>
        <w:t xml:space="preserve">.  </w:t>
      </w:r>
      <w:r>
        <w:rPr>
          <w:rFonts w:asciiTheme="majorHAnsi" w:hAnsiTheme="majorHAnsi"/>
          <w:sz w:val="22"/>
          <w:szCs w:val="22"/>
        </w:rPr>
        <w:t xml:space="preserve">MIND </w:t>
      </w:r>
      <w:r w:rsidR="001C7629">
        <w:rPr>
          <w:rFonts w:asciiTheme="majorHAnsi" w:hAnsiTheme="majorHAnsi"/>
          <w:sz w:val="22"/>
          <w:szCs w:val="22"/>
        </w:rPr>
        <w:t>Summer Institute, Uni</w:t>
      </w:r>
      <w:r w:rsidR="00E10000">
        <w:rPr>
          <w:rFonts w:asciiTheme="majorHAnsi" w:hAnsiTheme="majorHAnsi"/>
          <w:sz w:val="22"/>
          <w:szCs w:val="22"/>
        </w:rPr>
        <w:t>versity of California, Davis.  [</w:t>
      </w:r>
      <w:r w:rsidR="001C7629">
        <w:rPr>
          <w:rFonts w:asciiTheme="majorHAnsi" w:hAnsiTheme="majorHAnsi"/>
          <w:sz w:val="22"/>
          <w:szCs w:val="22"/>
        </w:rPr>
        <w:t xml:space="preserve">invited </w:t>
      </w:r>
      <w:r w:rsidR="00E10000">
        <w:rPr>
          <w:rFonts w:asciiTheme="majorHAnsi" w:hAnsiTheme="majorHAnsi"/>
          <w:sz w:val="22"/>
          <w:szCs w:val="22"/>
        </w:rPr>
        <w:t>presentation]</w:t>
      </w:r>
    </w:p>
    <w:p w14:paraId="075EBBF8" w14:textId="77777777" w:rsidR="00CC0619" w:rsidRDefault="00CC0619" w:rsidP="00AA3883">
      <w:pPr>
        <w:spacing w:line="0" w:lineRule="atLeast"/>
        <w:rPr>
          <w:rFonts w:asciiTheme="majorHAnsi" w:hAnsiTheme="majorHAnsi"/>
          <w:b/>
          <w:sz w:val="22"/>
          <w:szCs w:val="22"/>
        </w:rPr>
      </w:pPr>
    </w:p>
    <w:p w14:paraId="42CF1571" w14:textId="6AED580F" w:rsidR="00AA3883" w:rsidRPr="004853BF" w:rsidRDefault="00801488" w:rsidP="004853BF">
      <w:pPr>
        <w:spacing w:line="0" w:lineRule="atLeast"/>
        <w:ind w:left="720" w:hanging="720"/>
        <w:rPr>
          <w:rFonts w:asciiTheme="majorHAnsi" w:hAnsiTheme="majorHAnsi"/>
          <w:sz w:val="22"/>
          <w:szCs w:val="22"/>
        </w:rPr>
      </w:pPr>
      <w:r w:rsidRPr="00CB13C0">
        <w:rPr>
          <w:rFonts w:asciiTheme="majorHAnsi" w:hAnsiTheme="majorHAnsi"/>
          <w:b/>
          <w:sz w:val="22"/>
          <w:szCs w:val="22"/>
        </w:rPr>
        <w:t>Lindstrom L.</w:t>
      </w:r>
      <w:r w:rsidRPr="00CB13C0">
        <w:rPr>
          <w:rFonts w:asciiTheme="majorHAnsi" w:hAnsiTheme="majorHAnsi"/>
          <w:sz w:val="22"/>
          <w:szCs w:val="22"/>
        </w:rPr>
        <w:t xml:space="preserve">, </w:t>
      </w:r>
      <w:r w:rsidR="009C3DB9">
        <w:rPr>
          <w:rFonts w:asciiTheme="majorHAnsi" w:hAnsiTheme="majorHAnsi"/>
          <w:sz w:val="22"/>
          <w:szCs w:val="22"/>
        </w:rPr>
        <w:t>Ruder, S. &amp; Solomon, M. (</w:t>
      </w:r>
      <w:r w:rsidRPr="00CB13C0">
        <w:rPr>
          <w:rFonts w:asciiTheme="majorHAnsi" w:hAnsiTheme="majorHAnsi"/>
          <w:sz w:val="22"/>
          <w:szCs w:val="22"/>
        </w:rPr>
        <w:t xml:space="preserve">2018). </w:t>
      </w:r>
      <w:r w:rsidRPr="00CB13C0">
        <w:rPr>
          <w:rFonts w:asciiTheme="majorHAnsi" w:hAnsiTheme="majorHAnsi"/>
          <w:i/>
          <w:sz w:val="22"/>
          <w:szCs w:val="22"/>
        </w:rPr>
        <w:t>Successful Transitions for Young Adults with Neurodevelopmental Disorders</w:t>
      </w:r>
      <w:r w:rsidRPr="00CB13C0">
        <w:rPr>
          <w:rFonts w:asciiTheme="majorHAnsi" w:hAnsiTheme="majorHAnsi"/>
          <w:sz w:val="22"/>
          <w:szCs w:val="22"/>
        </w:rPr>
        <w:t xml:space="preserve">.  Minds behind the MIND Lecture series.  </w:t>
      </w:r>
      <w:r>
        <w:rPr>
          <w:rFonts w:asciiTheme="majorHAnsi" w:hAnsiTheme="majorHAnsi"/>
          <w:sz w:val="22"/>
          <w:szCs w:val="22"/>
        </w:rPr>
        <w:t>Sacramento, California.  [invited presentation]</w:t>
      </w:r>
    </w:p>
    <w:p w14:paraId="61AF6E2C" w14:textId="77777777" w:rsidR="00AA3883" w:rsidRDefault="00AA3883" w:rsidP="00801488">
      <w:pPr>
        <w:spacing w:line="0" w:lineRule="atLeast"/>
        <w:ind w:left="720" w:hanging="720"/>
        <w:rPr>
          <w:rFonts w:asciiTheme="majorHAnsi" w:hAnsiTheme="majorHAnsi"/>
          <w:b/>
          <w:sz w:val="22"/>
          <w:szCs w:val="22"/>
        </w:rPr>
      </w:pPr>
    </w:p>
    <w:p w14:paraId="6271E0DC" w14:textId="1D76628D" w:rsidR="003F4B68" w:rsidRDefault="00801488" w:rsidP="00801488">
      <w:pPr>
        <w:spacing w:line="0" w:lineRule="atLeast"/>
        <w:ind w:left="720" w:hanging="720"/>
        <w:rPr>
          <w:rFonts w:asciiTheme="majorHAnsi" w:hAnsiTheme="majorHAnsi"/>
          <w:sz w:val="22"/>
          <w:szCs w:val="22"/>
        </w:rPr>
      </w:pPr>
      <w:r>
        <w:rPr>
          <w:rFonts w:asciiTheme="majorHAnsi" w:hAnsiTheme="majorHAnsi"/>
          <w:b/>
          <w:sz w:val="22"/>
          <w:szCs w:val="22"/>
        </w:rPr>
        <w:t>Lindstrom L.</w:t>
      </w:r>
      <w:r w:rsidR="007003D4">
        <w:rPr>
          <w:rFonts w:asciiTheme="majorHAnsi" w:hAnsiTheme="majorHAnsi"/>
          <w:sz w:val="22"/>
          <w:szCs w:val="22"/>
        </w:rPr>
        <w:t xml:space="preserve">, </w:t>
      </w:r>
      <w:r w:rsidR="007003D4" w:rsidRPr="007003D4">
        <w:rPr>
          <w:rFonts w:asciiTheme="majorHAnsi" w:hAnsiTheme="majorHAnsi"/>
          <w:sz w:val="22"/>
          <w:szCs w:val="22"/>
        </w:rPr>
        <w:t>(</w:t>
      </w:r>
      <w:r w:rsidRPr="007003D4">
        <w:rPr>
          <w:rFonts w:asciiTheme="majorHAnsi" w:hAnsiTheme="majorHAnsi"/>
          <w:sz w:val="22"/>
          <w:szCs w:val="22"/>
        </w:rPr>
        <w:t>2</w:t>
      </w:r>
      <w:r>
        <w:rPr>
          <w:rFonts w:asciiTheme="majorHAnsi" w:hAnsiTheme="majorHAnsi"/>
          <w:sz w:val="22"/>
          <w:szCs w:val="22"/>
        </w:rPr>
        <w:t xml:space="preserve">018). </w:t>
      </w:r>
      <w:r w:rsidRPr="00801488">
        <w:rPr>
          <w:rFonts w:asciiTheme="majorHAnsi" w:hAnsiTheme="majorHAnsi"/>
          <w:i/>
          <w:iCs/>
          <w:sz w:val="22"/>
          <w:szCs w:val="22"/>
        </w:rPr>
        <w:t>What’s Next?  Improving Transition Outcomes for Youth with Disabilities</w:t>
      </w:r>
      <w:r>
        <w:rPr>
          <w:rFonts w:asciiTheme="majorHAnsi" w:hAnsiTheme="majorHAnsi"/>
          <w:sz w:val="22"/>
          <w:szCs w:val="22"/>
        </w:rPr>
        <w:t>.  Center for Excellence in Developmental Disabilities, Community Advisory Council. Sacramento, California. [invited presentation]</w:t>
      </w:r>
    </w:p>
    <w:p w14:paraId="0FE0E3D5" w14:textId="77777777" w:rsidR="00CB13C0" w:rsidRDefault="00CB13C0" w:rsidP="00A21989">
      <w:pPr>
        <w:spacing w:line="0" w:lineRule="atLeast"/>
        <w:ind w:left="720" w:hanging="720"/>
        <w:rPr>
          <w:rFonts w:asciiTheme="majorHAnsi" w:hAnsiTheme="majorHAnsi"/>
          <w:b/>
          <w:sz w:val="22"/>
          <w:szCs w:val="22"/>
        </w:rPr>
      </w:pPr>
    </w:p>
    <w:p w14:paraId="356770AC" w14:textId="6A687C27" w:rsidR="00CB13C0" w:rsidRDefault="00CB13C0" w:rsidP="00C455DC">
      <w:pPr>
        <w:spacing w:line="0" w:lineRule="atLeast"/>
        <w:ind w:left="720" w:hanging="720"/>
        <w:rPr>
          <w:rFonts w:asciiTheme="majorHAnsi" w:hAnsiTheme="majorHAnsi"/>
          <w:sz w:val="22"/>
          <w:szCs w:val="22"/>
        </w:rPr>
      </w:pPr>
      <w:r w:rsidRPr="008C58F1">
        <w:rPr>
          <w:rFonts w:asciiTheme="majorHAnsi" w:hAnsiTheme="majorHAnsi"/>
          <w:b/>
          <w:sz w:val="22"/>
          <w:szCs w:val="22"/>
        </w:rPr>
        <w:t>Lindstrom, L</w:t>
      </w:r>
      <w:r>
        <w:rPr>
          <w:rFonts w:asciiTheme="majorHAnsi" w:hAnsiTheme="majorHAnsi"/>
          <w:sz w:val="22"/>
          <w:szCs w:val="22"/>
        </w:rPr>
        <w:t xml:space="preserve">. (2018).  </w:t>
      </w:r>
      <w:r w:rsidRPr="00CB13C0">
        <w:rPr>
          <w:rFonts w:asciiTheme="majorHAnsi" w:hAnsiTheme="majorHAnsi"/>
          <w:i/>
          <w:sz w:val="22"/>
          <w:szCs w:val="22"/>
        </w:rPr>
        <w:t>Improving Transition Outcomes for Youth with Disabilities</w:t>
      </w:r>
      <w:r>
        <w:rPr>
          <w:rFonts w:asciiTheme="majorHAnsi" w:hAnsiTheme="majorHAnsi"/>
          <w:sz w:val="22"/>
          <w:szCs w:val="22"/>
        </w:rPr>
        <w:t xml:space="preserve">: </w:t>
      </w:r>
      <w:r w:rsidRPr="008C58F1">
        <w:rPr>
          <w:rFonts w:asciiTheme="majorHAnsi" w:hAnsiTheme="majorHAnsi"/>
          <w:i/>
          <w:sz w:val="22"/>
          <w:szCs w:val="22"/>
        </w:rPr>
        <w:t xml:space="preserve">Paths 2 the Future </w:t>
      </w:r>
      <w:r>
        <w:rPr>
          <w:rFonts w:asciiTheme="majorHAnsi" w:hAnsiTheme="majorHAnsi"/>
          <w:i/>
          <w:sz w:val="22"/>
          <w:szCs w:val="22"/>
        </w:rPr>
        <w:t>Curriculum.</w:t>
      </w:r>
      <w:r>
        <w:rPr>
          <w:rFonts w:asciiTheme="majorHAnsi" w:hAnsiTheme="majorHAnsi"/>
          <w:sz w:val="22"/>
          <w:szCs w:val="22"/>
        </w:rPr>
        <w:t xml:space="preserve">  </w:t>
      </w:r>
      <w:r w:rsidRPr="00CB13C0">
        <w:rPr>
          <w:rFonts w:asciiTheme="majorHAnsi" w:hAnsiTheme="majorHAnsi"/>
          <w:sz w:val="22"/>
          <w:szCs w:val="22"/>
        </w:rPr>
        <w:t>U</w:t>
      </w:r>
      <w:r>
        <w:rPr>
          <w:rFonts w:asciiTheme="majorHAnsi" w:hAnsiTheme="majorHAnsi"/>
          <w:sz w:val="22"/>
          <w:szCs w:val="22"/>
        </w:rPr>
        <w:t>niversity of California</w:t>
      </w:r>
      <w:r w:rsidRPr="00CB13C0">
        <w:rPr>
          <w:rFonts w:asciiTheme="majorHAnsi" w:hAnsiTheme="majorHAnsi"/>
          <w:sz w:val="22"/>
          <w:szCs w:val="22"/>
        </w:rPr>
        <w:t xml:space="preserve"> SPEDDR (Special Education, Disabilities, and Developmental Risk) </w:t>
      </w:r>
      <w:r>
        <w:rPr>
          <w:rFonts w:asciiTheme="majorHAnsi" w:hAnsiTheme="majorHAnsi"/>
          <w:sz w:val="22"/>
          <w:szCs w:val="22"/>
        </w:rPr>
        <w:t>C</w:t>
      </w:r>
      <w:r w:rsidRPr="00CB13C0">
        <w:rPr>
          <w:rFonts w:asciiTheme="majorHAnsi" w:hAnsiTheme="majorHAnsi"/>
          <w:sz w:val="22"/>
          <w:szCs w:val="22"/>
        </w:rPr>
        <w:t>onference</w:t>
      </w:r>
      <w:r>
        <w:rPr>
          <w:rFonts w:asciiTheme="majorHAnsi" w:hAnsiTheme="majorHAnsi"/>
          <w:sz w:val="22"/>
          <w:szCs w:val="22"/>
        </w:rPr>
        <w:t>.  Davis, California</w:t>
      </w:r>
      <w:r w:rsidR="007003D4">
        <w:rPr>
          <w:rFonts w:asciiTheme="majorHAnsi" w:hAnsiTheme="majorHAnsi"/>
          <w:sz w:val="22"/>
          <w:szCs w:val="22"/>
        </w:rPr>
        <w:t xml:space="preserve">. </w:t>
      </w:r>
    </w:p>
    <w:p w14:paraId="601657DA" w14:textId="77777777" w:rsidR="000D40D1" w:rsidRDefault="000D40D1" w:rsidP="00554D48">
      <w:pPr>
        <w:spacing w:line="0" w:lineRule="atLeast"/>
        <w:rPr>
          <w:rFonts w:asciiTheme="majorHAnsi" w:hAnsiTheme="majorHAnsi"/>
          <w:b/>
          <w:sz w:val="22"/>
          <w:szCs w:val="22"/>
        </w:rPr>
      </w:pPr>
    </w:p>
    <w:p w14:paraId="03E57428" w14:textId="5435390F" w:rsidR="00015B7A" w:rsidRDefault="008C58F1" w:rsidP="000D40D1">
      <w:pPr>
        <w:spacing w:line="0" w:lineRule="atLeast"/>
        <w:ind w:left="720" w:hanging="720"/>
        <w:rPr>
          <w:rFonts w:asciiTheme="majorHAnsi" w:hAnsiTheme="majorHAnsi"/>
          <w:sz w:val="22"/>
          <w:szCs w:val="22"/>
        </w:rPr>
      </w:pPr>
      <w:r w:rsidRPr="008C58F1">
        <w:rPr>
          <w:rFonts w:asciiTheme="majorHAnsi" w:hAnsiTheme="majorHAnsi"/>
          <w:b/>
          <w:sz w:val="22"/>
          <w:szCs w:val="22"/>
        </w:rPr>
        <w:t>Lindstrom, L</w:t>
      </w:r>
      <w:r>
        <w:rPr>
          <w:rFonts w:asciiTheme="majorHAnsi" w:hAnsiTheme="majorHAnsi"/>
          <w:sz w:val="22"/>
          <w:szCs w:val="22"/>
        </w:rPr>
        <w:t xml:space="preserve">. &amp; Post, C.  (2017).  </w:t>
      </w:r>
      <w:r w:rsidRPr="008C58F1">
        <w:rPr>
          <w:rFonts w:asciiTheme="majorHAnsi" w:hAnsiTheme="majorHAnsi"/>
          <w:i/>
          <w:sz w:val="22"/>
          <w:szCs w:val="22"/>
        </w:rPr>
        <w:t>Paths 2 the Future Curriculum Overview and Outcomes</w:t>
      </w:r>
      <w:r>
        <w:rPr>
          <w:rFonts w:asciiTheme="majorHAnsi" w:hAnsiTheme="majorHAnsi"/>
          <w:i/>
          <w:sz w:val="22"/>
          <w:szCs w:val="22"/>
        </w:rPr>
        <w:t>.</w:t>
      </w:r>
      <w:r>
        <w:rPr>
          <w:rFonts w:asciiTheme="majorHAnsi" w:hAnsiTheme="majorHAnsi"/>
          <w:sz w:val="22"/>
          <w:szCs w:val="22"/>
        </w:rPr>
        <w:t xml:space="preserve">  </w:t>
      </w:r>
      <w:r w:rsidR="00D53A3B">
        <w:rPr>
          <w:rFonts w:asciiTheme="majorHAnsi" w:hAnsiTheme="majorHAnsi"/>
          <w:sz w:val="22"/>
          <w:szCs w:val="22"/>
        </w:rPr>
        <w:t xml:space="preserve">Professional Development </w:t>
      </w:r>
      <w:r>
        <w:rPr>
          <w:rFonts w:asciiTheme="majorHAnsi" w:hAnsiTheme="majorHAnsi"/>
          <w:sz w:val="22"/>
          <w:szCs w:val="22"/>
        </w:rPr>
        <w:t>workshop.  Eugene, Oregon.</w:t>
      </w:r>
    </w:p>
    <w:p w14:paraId="4318303C" w14:textId="77777777" w:rsidR="001A503C" w:rsidRDefault="001A503C" w:rsidP="00A21989">
      <w:pPr>
        <w:spacing w:line="0" w:lineRule="atLeast"/>
        <w:ind w:left="720" w:hanging="720"/>
        <w:rPr>
          <w:rFonts w:asciiTheme="majorHAnsi" w:hAnsiTheme="majorHAnsi"/>
          <w:sz w:val="22"/>
          <w:szCs w:val="22"/>
        </w:rPr>
      </w:pPr>
    </w:p>
    <w:p w14:paraId="7EB60950" w14:textId="6E8A1A19" w:rsidR="00A21989" w:rsidRDefault="00A21989" w:rsidP="00A21989">
      <w:pPr>
        <w:spacing w:line="0" w:lineRule="atLeast"/>
        <w:ind w:left="720" w:hanging="720"/>
        <w:rPr>
          <w:rFonts w:asciiTheme="majorHAnsi" w:hAnsiTheme="majorHAnsi"/>
          <w:sz w:val="22"/>
          <w:szCs w:val="22"/>
        </w:rPr>
      </w:pPr>
      <w:r w:rsidRPr="00A21989">
        <w:rPr>
          <w:rFonts w:asciiTheme="majorHAnsi" w:hAnsiTheme="majorHAnsi"/>
          <w:sz w:val="22"/>
          <w:szCs w:val="22"/>
        </w:rPr>
        <w:t>Post, C</w:t>
      </w:r>
      <w:r>
        <w:rPr>
          <w:rFonts w:asciiTheme="majorHAnsi" w:hAnsiTheme="majorHAnsi"/>
          <w:b/>
          <w:sz w:val="22"/>
          <w:szCs w:val="22"/>
        </w:rPr>
        <w:t xml:space="preserve">., </w:t>
      </w:r>
      <w:r w:rsidRPr="00194CDC">
        <w:rPr>
          <w:rFonts w:asciiTheme="majorHAnsi" w:hAnsiTheme="majorHAnsi"/>
          <w:b/>
          <w:sz w:val="22"/>
          <w:szCs w:val="22"/>
        </w:rPr>
        <w:t>Lindstrom, L</w:t>
      </w:r>
      <w:r>
        <w:rPr>
          <w:rFonts w:asciiTheme="majorHAnsi" w:hAnsiTheme="majorHAnsi"/>
          <w:sz w:val="22"/>
          <w:szCs w:val="22"/>
        </w:rPr>
        <w:t xml:space="preserve">. &amp; </w:t>
      </w:r>
      <w:r w:rsidRPr="005A07D0">
        <w:rPr>
          <w:rFonts w:asciiTheme="majorHAnsi" w:hAnsiTheme="majorHAnsi"/>
          <w:i/>
          <w:sz w:val="22"/>
          <w:szCs w:val="22"/>
        </w:rPr>
        <w:t>Ingram, A.</w:t>
      </w:r>
      <w:r>
        <w:rPr>
          <w:rFonts w:asciiTheme="majorHAnsi" w:hAnsiTheme="majorHAnsi"/>
          <w:sz w:val="22"/>
          <w:szCs w:val="22"/>
        </w:rPr>
        <w:t xml:space="preserve">  (2017).  </w:t>
      </w:r>
      <w:r w:rsidRPr="007E7D5F">
        <w:rPr>
          <w:rFonts w:asciiTheme="majorHAnsi" w:hAnsiTheme="majorHAnsi"/>
          <w:i/>
          <w:sz w:val="22"/>
          <w:szCs w:val="22"/>
        </w:rPr>
        <w:t>Expand</w:t>
      </w:r>
      <w:r w:rsidR="007E7D5F" w:rsidRPr="007E7D5F">
        <w:rPr>
          <w:rFonts w:asciiTheme="majorHAnsi" w:hAnsiTheme="majorHAnsi"/>
          <w:i/>
          <w:sz w:val="22"/>
          <w:szCs w:val="22"/>
        </w:rPr>
        <w:t>i</w:t>
      </w:r>
      <w:r w:rsidRPr="007E7D5F">
        <w:rPr>
          <w:rFonts w:asciiTheme="majorHAnsi" w:hAnsiTheme="majorHAnsi"/>
          <w:i/>
          <w:sz w:val="22"/>
          <w:szCs w:val="22"/>
        </w:rPr>
        <w:t>n</w:t>
      </w:r>
      <w:r>
        <w:rPr>
          <w:rFonts w:asciiTheme="majorHAnsi" w:hAnsiTheme="majorHAnsi"/>
          <w:i/>
          <w:sz w:val="22"/>
          <w:szCs w:val="22"/>
        </w:rPr>
        <w:t xml:space="preserve">g </w:t>
      </w:r>
      <w:r w:rsidRPr="00BE51E5">
        <w:rPr>
          <w:rFonts w:asciiTheme="majorHAnsi" w:hAnsiTheme="majorHAnsi"/>
          <w:i/>
          <w:sz w:val="22"/>
          <w:szCs w:val="22"/>
        </w:rPr>
        <w:t xml:space="preserve">Career </w:t>
      </w:r>
      <w:r>
        <w:rPr>
          <w:rFonts w:asciiTheme="majorHAnsi" w:hAnsiTheme="majorHAnsi"/>
          <w:i/>
          <w:sz w:val="22"/>
          <w:szCs w:val="22"/>
        </w:rPr>
        <w:t xml:space="preserve">and </w:t>
      </w:r>
      <w:r w:rsidR="007E7D5F">
        <w:rPr>
          <w:rFonts w:asciiTheme="majorHAnsi" w:hAnsiTheme="majorHAnsi"/>
          <w:i/>
          <w:sz w:val="22"/>
          <w:szCs w:val="22"/>
        </w:rPr>
        <w:t>Educational</w:t>
      </w:r>
      <w:r>
        <w:rPr>
          <w:rFonts w:asciiTheme="majorHAnsi" w:hAnsiTheme="majorHAnsi"/>
          <w:i/>
          <w:sz w:val="22"/>
          <w:szCs w:val="22"/>
        </w:rPr>
        <w:t xml:space="preserve"> Opportunities </w:t>
      </w:r>
      <w:r w:rsidRPr="00BE51E5">
        <w:rPr>
          <w:rFonts w:asciiTheme="majorHAnsi" w:hAnsiTheme="majorHAnsi"/>
          <w:i/>
          <w:sz w:val="22"/>
          <w:szCs w:val="22"/>
        </w:rPr>
        <w:t>for Girls with Disabilities</w:t>
      </w:r>
      <w:r>
        <w:rPr>
          <w:rFonts w:asciiTheme="majorHAnsi" w:hAnsiTheme="majorHAnsi"/>
          <w:i/>
          <w:sz w:val="22"/>
          <w:szCs w:val="22"/>
        </w:rPr>
        <w:t>.</w:t>
      </w:r>
      <w:r w:rsidRPr="00BE51E5">
        <w:rPr>
          <w:rFonts w:asciiTheme="majorHAnsi" w:hAnsiTheme="majorHAnsi"/>
          <w:sz w:val="22"/>
          <w:szCs w:val="22"/>
        </w:rPr>
        <w:t xml:space="preserve"> </w:t>
      </w:r>
      <w:r>
        <w:rPr>
          <w:rFonts w:asciiTheme="majorHAnsi" w:hAnsiTheme="majorHAnsi"/>
          <w:sz w:val="22"/>
          <w:szCs w:val="22"/>
        </w:rPr>
        <w:t xml:space="preserve">Topical Strand: Educational Practices for Transition Aged Youth. </w:t>
      </w:r>
      <w:r w:rsidRPr="001D2FC6">
        <w:rPr>
          <w:rFonts w:asciiTheme="majorHAnsi" w:hAnsiTheme="majorHAnsi"/>
          <w:sz w:val="22"/>
          <w:szCs w:val="22"/>
        </w:rPr>
        <w:t xml:space="preserve">Oregon </w:t>
      </w:r>
      <w:r>
        <w:rPr>
          <w:rFonts w:asciiTheme="majorHAnsi" w:hAnsiTheme="majorHAnsi"/>
          <w:sz w:val="22"/>
          <w:szCs w:val="22"/>
        </w:rPr>
        <w:t>Statewide Transition Conference.  Portland</w:t>
      </w:r>
      <w:r w:rsidRPr="001D2FC6">
        <w:rPr>
          <w:rFonts w:asciiTheme="majorHAnsi" w:hAnsiTheme="majorHAnsi"/>
          <w:sz w:val="22"/>
          <w:szCs w:val="22"/>
        </w:rPr>
        <w:t>, Oregon.</w:t>
      </w:r>
    </w:p>
    <w:p w14:paraId="39A81EDD" w14:textId="77777777" w:rsidR="00D742B7" w:rsidRDefault="00D742B7" w:rsidP="00BE51E5">
      <w:pPr>
        <w:spacing w:line="0" w:lineRule="atLeast"/>
        <w:ind w:left="720" w:hanging="720"/>
        <w:rPr>
          <w:rFonts w:asciiTheme="majorHAnsi" w:hAnsiTheme="majorHAnsi"/>
          <w:b/>
          <w:sz w:val="22"/>
          <w:szCs w:val="22"/>
        </w:rPr>
      </w:pPr>
    </w:p>
    <w:p w14:paraId="4228526B" w14:textId="1CD88662" w:rsidR="00BE51E5" w:rsidRDefault="00BE51E5" w:rsidP="00BE51E5">
      <w:pPr>
        <w:spacing w:line="0" w:lineRule="atLeast"/>
        <w:ind w:left="720" w:hanging="720"/>
        <w:rPr>
          <w:rFonts w:asciiTheme="majorHAnsi" w:hAnsiTheme="majorHAnsi"/>
          <w:sz w:val="22"/>
          <w:szCs w:val="22"/>
        </w:rPr>
      </w:pPr>
      <w:r w:rsidRPr="00194CDC">
        <w:rPr>
          <w:rFonts w:asciiTheme="majorHAnsi" w:hAnsiTheme="majorHAnsi"/>
          <w:b/>
          <w:sz w:val="22"/>
          <w:szCs w:val="22"/>
        </w:rPr>
        <w:t>Lindstrom, L</w:t>
      </w:r>
      <w:r>
        <w:rPr>
          <w:rFonts w:asciiTheme="majorHAnsi" w:hAnsiTheme="majorHAnsi"/>
          <w:sz w:val="22"/>
          <w:szCs w:val="22"/>
        </w:rPr>
        <w:t>. &amp; Post, C.  (</w:t>
      </w:r>
      <w:r w:rsidR="00CB51B6">
        <w:rPr>
          <w:rFonts w:asciiTheme="majorHAnsi" w:hAnsiTheme="majorHAnsi"/>
          <w:sz w:val="22"/>
          <w:szCs w:val="22"/>
        </w:rPr>
        <w:t>2016</w:t>
      </w:r>
      <w:r>
        <w:rPr>
          <w:rFonts w:asciiTheme="majorHAnsi" w:hAnsiTheme="majorHAnsi"/>
          <w:sz w:val="22"/>
          <w:szCs w:val="22"/>
        </w:rPr>
        <w:t>)</w:t>
      </w:r>
      <w:r w:rsidR="00CB51B6">
        <w:rPr>
          <w:rFonts w:asciiTheme="majorHAnsi" w:hAnsiTheme="majorHAnsi"/>
          <w:sz w:val="22"/>
          <w:szCs w:val="22"/>
        </w:rPr>
        <w:t>.</w:t>
      </w:r>
      <w:r>
        <w:rPr>
          <w:rFonts w:asciiTheme="majorHAnsi" w:hAnsiTheme="majorHAnsi"/>
          <w:sz w:val="22"/>
          <w:szCs w:val="22"/>
        </w:rPr>
        <w:t xml:space="preserve"> </w:t>
      </w:r>
      <w:r w:rsidRPr="00BE51E5">
        <w:rPr>
          <w:rFonts w:asciiTheme="majorHAnsi" w:hAnsiTheme="majorHAnsi"/>
          <w:i/>
          <w:sz w:val="22"/>
          <w:szCs w:val="22"/>
        </w:rPr>
        <w:t>What about the girls?:</w:t>
      </w:r>
      <w:r w:rsidR="009A6253">
        <w:rPr>
          <w:rFonts w:asciiTheme="majorHAnsi" w:hAnsiTheme="majorHAnsi"/>
          <w:i/>
          <w:sz w:val="22"/>
          <w:szCs w:val="22"/>
        </w:rPr>
        <w:t xml:space="preserve"> </w:t>
      </w:r>
      <w:r w:rsidRPr="00BE51E5">
        <w:rPr>
          <w:rFonts w:asciiTheme="majorHAnsi" w:hAnsiTheme="majorHAnsi"/>
          <w:i/>
          <w:sz w:val="22"/>
          <w:szCs w:val="22"/>
        </w:rPr>
        <w:t>Career Options for High School Girls with Disabilities</w:t>
      </w:r>
      <w:r>
        <w:rPr>
          <w:rFonts w:asciiTheme="majorHAnsi" w:hAnsiTheme="majorHAnsi"/>
          <w:i/>
          <w:sz w:val="22"/>
          <w:szCs w:val="22"/>
        </w:rPr>
        <w:t>.</w:t>
      </w:r>
      <w:r w:rsidRPr="00BE51E5">
        <w:rPr>
          <w:rFonts w:asciiTheme="majorHAnsi" w:hAnsiTheme="majorHAnsi"/>
          <w:sz w:val="22"/>
          <w:szCs w:val="22"/>
        </w:rPr>
        <w:t xml:space="preserve"> </w:t>
      </w:r>
      <w:r w:rsidRPr="001D2FC6">
        <w:rPr>
          <w:rFonts w:asciiTheme="majorHAnsi" w:hAnsiTheme="majorHAnsi"/>
          <w:sz w:val="22"/>
          <w:szCs w:val="22"/>
        </w:rPr>
        <w:t xml:space="preserve">Oregon Association for Vocational Special Needs </w:t>
      </w:r>
      <w:r w:rsidR="006075F8">
        <w:rPr>
          <w:rFonts w:asciiTheme="majorHAnsi" w:hAnsiTheme="majorHAnsi"/>
          <w:sz w:val="22"/>
          <w:szCs w:val="22"/>
        </w:rPr>
        <w:t xml:space="preserve">Personnel </w:t>
      </w:r>
      <w:r w:rsidRPr="001D2FC6">
        <w:rPr>
          <w:rFonts w:asciiTheme="majorHAnsi" w:hAnsiTheme="majorHAnsi"/>
          <w:sz w:val="22"/>
          <w:szCs w:val="22"/>
        </w:rPr>
        <w:t>Conference.  Hood River, Oregon.</w:t>
      </w:r>
    </w:p>
    <w:p w14:paraId="1FEEA1D9" w14:textId="77777777" w:rsidR="00BE51E5" w:rsidRDefault="00BE51E5" w:rsidP="00814F02">
      <w:pPr>
        <w:spacing w:line="0" w:lineRule="atLeast"/>
        <w:ind w:left="720" w:hanging="720"/>
        <w:rPr>
          <w:rFonts w:asciiTheme="majorHAnsi" w:hAnsiTheme="majorHAnsi"/>
          <w:sz w:val="22"/>
          <w:szCs w:val="22"/>
        </w:rPr>
      </w:pPr>
    </w:p>
    <w:p w14:paraId="129F859B" w14:textId="624BD114" w:rsidR="0073139F" w:rsidRPr="00A13733" w:rsidRDefault="001D2FC6" w:rsidP="00A13733">
      <w:pPr>
        <w:spacing w:line="0" w:lineRule="atLeast"/>
        <w:ind w:left="720" w:hanging="720"/>
        <w:rPr>
          <w:rFonts w:asciiTheme="majorHAnsi" w:hAnsiTheme="majorHAnsi"/>
          <w:sz w:val="22"/>
          <w:szCs w:val="22"/>
        </w:rPr>
      </w:pPr>
      <w:r w:rsidRPr="00194CDC">
        <w:rPr>
          <w:rFonts w:asciiTheme="majorHAnsi" w:hAnsiTheme="majorHAnsi"/>
          <w:b/>
          <w:sz w:val="22"/>
          <w:szCs w:val="22"/>
        </w:rPr>
        <w:t>Lindstrom, L</w:t>
      </w:r>
      <w:r>
        <w:rPr>
          <w:rFonts w:asciiTheme="majorHAnsi" w:hAnsiTheme="majorHAnsi"/>
          <w:sz w:val="22"/>
          <w:szCs w:val="22"/>
        </w:rPr>
        <w:t xml:space="preserve">. </w:t>
      </w:r>
      <w:r w:rsidRPr="00DB5C6C">
        <w:rPr>
          <w:rFonts w:asciiTheme="majorHAnsi" w:hAnsiTheme="majorHAnsi"/>
          <w:i/>
          <w:sz w:val="22"/>
          <w:szCs w:val="22"/>
        </w:rPr>
        <w:t>Hirano, K</w:t>
      </w:r>
      <w:r>
        <w:rPr>
          <w:rFonts w:asciiTheme="majorHAnsi" w:hAnsiTheme="majorHAnsi"/>
          <w:sz w:val="22"/>
          <w:szCs w:val="22"/>
        </w:rPr>
        <w:t>. &amp; Alverson, C.  (2015</w:t>
      </w:r>
      <w:r w:rsidRPr="008A5E31">
        <w:rPr>
          <w:rFonts w:asciiTheme="majorHAnsi" w:hAnsiTheme="majorHAnsi"/>
          <w:sz w:val="22"/>
          <w:szCs w:val="22"/>
        </w:rPr>
        <w:t xml:space="preserve">). </w:t>
      </w:r>
      <w:r w:rsidR="007C1621">
        <w:rPr>
          <w:rFonts w:asciiTheme="majorHAnsi" w:hAnsiTheme="majorHAnsi"/>
          <w:i/>
          <w:sz w:val="22"/>
          <w:szCs w:val="22"/>
        </w:rPr>
        <w:t xml:space="preserve"> “Just Having a Job”</w:t>
      </w:r>
      <w:r w:rsidRPr="001D2FC6">
        <w:rPr>
          <w:rFonts w:asciiTheme="majorHAnsi" w:hAnsiTheme="majorHAnsi"/>
          <w:i/>
          <w:sz w:val="22"/>
          <w:szCs w:val="22"/>
        </w:rPr>
        <w:t xml:space="preserve"> : Employment Strategies for Young Adults with Intellectual and Developmental Disabilities</w:t>
      </w:r>
      <w:r>
        <w:rPr>
          <w:rFonts w:asciiTheme="majorHAnsi" w:hAnsiTheme="majorHAnsi"/>
          <w:sz w:val="22"/>
          <w:szCs w:val="22"/>
        </w:rPr>
        <w:t>.</w:t>
      </w:r>
      <w:r w:rsidRPr="001D2FC6">
        <w:t xml:space="preserve"> </w:t>
      </w:r>
      <w:r w:rsidRPr="001D2FC6">
        <w:rPr>
          <w:rFonts w:asciiTheme="majorHAnsi" w:hAnsiTheme="majorHAnsi"/>
          <w:sz w:val="22"/>
          <w:szCs w:val="22"/>
        </w:rPr>
        <w:t>Oregon Association for Vocational Special Needs Conference.  Hood River, Oregon.</w:t>
      </w:r>
    </w:p>
    <w:p w14:paraId="7EA6EA22" w14:textId="77777777" w:rsidR="00C55F97" w:rsidRDefault="00C55F97" w:rsidP="009450E0">
      <w:pPr>
        <w:spacing w:line="0" w:lineRule="atLeast"/>
        <w:ind w:left="720" w:hanging="720"/>
        <w:rPr>
          <w:rFonts w:asciiTheme="majorHAnsi" w:hAnsiTheme="majorHAnsi"/>
          <w:b/>
          <w:sz w:val="22"/>
          <w:szCs w:val="22"/>
        </w:rPr>
      </w:pPr>
    </w:p>
    <w:p w14:paraId="57973E51" w14:textId="1FDD0F76" w:rsidR="00801488" w:rsidRPr="009450E0" w:rsidRDefault="00DF5A65" w:rsidP="009450E0">
      <w:pPr>
        <w:spacing w:line="0" w:lineRule="atLeast"/>
        <w:ind w:left="720" w:hanging="720"/>
        <w:rPr>
          <w:rFonts w:asciiTheme="majorHAnsi" w:hAnsiTheme="majorHAnsi"/>
          <w:sz w:val="22"/>
          <w:szCs w:val="22"/>
        </w:rPr>
      </w:pPr>
      <w:r w:rsidRPr="00194CDC">
        <w:rPr>
          <w:rFonts w:asciiTheme="majorHAnsi" w:hAnsiTheme="majorHAnsi"/>
          <w:b/>
          <w:sz w:val="22"/>
          <w:szCs w:val="22"/>
        </w:rPr>
        <w:t>Lindstrom, L</w:t>
      </w:r>
      <w:r w:rsidR="007C1621">
        <w:rPr>
          <w:rFonts w:asciiTheme="majorHAnsi" w:hAnsiTheme="majorHAnsi"/>
          <w:b/>
          <w:sz w:val="22"/>
          <w:szCs w:val="22"/>
        </w:rPr>
        <w:t>.</w:t>
      </w:r>
      <w:r w:rsidR="00E45456">
        <w:rPr>
          <w:rFonts w:asciiTheme="majorHAnsi" w:hAnsiTheme="majorHAnsi"/>
          <w:sz w:val="22"/>
          <w:szCs w:val="22"/>
        </w:rPr>
        <w:t>,</w:t>
      </w:r>
      <w:r>
        <w:rPr>
          <w:rFonts w:asciiTheme="majorHAnsi" w:hAnsiTheme="majorHAnsi"/>
          <w:sz w:val="22"/>
          <w:szCs w:val="22"/>
        </w:rPr>
        <w:t xml:space="preserve">  &amp; </w:t>
      </w:r>
      <w:r w:rsidRPr="00DB5C6C">
        <w:rPr>
          <w:rFonts w:asciiTheme="majorHAnsi" w:hAnsiTheme="majorHAnsi"/>
          <w:i/>
          <w:sz w:val="22"/>
          <w:szCs w:val="22"/>
        </w:rPr>
        <w:t>Kahn, L.</w:t>
      </w:r>
      <w:r>
        <w:rPr>
          <w:rFonts w:asciiTheme="majorHAnsi" w:hAnsiTheme="majorHAnsi"/>
          <w:sz w:val="22"/>
          <w:szCs w:val="22"/>
        </w:rPr>
        <w:t xml:space="preserve">  (2014)</w:t>
      </w:r>
      <w:r w:rsidR="0075197B">
        <w:rPr>
          <w:rFonts w:asciiTheme="majorHAnsi" w:hAnsiTheme="majorHAnsi"/>
          <w:sz w:val="22"/>
          <w:szCs w:val="22"/>
        </w:rPr>
        <w:t xml:space="preserve">. </w:t>
      </w:r>
      <w:r>
        <w:rPr>
          <w:rFonts w:asciiTheme="majorHAnsi" w:hAnsiTheme="majorHAnsi"/>
          <w:sz w:val="22"/>
          <w:szCs w:val="22"/>
        </w:rPr>
        <w:t xml:space="preserve"> </w:t>
      </w:r>
      <w:r w:rsidRPr="00662069">
        <w:rPr>
          <w:rFonts w:asciiTheme="majorHAnsi" w:hAnsiTheme="majorHAnsi"/>
          <w:i/>
          <w:sz w:val="22"/>
          <w:szCs w:val="22"/>
        </w:rPr>
        <w:t>Navigating the Early Career Years: Barriers and Strategies for Young Adults with Disabilities</w:t>
      </w:r>
      <w:r>
        <w:rPr>
          <w:rFonts w:asciiTheme="majorHAnsi" w:hAnsiTheme="majorHAnsi"/>
          <w:i/>
          <w:sz w:val="22"/>
          <w:szCs w:val="22"/>
        </w:rPr>
        <w:t xml:space="preserve">.  </w:t>
      </w:r>
      <w:r>
        <w:rPr>
          <w:rFonts w:asciiTheme="majorHAnsi" w:hAnsiTheme="majorHAnsi"/>
          <w:sz w:val="22"/>
          <w:szCs w:val="22"/>
        </w:rPr>
        <w:t>Oregon Youth Transition Program Statewide Conference.  Hood River, Oregon.</w:t>
      </w:r>
    </w:p>
    <w:p w14:paraId="23D162BF" w14:textId="77777777" w:rsidR="002F619E" w:rsidRDefault="002F619E" w:rsidP="00814F02">
      <w:pPr>
        <w:spacing w:line="0" w:lineRule="atLeast"/>
        <w:ind w:left="720" w:hanging="720"/>
        <w:rPr>
          <w:rFonts w:asciiTheme="majorHAnsi" w:hAnsiTheme="majorHAnsi"/>
          <w:b/>
          <w:sz w:val="22"/>
          <w:szCs w:val="22"/>
        </w:rPr>
      </w:pPr>
    </w:p>
    <w:p w14:paraId="10FCCC31" w14:textId="3213FC00" w:rsidR="00227DC3" w:rsidRDefault="00DF5A65" w:rsidP="00230C0D">
      <w:pPr>
        <w:spacing w:line="0" w:lineRule="atLeast"/>
        <w:ind w:left="720" w:hanging="720"/>
        <w:rPr>
          <w:rFonts w:asciiTheme="majorHAnsi" w:hAnsiTheme="majorHAnsi"/>
          <w:sz w:val="22"/>
          <w:szCs w:val="22"/>
        </w:rPr>
      </w:pPr>
      <w:r w:rsidRPr="00194CDC">
        <w:rPr>
          <w:rFonts w:asciiTheme="majorHAnsi" w:hAnsiTheme="majorHAnsi"/>
          <w:b/>
          <w:sz w:val="22"/>
          <w:szCs w:val="22"/>
        </w:rPr>
        <w:t>Lindstrom, L</w:t>
      </w:r>
      <w:r>
        <w:rPr>
          <w:rFonts w:asciiTheme="majorHAnsi" w:hAnsiTheme="majorHAnsi"/>
          <w:sz w:val="22"/>
          <w:szCs w:val="22"/>
        </w:rPr>
        <w:t xml:space="preserve">., Post, C. &amp; </w:t>
      </w:r>
      <w:r w:rsidRPr="00E10A54">
        <w:rPr>
          <w:rFonts w:asciiTheme="majorHAnsi" w:hAnsiTheme="majorHAnsi"/>
          <w:i/>
          <w:sz w:val="22"/>
          <w:szCs w:val="22"/>
        </w:rPr>
        <w:t>Kahn, L</w:t>
      </w:r>
      <w:r>
        <w:rPr>
          <w:rFonts w:asciiTheme="majorHAnsi" w:hAnsiTheme="majorHAnsi"/>
          <w:sz w:val="22"/>
          <w:szCs w:val="22"/>
        </w:rPr>
        <w:t xml:space="preserve">.  (2014). </w:t>
      </w:r>
      <w:r w:rsidRPr="00DF5A65">
        <w:rPr>
          <w:rFonts w:asciiTheme="majorHAnsi" w:hAnsiTheme="majorHAnsi"/>
          <w:i/>
          <w:sz w:val="22"/>
          <w:szCs w:val="22"/>
        </w:rPr>
        <w:t xml:space="preserve">PATHS to the Future: </w:t>
      </w:r>
      <w:r>
        <w:rPr>
          <w:rFonts w:asciiTheme="majorHAnsi" w:hAnsiTheme="majorHAnsi"/>
          <w:i/>
          <w:sz w:val="22"/>
          <w:szCs w:val="22"/>
        </w:rPr>
        <w:t>Career Options for</w:t>
      </w:r>
      <w:r w:rsidRPr="00DF5A65">
        <w:rPr>
          <w:rFonts w:asciiTheme="majorHAnsi" w:hAnsiTheme="majorHAnsi"/>
          <w:i/>
          <w:sz w:val="22"/>
          <w:szCs w:val="22"/>
        </w:rPr>
        <w:t xml:space="preserve"> Young Women with Disabilities</w:t>
      </w:r>
      <w:r>
        <w:rPr>
          <w:rFonts w:asciiTheme="majorHAnsi" w:hAnsiTheme="majorHAnsi"/>
          <w:sz w:val="22"/>
          <w:szCs w:val="22"/>
        </w:rPr>
        <w:t>. Oregon Associat</w:t>
      </w:r>
      <w:r w:rsidR="0075197B">
        <w:rPr>
          <w:rFonts w:asciiTheme="majorHAnsi" w:hAnsiTheme="majorHAnsi"/>
          <w:sz w:val="22"/>
          <w:szCs w:val="22"/>
        </w:rPr>
        <w:t>ion</w:t>
      </w:r>
      <w:r>
        <w:rPr>
          <w:rFonts w:asciiTheme="majorHAnsi" w:hAnsiTheme="majorHAnsi"/>
          <w:sz w:val="22"/>
          <w:szCs w:val="22"/>
        </w:rPr>
        <w:t xml:space="preserve"> for Vocational Special Needs Conference.  Hood River, Oregon.</w:t>
      </w:r>
    </w:p>
    <w:p w14:paraId="54CAD138" w14:textId="77777777" w:rsidR="00B96DB2" w:rsidRDefault="00B96DB2" w:rsidP="00E10000">
      <w:pPr>
        <w:spacing w:line="0" w:lineRule="atLeast"/>
        <w:ind w:left="720" w:hanging="720"/>
        <w:rPr>
          <w:rFonts w:asciiTheme="majorHAnsi" w:hAnsiTheme="majorHAnsi"/>
          <w:sz w:val="22"/>
          <w:szCs w:val="22"/>
        </w:rPr>
      </w:pPr>
    </w:p>
    <w:p w14:paraId="054DE4BB" w14:textId="585DD4A9" w:rsidR="00B86544" w:rsidRPr="00CC0619" w:rsidRDefault="00814F02" w:rsidP="00CC0619">
      <w:pPr>
        <w:spacing w:line="0" w:lineRule="atLeast"/>
        <w:ind w:left="720" w:hanging="720"/>
        <w:rPr>
          <w:rFonts w:asciiTheme="majorHAnsi" w:hAnsiTheme="majorHAnsi"/>
          <w:b/>
          <w:sz w:val="22"/>
          <w:szCs w:val="22"/>
        </w:rPr>
      </w:pPr>
      <w:r>
        <w:rPr>
          <w:rFonts w:asciiTheme="majorHAnsi" w:hAnsiTheme="majorHAnsi"/>
          <w:sz w:val="22"/>
          <w:szCs w:val="22"/>
        </w:rPr>
        <w:t xml:space="preserve">Alverson, C., </w:t>
      </w:r>
      <w:r w:rsidRPr="00194CDC">
        <w:rPr>
          <w:rFonts w:asciiTheme="majorHAnsi" w:hAnsiTheme="majorHAnsi"/>
          <w:b/>
          <w:sz w:val="22"/>
          <w:szCs w:val="22"/>
        </w:rPr>
        <w:t>Lindstrom, L.</w:t>
      </w:r>
      <w:r>
        <w:rPr>
          <w:rFonts w:asciiTheme="majorHAnsi" w:hAnsiTheme="majorHAnsi"/>
          <w:sz w:val="22"/>
          <w:szCs w:val="22"/>
        </w:rPr>
        <w:t xml:space="preserve">  &amp; </w:t>
      </w:r>
      <w:r w:rsidRPr="00E10A54">
        <w:rPr>
          <w:rFonts w:asciiTheme="majorHAnsi" w:hAnsiTheme="majorHAnsi"/>
          <w:i/>
          <w:sz w:val="22"/>
          <w:szCs w:val="22"/>
        </w:rPr>
        <w:t>Hirano, K</w:t>
      </w:r>
      <w:r>
        <w:rPr>
          <w:rFonts w:asciiTheme="majorHAnsi" w:hAnsiTheme="majorHAnsi"/>
          <w:sz w:val="22"/>
          <w:szCs w:val="22"/>
        </w:rPr>
        <w:t>.  (2013)</w:t>
      </w:r>
      <w:r w:rsidR="0075197B">
        <w:rPr>
          <w:rFonts w:asciiTheme="majorHAnsi" w:hAnsiTheme="majorHAnsi"/>
          <w:sz w:val="22"/>
          <w:szCs w:val="22"/>
        </w:rPr>
        <w:t>.</w:t>
      </w:r>
      <w:r>
        <w:rPr>
          <w:rFonts w:asciiTheme="majorHAnsi" w:hAnsiTheme="majorHAnsi"/>
          <w:sz w:val="22"/>
          <w:szCs w:val="22"/>
        </w:rPr>
        <w:t xml:space="preserve"> </w:t>
      </w:r>
      <w:r w:rsidRPr="005E508A">
        <w:rPr>
          <w:rFonts w:asciiTheme="majorHAnsi" w:hAnsiTheme="majorHAnsi"/>
          <w:i/>
          <w:sz w:val="22"/>
          <w:szCs w:val="22"/>
        </w:rPr>
        <w:t>Transition to College: Needs of Young Adults with Asperger Syndrome</w:t>
      </w:r>
      <w:r>
        <w:rPr>
          <w:rFonts w:ascii="Cambria" w:hAnsi="Cambria"/>
          <w:sz w:val="22"/>
          <w:szCs w:val="22"/>
        </w:rPr>
        <w:t>. MEGA Conference on Disability.  Salem, Oregon.</w:t>
      </w:r>
    </w:p>
    <w:p w14:paraId="19CA29F3" w14:textId="77777777" w:rsidR="004853BF" w:rsidRDefault="004853BF" w:rsidP="00893E61">
      <w:pPr>
        <w:rPr>
          <w:rFonts w:ascii="Cambria" w:hAnsi="Cambria"/>
          <w:b/>
          <w:iCs/>
          <w:sz w:val="22"/>
          <w:szCs w:val="22"/>
        </w:rPr>
      </w:pPr>
    </w:p>
    <w:p w14:paraId="3795E7A0" w14:textId="56ABD9AA" w:rsidR="00951151" w:rsidRPr="00951151" w:rsidRDefault="00951151" w:rsidP="00951151">
      <w:pPr>
        <w:ind w:left="720" w:hanging="720"/>
        <w:rPr>
          <w:rFonts w:ascii="Cambria" w:hAnsi="Cambria"/>
          <w:color w:val="000000"/>
          <w:sz w:val="28"/>
          <w:szCs w:val="28"/>
        </w:rPr>
      </w:pPr>
      <w:r w:rsidRPr="00194CDC">
        <w:rPr>
          <w:rFonts w:ascii="Cambria" w:hAnsi="Cambria"/>
          <w:b/>
          <w:iCs/>
          <w:sz w:val="22"/>
          <w:szCs w:val="22"/>
        </w:rPr>
        <w:t>Lindstrom, L</w:t>
      </w:r>
      <w:r>
        <w:rPr>
          <w:rFonts w:ascii="Cambria" w:hAnsi="Cambria"/>
          <w:iCs/>
          <w:sz w:val="22"/>
          <w:szCs w:val="22"/>
        </w:rPr>
        <w:t xml:space="preserve">., Dickinson, </w:t>
      </w:r>
      <w:r w:rsidR="007F69AC">
        <w:rPr>
          <w:rFonts w:ascii="Cambria" w:hAnsi="Cambria"/>
          <w:iCs/>
          <w:sz w:val="22"/>
          <w:szCs w:val="22"/>
        </w:rPr>
        <w:t>J.,</w:t>
      </w:r>
      <w:r>
        <w:rPr>
          <w:rFonts w:ascii="Cambria" w:hAnsi="Cambria"/>
          <w:iCs/>
          <w:sz w:val="22"/>
          <w:szCs w:val="22"/>
        </w:rPr>
        <w:t xml:space="preserve"> &amp; </w:t>
      </w:r>
      <w:r w:rsidRPr="00E10A54">
        <w:rPr>
          <w:rFonts w:ascii="Cambria" w:hAnsi="Cambria"/>
          <w:i/>
          <w:iCs/>
          <w:sz w:val="22"/>
          <w:szCs w:val="22"/>
        </w:rPr>
        <w:t xml:space="preserve">Hirano, </w:t>
      </w:r>
      <w:r w:rsidR="007F69AC" w:rsidRPr="00E10A54">
        <w:rPr>
          <w:rFonts w:ascii="Cambria" w:hAnsi="Cambria"/>
          <w:i/>
          <w:iCs/>
          <w:sz w:val="22"/>
          <w:szCs w:val="22"/>
        </w:rPr>
        <w:t>K</w:t>
      </w:r>
      <w:r>
        <w:rPr>
          <w:rFonts w:ascii="Cambria" w:hAnsi="Cambria"/>
          <w:iCs/>
          <w:sz w:val="22"/>
          <w:szCs w:val="22"/>
        </w:rPr>
        <w:t xml:space="preserve">. (2012).  </w:t>
      </w:r>
      <w:r w:rsidRPr="00951151">
        <w:rPr>
          <w:rFonts w:ascii="Cambria" w:hAnsi="Cambria"/>
          <w:i/>
          <w:color w:val="000000"/>
          <w:sz w:val="22"/>
          <w:szCs w:val="22"/>
        </w:rPr>
        <w:t>Poverty: Causes, Consequences, and Strategies for Youth in Transition</w:t>
      </w:r>
      <w:r>
        <w:rPr>
          <w:rFonts w:ascii="Cambria" w:hAnsi="Cambria"/>
          <w:i/>
          <w:color w:val="000000"/>
          <w:sz w:val="22"/>
          <w:szCs w:val="22"/>
        </w:rPr>
        <w:t xml:space="preserve">.  </w:t>
      </w:r>
      <w:r w:rsidR="007F69AC">
        <w:rPr>
          <w:rFonts w:ascii="Cambria" w:hAnsi="Cambria"/>
          <w:color w:val="000000"/>
          <w:sz w:val="22"/>
          <w:szCs w:val="22"/>
        </w:rPr>
        <w:t>Ore</w:t>
      </w:r>
      <w:r>
        <w:rPr>
          <w:rFonts w:ascii="Cambria" w:hAnsi="Cambria"/>
          <w:color w:val="000000"/>
          <w:sz w:val="22"/>
          <w:szCs w:val="22"/>
        </w:rPr>
        <w:t>gon Youth Transition Program Summer Academy.  Silver Falls, Oregon.</w:t>
      </w:r>
    </w:p>
    <w:p w14:paraId="0CE3B6A7" w14:textId="77777777" w:rsidR="00E94A72" w:rsidRDefault="00E94A72" w:rsidP="00A349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1562EDF2" w14:textId="603E8835" w:rsidR="00DB5C6C" w:rsidRPr="00801488" w:rsidRDefault="00A3497B" w:rsidP="008014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w:t>
      </w:r>
      <w:r w:rsidR="00E43A65">
        <w:rPr>
          <w:rFonts w:ascii="Cambria" w:hAnsi="Cambria"/>
          <w:iCs/>
          <w:sz w:val="22"/>
          <w:szCs w:val="22"/>
        </w:rPr>
        <w:t xml:space="preserve">  &amp; Post, C., (2012</w:t>
      </w:r>
      <w:r>
        <w:rPr>
          <w:rFonts w:ascii="Cambria" w:hAnsi="Cambria"/>
          <w:iCs/>
          <w:sz w:val="22"/>
          <w:szCs w:val="22"/>
        </w:rPr>
        <w:t xml:space="preserve">). </w:t>
      </w:r>
      <w:r w:rsidRPr="00A3497B">
        <w:rPr>
          <w:rFonts w:ascii="Cambria" w:hAnsi="Cambria"/>
          <w:i/>
          <w:iCs/>
          <w:sz w:val="22"/>
          <w:szCs w:val="22"/>
        </w:rPr>
        <w:t>Building Career</w:t>
      </w:r>
      <w:r>
        <w:rPr>
          <w:rFonts w:ascii="Cambria" w:hAnsi="Cambria"/>
          <w:iCs/>
          <w:sz w:val="22"/>
          <w:szCs w:val="22"/>
        </w:rPr>
        <w:t xml:space="preserve"> </w:t>
      </w:r>
      <w:r w:rsidRPr="00666514">
        <w:rPr>
          <w:rFonts w:ascii="Cambria" w:hAnsi="Cambria" w:cs="Arial"/>
          <w:i/>
          <w:sz w:val="22"/>
          <w:szCs w:val="22"/>
        </w:rPr>
        <w:t>PATHS for Girls with Disabilities</w:t>
      </w:r>
      <w:r>
        <w:rPr>
          <w:rFonts w:ascii="Cambria" w:hAnsi="Cambria"/>
          <w:sz w:val="22"/>
          <w:szCs w:val="22"/>
        </w:rPr>
        <w:t xml:space="preserve">.  </w:t>
      </w:r>
      <w:r w:rsidRPr="00B87E05">
        <w:rPr>
          <w:rFonts w:ascii="Cambria" w:hAnsi="Cambria"/>
          <w:sz w:val="22"/>
          <w:szCs w:val="22"/>
        </w:rPr>
        <w:t xml:space="preserve">Oregon Association for Vocational Special Needs Personnel Conference; Hood River, </w:t>
      </w:r>
      <w:r>
        <w:rPr>
          <w:rFonts w:ascii="Cambria" w:hAnsi="Cambria"/>
          <w:sz w:val="22"/>
          <w:szCs w:val="22"/>
        </w:rPr>
        <w:t xml:space="preserve">Oregon. </w:t>
      </w:r>
    </w:p>
    <w:p w14:paraId="15C0CD09" w14:textId="77777777" w:rsidR="00E10000" w:rsidRDefault="00E10000" w:rsidP="00A349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0F4F27EC" w14:textId="77777777" w:rsidR="00A3497B" w:rsidRDefault="00A3497B" w:rsidP="00A349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w:t>
      </w:r>
      <w:r w:rsidR="00E43A65">
        <w:rPr>
          <w:rFonts w:ascii="Cambria" w:hAnsi="Cambria"/>
          <w:iCs/>
          <w:sz w:val="22"/>
          <w:szCs w:val="22"/>
        </w:rPr>
        <w:t xml:space="preserve">&amp; </w:t>
      </w:r>
      <w:r w:rsidR="005A07D0">
        <w:rPr>
          <w:rFonts w:ascii="Cambria" w:hAnsi="Cambria"/>
          <w:i/>
          <w:iCs/>
          <w:sz w:val="22"/>
          <w:szCs w:val="22"/>
        </w:rPr>
        <w:t xml:space="preserve">Harwick, </w:t>
      </w:r>
      <w:r w:rsidR="00E43A65" w:rsidRPr="00E10A54">
        <w:rPr>
          <w:rFonts w:ascii="Cambria" w:hAnsi="Cambria"/>
          <w:i/>
          <w:iCs/>
          <w:sz w:val="22"/>
          <w:szCs w:val="22"/>
        </w:rPr>
        <w:t>R</w:t>
      </w:r>
      <w:r w:rsidR="00E43A65">
        <w:rPr>
          <w:rFonts w:ascii="Cambria" w:hAnsi="Cambria"/>
          <w:iCs/>
          <w:sz w:val="22"/>
          <w:szCs w:val="22"/>
        </w:rPr>
        <w:t>. (2012</w:t>
      </w:r>
      <w:r>
        <w:rPr>
          <w:rFonts w:ascii="Cambria" w:hAnsi="Cambria"/>
          <w:iCs/>
          <w:sz w:val="22"/>
          <w:szCs w:val="22"/>
        </w:rPr>
        <w:t xml:space="preserve">). </w:t>
      </w:r>
      <w:r w:rsidRPr="00A3497B">
        <w:rPr>
          <w:rFonts w:ascii="Cambria" w:hAnsi="Cambria"/>
          <w:i/>
          <w:iCs/>
          <w:sz w:val="22"/>
          <w:szCs w:val="22"/>
        </w:rPr>
        <w:t>Transition for Youth</w:t>
      </w:r>
      <w:r>
        <w:rPr>
          <w:rFonts w:ascii="Cambria" w:hAnsi="Cambria"/>
          <w:i/>
          <w:iCs/>
          <w:sz w:val="22"/>
          <w:szCs w:val="22"/>
        </w:rPr>
        <w:t xml:space="preserve"> with T</w:t>
      </w:r>
      <w:r w:rsidR="00E43A65">
        <w:rPr>
          <w:rFonts w:ascii="Cambria" w:hAnsi="Cambria"/>
          <w:i/>
          <w:iCs/>
          <w:sz w:val="22"/>
          <w:szCs w:val="22"/>
        </w:rPr>
        <w:t xml:space="preserve">raumatic </w:t>
      </w:r>
      <w:r>
        <w:rPr>
          <w:rFonts w:ascii="Cambria" w:hAnsi="Cambria"/>
          <w:i/>
          <w:iCs/>
          <w:sz w:val="22"/>
          <w:szCs w:val="22"/>
        </w:rPr>
        <w:t>B</w:t>
      </w:r>
      <w:r w:rsidR="00E43A65">
        <w:rPr>
          <w:rFonts w:ascii="Cambria" w:hAnsi="Cambria"/>
          <w:i/>
          <w:iCs/>
          <w:sz w:val="22"/>
          <w:szCs w:val="22"/>
        </w:rPr>
        <w:t xml:space="preserve">rain </w:t>
      </w:r>
      <w:r>
        <w:rPr>
          <w:rFonts w:ascii="Cambria" w:hAnsi="Cambria"/>
          <w:i/>
          <w:iCs/>
          <w:sz w:val="22"/>
          <w:szCs w:val="22"/>
        </w:rPr>
        <w:t>I</w:t>
      </w:r>
      <w:r w:rsidR="00E43A65">
        <w:rPr>
          <w:rFonts w:ascii="Cambria" w:hAnsi="Cambria"/>
          <w:i/>
          <w:iCs/>
          <w:sz w:val="22"/>
          <w:szCs w:val="22"/>
        </w:rPr>
        <w:t>njuries</w:t>
      </w:r>
      <w:r>
        <w:rPr>
          <w:rFonts w:ascii="Cambria" w:hAnsi="Cambria"/>
          <w:sz w:val="22"/>
          <w:szCs w:val="22"/>
        </w:rPr>
        <w:t xml:space="preserve">.  </w:t>
      </w:r>
      <w:r w:rsidRPr="00B87E05">
        <w:rPr>
          <w:rFonts w:ascii="Cambria" w:hAnsi="Cambria"/>
          <w:sz w:val="22"/>
          <w:szCs w:val="22"/>
        </w:rPr>
        <w:t xml:space="preserve">Oregon </w:t>
      </w:r>
      <w:r>
        <w:rPr>
          <w:rFonts w:ascii="Cambria" w:hAnsi="Cambria"/>
          <w:sz w:val="22"/>
          <w:szCs w:val="22"/>
        </w:rPr>
        <w:t xml:space="preserve">Youth Transition Program </w:t>
      </w:r>
      <w:r w:rsidRPr="00B87E05">
        <w:rPr>
          <w:rFonts w:ascii="Cambria" w:hAnsi="Cambria"/>
          <w:sz w:val="22"/>
          <w:szCs w:val="22"/>
        </w:rPr>
        <w:t xml:space="preserve">Conference; Hood River, </w:t>
      </w:r>
      <w:r>
        <w:rPr>
          <w:rFonts w:ascii="Cambria" w:hAnsi="Cambria"/>
          <w:sz w:val="22"/>
          <w:szCs w:val="22"/>
        </w:rPr>
        <w:t xml:space="preserve">Oregon. </w:t>
      </w:r>
    </w:p>
    <w:p w14:paraId="6ABB3564" w14:textId="77777777" w:rsidR="00A3497B" w:rsidRDefault="00A3497B" w:rsidP="00D73B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30CCD960" w14:textId="02BE9EB8" w:rsidR="00A52B37" w:rsidRPr="00DF0875" w:rsidRDefault="00274228" w:rsidP="00DF08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(2011). </w:t>
      </w:r>
      <w:r w:rsidRPr="00274228">
        <w:rPr>
          <w:rFonts w:ascii="Cambria" w:hAnsi="Cambria"/>
          <w:i/>
          <w:iCs/>
          <w:sz w:val="22"/>
          <w:szCs w:val="22"/>
        </w:rPr>
        <w:t>Improving Transition Outcomes for Youth with Autism, Emotional/Behavior</w:t>
      </w:r>
      <w:r>
        <w:rPr>
          <w:rFonts w:ascii="Cambria" w:hAnsi="Cambria"/>
          <w:i/>
          <w:iCs/>
          <w:sz w:val="22"/>
          <w:szCs w:val="22"/>
        </w:rPr>
        <w:t>al</w:t>
      </w:r>
      <w:r w:rsidRPr="00274228">
        <w:rPr>
          <w:rFonts w:ascii="Cambria" w:hAnsi="Cambria"/>
          <w:i/>
          <w:iCs/>
          <w:sz w:val="22"/>
          <w:szCs w:val="22"/>
        </w:rPr>
        <w:t xml:space="preserve"> Disabilities and TBI</w:t>
      </w:r>
      <w:r>
        <w:rPr>
          <w:rFonts w:ascii="Cambria" w:hAnsi="Cambria"/>
          <w:iCs/>
          <w:sz w:val="22"/>
          <w:szCs w:val="22"/>
        </w:rPr>
        <w:t xml:space="preserve">.  </w:t>
      </w:r>
      <w:r>
        <w:rPr>
          <w:rFonts w:ascii="Cambria" w:hAnsi="Cambria"/>
          <w:sz w:val="22"/>
          <w:szCs w:val="22"/>
        </w:rPr>
        <w:t>Youth Transition Program Summer Academy; Silverton</w:t>
      </w:r>
      <w:r w:rsidRPr="00B87E05">
        <w:rPr>
          <w:rFonts w:ascii="Cambria" w:hAnsi="Cambria"/>
          <w:sz w:val="22"/>
          <w:szCs w:val="22"/>
        </w:rPr>
        <w:t xml:space="preserve">, </w:t>
      </w:r>
      <w:r>
        <w:rPr>
          <w:rFonts w:ascii="Cambria" w:hAnsi="Cambria"/>
          <w:sz w:val="22"/>
          <w:szCs w:val="22"/>
        </w:rPr>
        <w:t>Oregon</w:t>
      </w:r>
    </w:p>
    <w:p w14:paraId="1FECB92F" w14:textId="77777777" w:rsidR="00AA3883" w:rsidRDefault="00AA3883" w:rsidP="00367E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Arial"/>
          <w:b/>
          <w:sz w:val="22"/>
          <w:szCs w:val="22"/>
        </w:rPr>
      </w:pPr>
    </w:p>
    <w:p w14:paraId="5B4FB35A" w14:textId="22227B9B" w:rsidR="00883DD8" w:rsidRPr="00B00720" w:rsidRDefault="003D49AA" w:rsidP="00B007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cs="Arial"/>
          <w:b/>
          <w:sz w:val="22"/>
          <w:szCs w:val="22"/>
        </w:rPr>
        <w:t>Lindstrom, L</w:t>
      </w:r>
      <w:r>
        <w:rPr>
          <w:rFonts w:ascii="Cambria" w:hAnsi="Cambria" w:cs="Arial"/>
          <w:sz w:val="22"/>
          <w:szCs w:val="22"/>
        </w:rPr>
        <w:t xml:space="preserve">., </w:t>
      </w:r>
      <w:r w:rsidRPr="00E10A54">
        <w:rPr>
          <w:rFonts w:ascii="Cambria" w:hAnsi="Cambria" w:cs="Arial"/>
          <w:i/>
          <w:sz w:val="22"/>
          <w:szCs w:val="22"/>
        </w:rPr>
        <w:t>Poppen, M</w:t>
      </w:r>
      <w:r w:rsidR="000B282E">
        <w:rPr>
          <w:rFonts w:ascii="Cambria" w:hAnsi="Cambria" w:cs="Arial"/>
          <w:sz w:val="22"/>
          <w:szCs w:val="22"/>
        </w:rPr>
        <w:t>.</w:t>
      </w:r>
      <w:r>
        <w:rPr>
          <w:rFonts w:ascii="Cambria" w:hAnsi="Cambria" w:cs="Arial"/>
          <w:sz w:val="22"/>
          <w:szCs w:val="22"/>
        </w:rPr>
        <w:t xml:space="preserve"> &amp; Hillman, K.</w:t>
      </w:r>
      <w:r w:rsidR="00D73BA7" w:rsidRPr="00D73BA7">
        <w:rPr>
          <w:rFonts w:ascii="Cambria" w:hAnsi="Cambria"/>
          <w:sz w:val="22"/>
          <w:szCs w:val="22"/>
        </w:rPr>
        <w:t xml:space="preserve"> </w:t>
      </w:r>
      <w:r w:rsidR="00D73BA7">
        <w:rPr>
          <w:rFonts w:ascii="Cambria" w:hAnsi="Cambria"/>
          <w:sz w:val="22"/>
          <w:szCs w:val="22"/>
        </w:rPr>
        <w:t xml:space="preserve"> (2011). </w:t>
      </w:r>
      <w:r w:rsidR="00D73BA7" w:rsidRPr="00D73BA7">
        <w:rPr>
          <w:rFonts w:ascii="Cambria" w:hAnsi="Cambria"/>
          <w:i/>
          <w:sz w:val="22"/>
          <w:szCs w:val="22"/>
        </w:rPr>
        <w:t>The Oregon Youth Transition Program: Celebrating 20 Years.</w:t>
      </w:r>
      <w:r w:rsidR="00D73BA7">
        <w:rPr>
          <w:rFonts w:ascii="Cambria" w:hAnsi="Cambria"/>
          <w:sz w:val="22"/>
          <w:szCs w:val="22"/>
        </w:rPr>
        <w:t xml:space="preserve">  </w:t>
      </w:r>
      <w:r w:rsidR="00D73BA7" w:rsidRPr="00B87E05">
        <w:rPr>
          <w:rFonts w:ascii="Cambria" w:hAnsi="Cambria"/>
          <w:sz w:val="22"/>
          <w:szCs w:val="22"/>
        </w:rPr>
        <w:t xml:space="preserve">Oregon Association for Vocational Special Needs Personnel Conference; Hood River, </w:t>
      </w:r>
      <w:r w:rsidR="00D73BA7">
        <w:rPr>
          <w:rFonts w:ascii="Cambria" w:hAnsi="Cambria"/>
          <w:sz w:val="22"/>
          <w:szCs w:val="22"/>
        </w:rPr>
        <w:t xml:space="preserve">Oregon. </w:t>
      </w:r>
    </w:p>
    <w:p w14:paraId="16A1CCC4" w14:textId="77777777" w:rsidR="00554D48" w:rsidRDefault="00554D48" w:rsidP="001E0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cs="Arial"/>
          <w:b/>
          <w:sz w:val="22"/>
          <w:szCs w:val="22"/>
        </w:rPr>
      </w:pPr>
    </w:p>
    <w:p w14:paraId="08B19A42" w14:textId="3A70DB82" w:rsidR="009C3DB9" w:rsidRPr="001E0F72" w:rsidRDefault="00D73BA7" w:rsidP="001E0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cs="Arial"/>
          <w:b/>
          <w:sz w:val="22"/>
          <w:szCs w:val="22"/>
        </w:rPr>
        <w:t>Lindstrom, L</w:t>
      </w:r>
      <w:r>
        <w:rPr>
          <w:rFonts w:ascii="Cambria" w:hAnsi="Cambria" w:cs="Arial"/>
          <w:sz w:val="22"/>
          <w:szCs w:val="22"/>
        </w:rPr>
        <w:t xml:space="preserve">., Post, C. &amp; </w:t>
      </w:r>
      <w:r w:rsidRPr="00E10A54">
        <w:rPr>
          <w:rFonts w:ascii="Cambria" w:hAnsi="Cambria" w:cs="Arial"/>
          <w:i/>
          <w:sz w:val="22"/>
          <w:szCs w:val="22"/>
        </w:rPr>
        <w:t>Lombardi, A</w:t>
      </w:r>
      <w:r>
        <w:rPr>
          <w:rFonts w:ascii="Cambria" w:hAnsi="Cambria" w:cs="Arial"/>
          <w:sz w:val="22"/>
          <w:szCs w:val="22"/>
        </w:rPr>
        <w:t>.</w:t>
      </w:r>
      <w:r w:rsidRPr="00D73BA7">
        <w:rPr>
          <w:rFonts w:ascii="Cambria" w:hAnsi="Cambria"/>
          <w:sz w:val="22"/>
          <w:szCs w:val="22"/>
        </w:rPr>
        <w:t xml:space="preserve"> </w:t>
      </w:r>
      <w:r>
        <w:rPr>
          <w:rFonts w:ascii="Cambria" w:hAnsi="Cambria"/>
          <w:sz w:val="22"/>
          <w:szCs w:val="22"/>
        </w:rPr>
        <w:t xml:space="preserve"> (2011). </w:t>
      </w:r>
      <w:r w:rsidRPr="00D73BA7">
        <w:rPr>
          <w:rFonts w:ascii="Cambria" w:hAnsi="Cambria"/>
          <w:i/>
          <w:sz w:val="22"/>
          <w:szCs w:val="22"/>
        </w:rPr>
        <w:t>PATHS Project: Increasing Career Options for Girls.</w:t>
      </w:r>
      <w:r>
        <w:rPr>
          <w:rFonts w:ascii="Cambria" w:hAnsi="Cambria"/>
          <w:sz w:val="22"/>
          <w:szCs w:val="22"/>
        </w:rPr>
        <w:t xml:space="preserve">  </w:t>
      </w:r>
      <w:r w:rsidRPr="00B87E05">
        <w:rPr>
          <w:rFonts w:ascii="Cambria" w:hAnsi="Cambria"/>
          <w:sz w:val="22"/>
          <w:szCs w:val="22"/>
        </w:rPr>
        <w:t xml:space="preserve">Oregon Association for Vocational Special Needs Personnel Conference; Hood River, </w:t>
      </w:r>
      <w:r>
        <w:rPr>
          <w:rFonts w:ascii="Cambria" w:hAnsi="Cambria"/>
          <w:sz w:val="22"/>
          <w:szCs w:val="22"/>
        </w:rPr>
        <w:t xml:space="preserve">Oregon. </w:t>
      </w:r>
    </w:p>
    <w:p w14:paraId="1FC6806D" w14:textId="77777777" w:rsidR="000D40D1" w:rsidRDefault="000D40D1" w:rsidP="00B00720">
      <w:pPr>
        <w:spacing w:after="15"/>
        <w:rPr>
          <w:rFonts w:ascii="Cambria" w:hAnsi="Cambria" w:cs="Arial"/>
          <w:b/>
          <w:sz w:val="22"/>
          <w:szCs w:val="22"/>
        </w:rPr>
      </w:pPr>
    </w:p>
    <w:p w14:paraId="75512FB3" w14:textId="18DADFC0" w:rsidR="00AA3C75" w:rsidRDefault="00AA3C75" w:rsidP="00AA3C75">
      <w:pPr>
        <w:spacing w:after="15"/>
        <w:ind w:left="720" w:hanging="720"/>
        <w:rPr>
          <w:rFonts w:ascii="Cambria" w:hAnsi="Cambria" w:cs="Arial"/>
          <w:sz w:val="22"/>
          <w:szCs w:val="22"/>
        </w:rPr>
      </w:pPr>
      <w:r w:rsidRPr="00194CDC">
        <w:rPr>
          <w:rFonts w:ascii="Cambria" w:hAnsi="Cambria" w:cs="Arial"/>
          <w:b/>
          <w:sz w:val="22"/>
          <w:szCs w:val="22"/>
        </w:rPr>
        <w:t>Lindstrom, L</w:t>
      </w:r>
      <w:r>
        <w:rPr>
          <w:rFonts w:ascii="Cambria" w:hAnsi="Cambria" w:cs="Arial"/>
          <w:sz w:val="22"/>
          <w:szCs w:val="22"/>
        </w:rPr>
        <w:t>., Rees, C</w:t>
      </w:r>
      <w:r w:rsidR="00922781">
        <w:rPr>
          <w:rFonts w:ascii="Cambria" w:hAnsi="Cambria" w:cs="Arial"/>
          <w:sz w:val="22"/>
          <w:szCs w:val="22"/>
        </w:rPr>
        <w:t>.</w:t>
      </w:r>
      <w:r>
        <w:rPr>
          <w:rFonts w:ascii="Cambria" w:hAnsi="Cambria" w:cs="Arial"/>
          <w:sz w:val="22"/>
          <w:szCs w:val="22"/>
        </w:rPr>
        <w:t>, Burr, J</w:t>
      </w:r>
      <w:r w:rsidR="00922781">
        <w:rPr>
          <w:rFonts w:ascii="Cambria" w:hAnsi="Cambria" w:cs="Arial"/>
          <w:sz w:val="22"/>
          <w:szCs w:val="22"/>
        </w:rPr>
        <w:t>.</w:t>
      </w:r>
      <w:r>
        <w:rPr>
          <w:rFonts w:ascii="Cambria" w:hAnsi="Cambria" w:cs="Arial"/>
          <w:sz w:val="22"/>
          <w:szCs w:val="22"/>
        </w:rPr>
        <w:t>,</w:t>
      </w:r>
      <w:r w:rsidR="00922781">
        <w:rPr>
          <w:rFonts w:ascii="Cambria" w:hAnsi="Cambria" w:cs="Arial"/>
          <w:sz w:val="22"/>
          <w:szCs w:val="22"/>
        </w:rPr>
        <w:t xml:space="preserve"> </w:t>
      </w:r>
      <w:r>
        <w:rPr>
          <w:rFonts w:ascii="Cambria" w:hAnsi="Cambria" w:cs="Arial"/>
          <w:sz w:val="22"/>
          <w:szCs w:val="22"/>
        </w:rPr>
        <w:t>FitzGerald, P</w:t>
      </w:r>
      <w:r w:rsidR="00922781">
        <w:rPr>
          <w:rFonts w:ascii="Cambria" w:hAnsi="Cambria" w:cs="Arial"/>
          <w:sz w:val="22"/>
          <w:szCs w:val="22"/>
        </w:rPr>
        <w:t>.</w:t>
      </w:r>
      <w:r>
        <w:rPr>
          <w:rFonts w:ascii="Cambria" w:hAnsi="Cambria" w:cs="Arial"/>
          <w:sz w:val="22"/>
          <w:szCs w:val="22"/>
        </w:rPr>
        <w:t>, Johnson, M</w:t>
      </w:r>
      <w:r w:rsidR="00922781">
        <w:rPr>
          <w:rFonts w:ascii="Cambria" w:hAnsi="Cambria" w:cs="Arial"/>
          <w:sz w:val="22"/>
          <w:szCs w:val="22"/>
        </w:rPr>
        <w:t>.,</w:t>
      </w:r>
      <w:r>
        <w:rPr>
          <w:rFonts w:ascii="Cambria" w:hAnsi="Cambria" w:cs="Arial"/>
          <w:sz w:val="22"/>
          <w:szCs w:val="22"/>
        </w:rPr>
        <w:t xml:space="preserve"> &amp; Dickinson, J.  (2010)</w:t>
      </w:r>
      <w:r w:rsidR="00922781">
        <w:rPr>
          <w:rFonts w:ascii="Cambria" w:hAnsi="Cambria" w:cs="Arial"/>
          <w:sz w:val="22"/>
          <w:szCs w:val="22"/>
        </w:rPr>
        <w:t>.</w:t>
      </w:r>
      <w:r>
        <w:rPr>
          <w:rFonts w:ascii="Cambria" w:hAnsi="Cambria" w:cs="Arial"/>
          <w:sz w:val="22"/>
          <w:szCs w:val="22"/>
        </w:rPr>
        <w:t xml:space="preserve"> </w:t>
      </w:r>
      <w:r w:rsidR="00922781">
        <w:rPr>
          <w:rFonts w:ascii="Cambria" w:hAnsi="Cambria" w:cs="Arial"/>
          <w:i/>
          <w:sz w:val="22"/>
          <w:szCs w:val="22"/>
        </w:rPr>
        <w:t xml:space="preserve">YTP </w:t>
      </w:r>
      <w:r w:rsidRPr="00AA3C75">
        <w:rPr>
          <w:rFonts w:ascii="Cambria" w:hAnsi="Cambria" w:cs="Arial"/>
          <w:i/>
          <w:sz w:val="22"/>
          <w:szCs w:val="22"/>
        </w:rPr>
        <w:t xml:space="preserve"> A  Collaborative Service Delivery Model: Celebrating 20 Years</w:t>
      </w:r>
      <w:r>
        <w:rPr>
          <w:rFonts w:ascii="Cambria" w:hAnsi="Cambria" w:cs="Arial"/>
          <w:i/>
          <w:sz w:val="22"/>
          <w:szCs w:val="22"/>
        </w:rPr>
        <w:t xml:space="preserve">. </w:t>
      </w:r>
      <w:r>
        <w:rPr>
          <w:rFonts w:ascii="Cambria" w:hAnsi="Cambria" w:cs="Arial"/>
          <w:sz w:val="22"/>
          <w:szCs w:val="22"/>
        </w:rPr>
        <w:t>Oregon Vocational Rehabilitation Statewide In-Service Conference.</w:t>
      </w:r>
      <w:r w:rsidR="00250D05">
        <w:rPr>
          <w:rFonts w:ascii="Cambria" w:hAnsi="Cambria" w:cs="Arial"/>
          <w:sz w:val="22"/>
          <w:szCs w:val="22"/>
        </w:rPr>
        <w:t xml:space="preserve">  Salem, Oregon.</w:t>
      </w:r>
    </w:p>
    <w:p w14:paraId="469FECAC" w14:textId="77777777" w:rsidR="001077B7" w:rsidRDefault="001077B7" w:rsidP="00AA3C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4F0952AA" w14:textId="1D398781" w:rsidR="00B340F4" w:rsidRPr="000D40D1" w:rsidRDefault="00AA3C75" w:rsidP="000D40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(2010) </w:t>
      </w:r>
      <w:r w:rsidRPr="00AA3C75">
        <w:rPr>
          <w:rFonts w:ascii="Cambria" w:hAnsi="Cambria"/>
          <w:i/>
          <w:iCs/>
          <w:sz w:val="22"/>
          <w:szCs w:val="22"/>
        </w:rPr>
        <w:t>Youth Transition Program Statewide Overview</w:t>
      </w:r>
      <w:r>
        <w:rPr>
          <w:rFonts w:ascii="Cambria" w:hAnsi="Cambria"/>
          <w:iCs/>
          <w:sz w:val="22"/>
          <w:szCs w:val="22"/>
        </w:rPr>
        <w:t xml:space="preserve">.  </w:t>
      </w:r>
      <w:r>
        <w:rPr>
          <w:rFonts w:ascii="Cambria" w:hAnsi="Cambria"/>
          <w:sz w:val="22"/>
          <w:szCs w:val="22"/>
        </w:rPr>
        <w:t>Youth Transition Program Summer Academy; Silverton</w:t>
      </w:r>
      <w:r w:rsidRPr="00B87E05">
        <w:rPr>
          <w:rFonts w:ascii="Cambria" w:hAnsi="Cambria"/>
          <w:sz w:val="22"/>
          <w:szCs w:val="22"/>
        </w:rPr>
        <w:t xml:space="preserve">, </w:t>
      </w:r>
      <w:r>
        <w:rPr>
          <w:rFonts w:ascii="Cambria" w:hAnsi="Cambria"/>
          <w:sz w:val="22"/>
          <w:szCs w:val="22"/>
        </w:rPr>
        <w:t>Oregon.</w:t>
      </w:r>
    </w:p>
    <w:p w14:paraId="622CF0D6" w14:textId="77777777" w:rsidR="00A13733" w:rsidRDefault="00A13733"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33B52E15" w14:textId="11A0D58B" w:rsidR="0066530B" w:rsidRDefault="0066530B"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r w:rsidRPr="00194CDC">
        <w:rPr>
          <w:rFonts w:ascii="Cambria" w:hAnsi="Cambria"/>
          <w:b/>
          <w:iCs/>
          <w:sz w:val="22"/>
          <w:szCs w:val="22"/>
        </w:rPr>
        <w:lastRenderedPageBreak/>
        <w:t>Lindstrom, L.,</w:t>
      </w:r>
      <w:r>
        <w:rPr>
          <w:rFonts w:ascii="Cambria" w:hAnsi="Cambria"/>
          <w:iCs/>
          <w:sz w:val="22"/>
          <w:szCs w:val="22"/>
        </w:rPr>
        <w:t xml:space="preserve"> </w:t>
      </w:r>
      <w:r w:rsidRPr="00E10A54">
        <w:rPr>
          <w:rFonts w:ascii="Cambria" w:hAnsi="Cambria"/>
          <w:i/>
          <w:iCs/>
          <w:sz w:val="22"/>
          <w:szCs w:val="22"/>
        </w:rPr>
        <w:t>Poppen, M</w:t>
      </w:r>
      <w:r>
        <w:rPr>
          <w:rFonts w:ascii="Cambria" w:hAnsi="Cambria"/>
          <w:iCs/>
          <w:sz w:val="22"/>
          <w:szCs w:val="22"/>
        </w:rPr>
        <w:t>.</w:t>
      </w:r>
      <w:r w:rsidR="008974F7">
        <w:rPr>
          <w:rFonts w:ascii="Cambria" w:hAnsi="Cambria"/>
          <w:iCs/>
          <w:sz w:val="22"/>
          <w:szCs w:val="22"/>
        </w:rPr>
        <w:t>,</w:t>
      </w:r>
      <w:r>
        <w:rPr>
          <w:rFonts w:ascii="Cambria" w:hAnsi="Cambria"/>
          <w:iCs/>
          <w:sz w:val="22"/>
          <w:szCs w:val="22"/>
        </w:rPr>
        <w:t xml:space="preserve"> &amp; Post, C. (2010)</w:t>
      </w:r>
      <w:r w:rsidR="00EF04CB">
        <w:rPr>
          <w:rFonts w:ascii="Cambria" w:hAnsi="Cambria"/>
          <w:iCs/>
          <w:sz w:val="22"/>
          <w:szCs w:val="22"/>
        </w:rPr>
        <w:t>.</w:t>
      </w:r>
      <w:r>
        <w:rPr>
          <w:rFonts w:ascii="Cambria" w:hAnsi="Cambria"/>
          <w:iCs/>
          <w:sz w:val="22"/>
          <w:szCs w:val="22"/>
        </w:rPr>
        <w:t xml:space="preserve"> </w:t>
      </w:r>
      <w:r w:rsidRPr="0066530B">
        <w:rPr>
          <w:rFonts w:ascii="Cambria" w:hAnsi="Cambria"/>
          <w:i/>
          <w:iCs/>
          <w:sz w:val="22"/>
          <w:szCs w:val="22"/>
        </w:rPr>
        <w:t>Resilience: Building Capable Young People</w:t>
      </w:r>
      <w:r w:rsidRPr="0066530B">
        <w:rPr>
          <w:rFonts w:ascii="Cambria" w:hAnsi="Cambria"/>
          <w:sz w:val="22"/>
          <w:szCs w:val="22"/>
        </w:rPr>
        <w:t xml:space="preserve"> </w:t>
      </w:r>
      <w:r>
        <w:rPr>
          <w:rFonts w:ascii="Cambria" w:hAnsi="Cambria"/>
          <w:sz w:val="22"/>
          <w:szCs w:val="22"/>
        </w:rPr>
        <w:t xml:space="preserve">. </w:t>
      </w:r>
      <w:r w:rsidRPr="00B87E05">
        <w:rPr>
          <w:rFonts w:ascii="Cambria" w:hAnsi="Cambria"/>
          <w:sz w:val="22"/>
          <w:szCs w:val="22"/>
        </w:rPr>
        <w:t xml:space="preserve">Oregon Association for Vocational Special Needs Personnel Conference; </w:t>
      </w:r>
      <w:r>
        <w:rPr>
          <w:rFonts w:ascii="Cambria" w:hAnsi="Cambria"/>
          <w:sz w:val="22"/>
          <w:szCs w:val="22"/>
        </w:rPr>
        <w:t xml:space="preserve">Youth Transition Program Statewide Conference; </w:t>
      </w:r>
      <w:r w:rsidRPr="00B87E05">
        <w:rPr>
          <w:rFonts w:ascii="Cambria" w:hAnsi="Cambria"/>
          <w:sz w:val="22"/>
          <w:szCs w:val="22"/>
        </w:rPr>
        <w:t xml:space="preserve">Hood River, </w:t>
      </w:r>
      <w:r>
        <w:rPr>
          <w:rFonts w:ascii="Cambria" w:hAnsi="Cambria"/>
          <w:sz w:val="22"/>
          <w:szCs w:val="22"/>
        </w:rPr>
        <w:t>Oregon.</w:t>
      </w:r>
    </w:p>
    <w:p w14:paraId="48B5BA30" w14:textId="77777777" w:rsidR="0066530B" w:rsidRDefault="0066530B"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6C7F22AA" w14:textId="71203C8C" w:rsidR="00437BDC" w:rsidRPr="00A13733" w:rsidRDefault="00250354" w:rsidP="00A137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 Post, C.</w:t>
      </w:r>
      <w:r w:rsidR="00952C48">
        <w:rPr>
          <w:rFonts w:ascii="Cambria" w:hAnsi="Cambria"/>
          <w:iCs/>
          <w:sz w:val="22"/>
          <w:szCs w:val="22"/>
        </w:rPr>
        <w:t>, Johnson, P.</w:t>
      </w:r>
      <w:r w:rsidR="008974F7">
        <w:rPr>
          <w:rFonts w:ascii="Cambria" w:hAnsi="Cambria"/>
          <w:iCs/>
          <w:sz w:val="22"/>
          <w:szCs w:val="22"/>
        </w:rPr>
        <w:t>,</w:t>
      </w:r>
      <w:r>
        <w:rPr>
          <w:rFonts w:ascii="Cambria" w:hAnsi="Cambria"/>
          <w:iCs/>
          <w:sz w:val="22"/>
          <w:szCs w:val="22"/>
        </w:rPr>
        <w:t xml:space="preserve"> &amp; </w:t>
      </w:r>
      <w:r w:rsidRPr="00E10A54">
        <w:rPr>
          <w:rFonts w:ascii="Cambria" w:hAnsi="Cambria"/>
          <w:i/>
          <w:iCs/>
          <w:sz w:val="22"/>
          <w:szCs w:val="22"/>
        </w:rPr>
        <w:t>Miesch, J.</w:t>
      </w:r>
      <w:r>
        <w:rPr>
          <w:rFonts w:ascii="Cambria" w:hAnsi="Cambria"/>
          <w:iCs/>
          <w:sz w:val="22"/>
          <w:szCs w:val="22"/>
        </w:rPr>
        <w:t xml:space="preserve"> (2009). </w:t>
      </w:r>
      <w:r w:rsidR="00666514" w:rsidRPr="00666514">
        <w:rPr>
          <w:rFonts w:ascii="Cambria" w:hAnsi="Cambria" w:cs="Arial"/>
          <w:i/>
          <w:sz w:val="22"/>
          <w:szCs w:val="22"/>
        </w:rPr>
        <w:t>PATHS to Success: Career Planning for Girls with Disabilities</w:t>
      </w:r>
      <w:r w:rsidR="00666514">
        <w:rPr>
          <w:rFonts w:ascii="Cambria" w:hAnsi="Cambria"/>
          <w:sz w:val="22"/>
          <w:szCs w:val="22"/>
        </w:rPr>
        <w:t xml:space="preserve">.  </w:t>
      </w:r>
      <w:r w:rsidR="00666514" w:rsidRPr="00B87E05">
        <w:rPr>
          <w:rFonts w:ascii="Cambria" w:hAnsi="Cambria"/>
          <w:sz w:val="22"/>
          <w:szCs w:val="22"/>
        </w:rPr>
        <w:t xml:space="preserve">Oregon Association for Vocational Special Needs Personnel Conference; Hood River, </w:t>
      </w:r>
      <w:r>
        <w:rPr>
          <w:rFonts w:ascii="Cambria" w:hAnsi="Cambria"/>
          <w:sz w:val="22"/>
          <w:szCs w:val="22"/>
        </w:rPr>
        <w:t xml:space="preserve">Oregon. </w:t>
      </w:r>
    </w:p>
    <w:p w14:paraId="604FCFAA" w14:textId="77777777" w:rsidR="00C55F97" w:rsidRDefault="00C55F97"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392F43B8" w14:textId="64710EC0" w:rsidR="007D0FA3" w:rsidRPr="00B87E05" w:rsidRDefault="00250354"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Doren, B.</w:t>
      </w:r>
      <w:r w:rsidR="008974F7">
        <w:rPr>
          <w:rFonts w:ascii="Cambria" w:hAnsi="Cambria"/>
          <w:iCs/>
          <w:sz w:val="22"/>
          <w:szCs w:val="22"/>
        </w:rPr>
        <w:t>,</w:t>
      </w:r>
      <w:r>
        <w:rPr>
          <w:rFonts w:ascii="Cambria" w:hAnsi="Cambria"/>
          <w:iCs/>
          <w:sz w:val="22"/>
          <w:szCs w:val="22"/>
        </w:rPr>
        <w:t xml:space="preserve"> &amp; </w:t>
      </w:r>
      <w:r w:rsidRPr="00E10A54">
        <w:rPr>
          <w:rFonts w:ascii="Cambria" w:hAnsi="Cambria"/>
          <w:i/>
          <w:iCs/>
          <w:sz w:val="22"/>
          <w:szCs w:val="22"/>
        </w:rPr>
        <w:t>Miesch, J.</w:t>
      </w:r>
      <w:r>
        <w:rPr>
          <w:rFonts w:ascii="Cambria" w:hAnsi="Cambria"/>
          <w:iCs/>
          <w:sz w:val="22"/>
          <w:szCs w:val="22"/>
        </w:rPr>
        <w:t xml:space="preserve"> (2008). </w:t>
      </w:r>
      <w:r w:rsidR="007D0FA3" w:rsidRPr="00B87E05">
        <w:rPr>
          <w:rFonts w:ascii="Cambria" w:hAnsi="Cambria"/>
          <w:i/>
          <w:iCs/>
          <w:sz w:val="22"/>
          <w:szCs w:val="22"/>
        </w:rPr>
        <w:t>Transition Realities: It’s</w:t>
      </w:r>
      <w:r w:rsidR="008727B8" w:rsidRPr="00B87E05">
        <w:rPr>
          <w:rFonts w:ascii="Cambria" w:hAnsi="Cambria"/>
          <w:i/>
          <w:iCs/>
          <w:sz w:val="22"/>
          <w:szCs w:val="22"/>
        </w:rPr>
        <w:t xml:space="preserve"> M</w:t>
      </w:r>
      <w:r w:rsidR="007D0FA3" w:rsidRPr="00B87E05">
        <w:rPr>
          <w:rFonts w:ascii="Cambria" w:hAnsi="Cambria"/>
          <w:i/>
          <w:iCs/>
          <w:sz w:val="22"/>
          <w:szCs w:val="22"/>
        </w:rPr>
        <w:t xml:space="preserve">ore </w:t>
      </w:r>
      <w:r w:rsidR="00666514">
        <w:rPr>
          <w:rFonts w:ascii="Cambria" w:hAnsi="Cambria"/>
          <w:i/>
          <w:iCs/>
          <w:sz w:val="22"/>
          <w:szCs w:val="22"/>
        </w:rPr>
        <w:t xml:space="preserve"> </w:t>
      </w:r>
      <w:r w:rsidR="007D0FA3" w:rsidRPr="00B87E05">
        <w:rPr>
          <w:rFonts w:ascii="Cambria" w:hAnsi="Cambria"/>
          <w:i/>
          <w:iCs/>
          <w:sz w:val="22"/>
          <w:szCs w:val="22"/>
        </w:rPr>
        <w:t xml:space="preserve">Than Just the Job. </w:t>
      </w:r>
      <w:r w:rsidR="007D0FA3" w:rsidRPr="00B87E05">
        <w:rPr>
          <w:rFonts w:ascii="Cambria" w:hAnsi="Cambria"/>
          <w:sz w:val="22"/>
          <w:szCs w:val="22"/>
        </w:rPr>
        <w:t xml:space="preserve"> Oregon Association for Vocational Special Needs Personnel Conference; Hood River, </w:t>
      </w:r>
      <w:r>
        <w:rPr>
          <w:rFonts w:ascii="Cambria" w:hAnsi="Cambria"/>
          <w:sz w:val="22"/>
          <w:szCs w:val="22"/>
        </w:rPr>
        <w:t xml:space="preserve">Oregon. </w:t>
      </w:r>
    </w:p>
    <w:p w14:paraId="6545BDFC" w14:textId="77777777" w:rsidR="00887CD8" w:rsidRDefault="00887CD8"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3F966C13" w14:textId="77777777" w:rsidR="002F71AA" w:rsidRDefault="00250354"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(2008). </w:t>
      </w:r>
      <w:r w:rsidR="002F71AA" w:rsidRPr="00B87E05">
        <w:rPr>
          <w:rFonts w:ascii="Cambria" w:hAnsi="Cambria"/>
          <w:i/>
          <w:iCs/>
          <w:sz w:val="22"/>
          <w:szCs w:val="22"/>
        </w:rPr>
        <w:t>Wo</w:t>
      </w:r>
      <w:r w:rsidR="00382202" w:rsidRPr="00B87E05">
        <w:rPr>
          <w:rFonts w:ascii="Cambria" w:hAnsi="Cambria"/>
          <w:i/>
          <w:iCs/>
          <w:sz w:val="22"/>
          <w:szCs w:val="22"/>
        </w:rPr>
        <w:t>r</w:t>
      </w:r>
      <w:r w:rsidR="002F71AA" w:rsidRPr="00B87E05">
        <w:rPr>
          <w:rFonts w:ascii="Cambria" w:hAnsi="Cambria"/>
          <w:i/>
          <w:iCs/>
          <w:sz w:val="22"/>
          <w:szCs w:val="22"/>
        </w:rPr>
        <w:t xml:space="preserve">king with Families in </w:t>
      </w:r>
      <w:r w:rsidR="008974F7">
        <w:rPr>
          <w:rFonts w:ascii="Cambria" w:hAnsi="Cambria"/>
          <w:i/>
          <w:iCs/>
          <w:sz w:val="22"/>
          <w:szCs w:val="22"/>
        </w:rPr>
        <w:t xml:space="preserve"> </w:t>
      </w:r>
      <w:r w:rsidR="002F71AA" w:rsidRPr="00B87E05">
        <w:rPr>
          <w:rFonts w:ascii="Cambria" w:hAnsi="Cambria"/>
          <w:i/>
          <w:iCs/>
          <w:sz w:val="22"/>
          <w:szCs w:val="22"/>
        </w:rPr>
        <w:t>Poverty</w:t>
      </w:r>
      <w:r w:rsidR="002F71AA" w:rsidRPr="00B87E05">
        <w:rPr>
          <w:rFonts w:ascii="Cambria" w:hAnsi="Cambria"/>
          <w:sz w:val="22"/>
          <w:szCs w:val="22"/>
        </w:rPr>
        <w:t xml:space="preserve">.  Oregon Youth Transition Program Statewide Conference; Hood River, </w:t>
      </w:r>
      <w:r>
        <w:rPr>
          <w:rFonts w:ascii="Cambria" w:hAnsi="Cambria"/>
          <w:sz w:val="22"/>
          <w:szCs w:val="22"/>
        </w:rPr>
        <w:t xml:space="preserve">Oregon. </w:t>
      </w:r>
    </w:p>
    <w:p w14:paraId="08BCF497" w14:textId="77777777" w:rsidR="00AD725E" w:rsidRDefault="00AD725E"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53FFF69B" w14:textId="77777777" w:rsidR="008727B8" w:rsidRPr="00B87E05" w:rsidRDefault="00250354" w:rsidP="00116DAE">
      <w:pPr>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(2008). </w:t>
      </w:r>
      <w:r w:rsidR="008727B8" w:rsidRPr="00B87E05">
        <w:rPr>
          <w:rFonts w:ascii="Cambria" w:hAnsi="Cambria"/>
          <w:i/>
          <w:iCs/>
          <w:sz w:val="22"/>
          <w:szCs w:val="22"/>
        </w:rPr>
        <w:t xml:space="preserve">Transition Portfolios: Standards and Strategies.  </w:t>
      </w:r>
      <w:r w:rsidR="008727B8" w:rsidRPr="00B87E05">
        <w:rPr>
          <w:rFonts w:ascii="Cambria" w:hAnsi="Cambria"/>
          <w:sz w:val="22"/>
          <w:szCs w:val="22"/>
        </w:rPr>
        <w:t xml:space="preserve">Oregon Youth Transition Program New Site Training.  Salem, </w:t>
      </w:r>
      <w:r>
        <w:rPr>
          <w:rFonts w:ascii="Cambria" w:hAnsi="Cambria"/>
          <w:sz w:val="22"/>
          <w:szCs w:val="22"/>
        </w:rPr>
        <w:t xml:space="preserve">Oregon.  </w:t>
      </w:r>
    </w:p>
    <w:p w14:paraId="1DA48987" w14:textId="77777777" w:rsidR="008727B8" w:rsidRDefault="008727B8" w:rsidP="00116DAE">
      <w:pPr>
        <w:ind w:left="720" w:hanging="720"/>
        <w:rPr>
          <w:rFonts w:ascii="Cambria" w:hAnsi="Cambria"/>
          <w:sz w:val="22"/>
          <w:szCs w:val="22"/>
        </w:rPr>
      </w:pPr>
    </w:p>
    <w:p w14:paraId="4C3CC520" w14:textId="77777777" w:rsidR="008727B8" w:rsidRPr="00B87E05" w:rsidRDefault="00250354" w:rsidP="00116DAE">
      <w:pPr>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(2008).  </w:t>
      </w:r>
      <w:r w:rsidR="008727B8" w:rsidRPr="00B87E05">
        <w:rPr>
          <w:rFonts w:ascii="Cambria" w:hAnsi="Cambria"/>
          <w:i/>
          <w:iCs/>
          <w:sz w:val="22"/>
          <w:szCs w:val="22"/>
        </w:rPr>
        <w:t xml:space="preserve">Career </w:t>
      </w:r>
      <w:r w:rsidR="007C03E3">
        <w:rPr>
          <w:rFonts w:ascii="Cambria" w:hAnsi="Cambria"/>
          <w:i/>
          <w:iCs/>
          <w:sz w:val="22"/>
          <w:szCs w:val="22"/>
        </w:rPr>
        <w:t xml:space="preserve"> </w:t>
      </w:r>
      <w:r w:rsidR="008727B8" w:rsidRPr="00B87E05">
        <w:rPr>
          <w:rFonts w:ascii="Cambria" w:hAnsi="Cambria"/>
          <w:i/>
          <w:iCs/>
          <w:sz w:val="22"/>
          <w:szCs w:val="22"/>
        </w:rPr>
        <w:t>Planning for Diverse Populations.</w:t>
      </w:r>
      <w:r w:rsidR="008727B8" w:rsidRPr="00B87E05">
        <w:rPr>
          <w:rFonts w:ascii="Cambria" w:hAnsi="Cambria"/>
          <w:sz w:val="22"/>
          <w:szCs w:val="22"/>
        </w:rPr>
        <w:t xml:space="preserve"> Oregon Youth Transition Program New Site</w:t>
      </w:r>
      <w:r w:rsidR="009B432B">
        <w:rPr>
          <w:rFonts w:ascii="Cambria" w:hAnsi="Cambria"/>
          <w:sz w:val="22"/>
          <w:szCs w:val="22"/>
        </w:rPr>
        <w:t xml:space="preserve"> Training.  Salem, Oregon.  </w:t>
      </w:r>
    </w:p>
    <w:p w14:paraId="52634899" w14:textId="77777777" w:rsidR="006E6044" w:rsidRDefault="006E6044" w:rsidP="008379D3">
      <w:pPr>
        <w:ind w:left="720" w:hanging="720"/>
        <w:rPr>
          <w:rFonts w:ascii="Cambria" w:hAnsi="Cambria"/>
          <w:iCs/>
          <w:sz w:val="22"/>
          <w:szCs w:val="22"/>
        </w:rPr>
      </w:pPr>
    </w:p>
    <w:p w14:paraId="45E4E59B" w14:textId="77777777" w:rsidR="00261353" w:rsidRPr="00B87E05" w:rsidRDefault="00250354" w:rsidP="008379D3">
      <w:pPr>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(2007). </w:t>
      </w:r>
      <w:r w:rsidR="00261353" w:rsidRPr="00B87E05">
        <w:rPr>
          <w:rFonts w:ascii="Cambria" w:hAnsi="Cambria"/>
          <w:i/>
          <w:iCs/>
          <w:sz w:val="22"/>
          <w:szCs w:val="22"/>
        </w:rPr>
        <w:t>Families and Poverty</w:t>
      </w:r>
      <w:r w:rsidR="00261353" w:rsidRPr="00B87E05">
        <w:rPr>
          <w:rFonts w:ascii="Cambria" w:hAnsi="Cambria"/>
          <w:sz w:val="22"/>
          <w:szCs w:val="22"/>
        </w:rPr>
        <w:t>.  Oregon Association for Vocational Special Needs Personnel Confe</w:t>
      </w:r>
      <w:r w:rsidR="009B432B">
        <w:rPr>
          <w:rFonts w:ascii="Cambria" w:hAnsi="Cambria"/>
          <w:sz w:val="22"/>
          <w:szCs w:val="22"/>
        </w:rPr>
        <w:t xml:space="preserve">rence; Hood River, Oregon. </w:t>
      </w:r>
    </w:p>
    <w:p w14:paraId="794944D8" w14:textId="77777777" w:rsidR="004F25CB" w:rsidRDefault="004F25CB"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0AE314FF" w14:textId="77777777" w:rsidR="00FD081C" w:rsidRDefault="00FD081C"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E51E5">
        <w:rPr>
          <w:rFonts w:ascii="Cambria" w:hAnsi="Cambria"/>
          <w:i/>
          <w:iCs/>
          <w:sz w:val="22"/>
          <w:szCs w:val="22"/>
        </w:rPr>
        <w:t>Paskey, J</w:t>
      </w:r>
      <w:r>
        <w:rPr>
          <w:rFonts w:ascii="Cambria" w:hAnsi="Cambria"/>
          <w:iCs/>
          <w:sz w:val="22"/>
          <w:szCs w:val="22"/>
        </w:rPr>
        <w:t xml:space="preserve">., </w:t>
      </w:r>
      <w:r w:rsidRPr="00194CDC">
        <w:rPr>
          <w:rFonts w:ascii="Cambria" w:hAnsi="Cambria"/>
          <w:b/>
          <w:iCs/>
          <w:sz w:val="22"/>
          <w:szCs w:val="22"/>
        </w:rPr>
        <w:t>Lindstrom, L.</w:t>
      </w:r>
      <w:r w:rsidR="007C03E3" w:rsidRPr="00194CDC">
        <w:rPr>
          <w:rFonts w:ascii="Cambria" w:hAnsi="Cambria"/>
          <w:b/>
          <w:iCs/>
          <w:sz w:val="22"/>
          <w:szCs w:val="22"/>
        </w:rPr>
        <w:t>,</w:t>
      </w:r>
      <w:r w:rsidR="007C03E3">
        <w:rPr>
          <w:rFonts w:ascii="Cambria" w:hAnsi="Cambria"/>
          <w:iCs/>
          <w:sz w:val="22"/>
          <w:szCs w:val="22"/>
        </w:rPr>
        <w:t xml:space="preserve"> </w:t>
      </w:r>
      <w:r>
        <w:rPr>
          <w:rFonts w:ascii="Cambria" w:hAnsi="Cambria"/>
          <w:iCs/>
          <w:sz w:val="22"/>
          <w:szCs w:val="22"/>
        </w:rPr>
        <w:t xml:space="preserve">&amp; Dickinson, J. (2007).  </w:t>
      </w:r>
      <w:r w:rsidRPr="00B87E05">
        <w:rPr>
          <w:rFonts w:ascii="Cambria" w:hAnsi="Cambria"/>
          <w:i/>
          <w:iCs/>
          <w:sz w:val="22"/>
          <w:szCs w:val="22"/>
        </w:rPr>
        <w:t>Voices from the Field: Recommended Transition Strategies</w:t>
      </w:r>
      <w:r w:rsidRPr="00B87E05">
        <w:rPr>
          <w:rFonts w:ascii="Cambria" w:hAnsi="Cambria"/>
          <w:sz w:val="22"/>
          <w:szCs w:val="22"/>
        </w:rPr>
        <w:t xml:space="preserve">. </w:t>
      </w:r>
      <w:r>
        <w:rPr>
          <w:rFonts w:ascii="Cambria" w:hAnsi="Cambria"/>
          <w:sz w:val="22"/>
          <w:szCs w:val="22"/>
        </w:rPr>
        <w:t xml:space="preserve"> </w:t>
      </w:r>
      <w:r w:rsidRPr="00B87E05">
        <w:rPr>
          <w:rFonts w:ascii="Cambria" w:hAnsi="Cambria"/>
          <w:sz w:val="22"/>
          <w:szCs w:val="22"/>
        </w:rPr>
        <w:t xml:space="preserve">Oregon Youth Transition Program Conference, Hood River, </w:t>
      </w:r>
      <w:r>
        <w:rPr>
          <w:rFonts w:ascii="Cambria" w:hAnsi="Cambria"/>
          <w:sz w:val="22"/>
          <w:szCs w:val="22"/>
        </w:rPr>
        <w:t>Oregon.</w:t>
      </w:r>
    </w:p>
    <w:p w14:paraId="1ECACA1F" w14:textId="77777777" w:rsidR="00B9304C" w:rsidRDefault="00B9304C"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442C21DC" w14:textId="4E82A73F" w:rsidR="001174CB" w:rsidRPr="00CA31F9" w:rsidRDefault="00250354" w:rsidP="00CA31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(2007). </w:t>
      </w:r>
      <w:r w:rsidR="00F82EA9" w:rsidRPr="00B87E05">
        <w:rPr>
          <w:rFonts w:ascii="Cambria" w:hAnsi="Cambria"/>
          <w:i/>
          <w:iCs/>
          <w:sz w:val="22"/>
          <w:szCs w:val="22"/>
        </w:rPr>
        <w:t>Working with Diverse Families and Youth</w:t>
      </w:r>
      <w:r w:rsidR="00F82EA9" w:rsidRPr="00B87E05">
        <w:rPr>
          <w:rFonts w:ascii="Cambria" w:hAnsi="Cambria"/>
          <w:sz w:val="22"/>
          <w:szCs w:val="22"/>
        </w:rPr>
        <w:t xml:space="preserve">. </w:t>
      </w:r>
      <w:r w:rsidR="005B3E4E" w:rsidRPr="00B87E05">
        <w:rPr>
          <w:rFonts w:ascii="Cambria" w:hAnsi="Cambria"/>
          <w:sz w:val="22"/>
          <w:szCs w:val="22"/>
        </w:rPr>
        <w:t xml:space="preserve"> Oregon </w:t>
      </w:r>
      <w:r w:rsidR="00F82EA9" w:rsidRPr="00B87E05">
        <w:rPr>
          <w:rFonts w:ascii="Cambria" w:hAnsi="Cambria"/>
          <w:sz w:val="22"/>
          <w:szCs w:val="22"/>
        </w:rPr>
        <w:t xml:space="preserve">Youth Transition Program Conference; Hood River, </w:t>
      </w:r>
      <w:r>
        <w:rPr>
          <w:rFonts w:ascii="Cambria" w:hAnsi="Cambria"/>
          <w:sz w:val="22"/>
          <w:szCs w:val="22"/>
        </w:rPr>
        <w:t xml:space="preserve">Oregon. </w:t>
      </w:r>
    </w:p>
    <w:p w14:paraId="7824A1B2" w14:textId="77777777" w:rsidR="00CC0619" w:rsidRDefault="00CC0619"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Cs/>
          <w:sz w:val="22"/>
          <w:szCs w:val="22"/>
        </w:rPr>
      </w:pPr>
    </w:p>
    <w:p w14:paraId="7FCC75F6" w14:textId="22B440BF" w:rsidR="005F2F90" w:rsidRPr="00B87E05" w:rsidRDefault="00250354"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 xml:space="preserve">. , Johnson, P., &amp; </w:t>
      </w:r>
      <w:r w:rsidRPr="00E10A54">
        <w:rPr>
          <w:rFonts w:ascii="Cambria" w:hAnsi="Cambria"/>
          <w:i/>
          <w:iCs/>
          <w:sz w:val="22"/>
          <w:szCs w:val="22"/>
        </w:rPr>
        <w:t>Zane, C</w:t>
      </w:r>
      <w:r>
        <w:rPr>
          <w:rFonts w:ascii="Cambria" w:hAnsi="Cambria"/>
          <w:iCs/>
          <w:sz w:val="22"/>
          <w:szCs w:val="22"/>
        </w:rPr>
        <w:t xml:space="preserve">. (2006). </w:t>
      </w:r>
      <w:r w:rsidR="00F64F47" w:rsidRPr="00B87E05">
        <w:rPr>
          <w:rFonts w:ascii="Cambria" w:hAnsi="Cambria" w:cs="CG Times"/>
          <w:i/>
          <w:iCs/>
          <w:sz w:val="22"/>
          <w:szCs w:val="22"/>
        </w:rPr>
        <w:t>Fami</w:t>
      </w:r>
      <w:r w:rsidR="00CA00CC" w:rsidRPr="00B87E05">
        <w:rPr>
          <w:rFonts w:ascii="Cambria" w:hAnsi="Cambria" w:cs="CG Times"/>
          <w:i/>
          <w:iCs/>
          <w:sz w:val="22"/>
          <w:szCs w:val="22"/>
        </w:rPr>
        <w:t>ly</w:t>
      </w:r>
      <w:r w:rsidR="005F2F90" w:rsidRPr="00B87E05">
        <w:rPr>
          <w:rFonts w:ascii="Cambria" w:hAnsi="Cambria" w:cs="CG Times"/>
          <w:i/>
          <w:iCs/>
          <w:sz w:val="22"/>
          <w:szCs w:val="22"/>
        </w:rPr>
        <w:t xml:space="preserve"> Involvement</w:t>
      </w:r>
      <w:r w:rsidR="00DB0EAF" w:rsidRPr="00B87E05">
        <w:rPr>
          <w:rFonts w:ascii="Cambria" w:hAnsi="Cambria" w:cs="CG Times"/>
          <w:i/>
          <w:iCs/>
          <w:sz w:val="22"/>
          <w:szCs w:val="22"/>
        </w:rPr>
        <w:t xml:space="preserve"> in </w:t>
      </w:r>
      <w:r w:rsidR="005F2F90" w:rsidRPr="00B87E05">
        <w:rPr>
          <w:rFonts w:ascii="Cambria" w:hAnsi="Cambria" w:cs="CG Times"/>
          <w:i/>
          <w:iCs/>
          <w:sz w:val="22"/>
          <w:szCs w:val="22"/>
        </w:rPr>
        <w:t xml:space="preserve"> Transition</w:t>
      </w:r>
      <w:r w:rsidR="00F64F47" w:rsidRPr="00B87E05">
        <w:rPr>
          <w:rFonts w:ascii="Cambria" w:hAnsi="Cambria" w:cs="CG Times"/>
          <w:i/>
          <w:iCs/>
          <w:sz w:val="22"/>
          <w:szCs w:val="22"/>
        </w:rPr>
        <w:t>: What do we know? What can we do</w:t>
      </w:r>
      <w:r w:rsidR="00F64F47" w:rsidRPr="00B87E05">
        <w:rPr>
          <w:rFonts w:ascii="Cambria" w:hAnsi="Cambria" w:cs="CG Times"/>
          <w:sz w:val="22"/>
          <w:szCs w:val="22"/>
        </w:rPr>
        <w:t xml:space="preserve">? </w:t>
      </w:r>
      <w:r w:rsidR="00F64F47" w:rsidRPr="00B87E05">
        <w:rPr>
          <w:rFonts w:ascii="Cambria" w:hAnsi="Cambria"/>
          <w:sz w:val="22"/>
          <w:szCs w:val="22"/>
        </w:rPr>
        <w:t xml:space="preserve"> Oregon Association f</w:t>
      </w:r>
      <w:r w:rsidR="00557AF8" w:rsidRPr="00B87E05">
        <w:rPr>
          <w:rFonts w:ascii="Cambria" w:hAnsi="Cambria"/>
          <w:sz w:val="22"/>
          <w:szCs w:val="22"/>
        </w:rPr>
        <w:t>or</w:t>
      </w:r>
      <w:r w:rsidR="00F64F47" w:rsidRPr="00B87E05">
        <w:rPr>
          <w:rFonts w:ascii="Cambria" w:hAnsi="Cambria"/>
          <w:sz w:val="22"/>
          <w:szCs w:val="22"/>
        </w:rPr>
        <w:t xml:space="preserve"> Vocational Special Needs Personnel Conference; Hood River, O</w:t>
      </w:r>
      <w:r w:rsidR="00DB0EAF" w:rsidRPr="00B87E05">
        <w:rPr>
          <w:rFonts w:ascii="Cambria" w:hAnsi="Cambria"/>
          <w:sz w:val="22"/>
          <w:szCs w:val="22"/>
        </w:rPr>
        <w:t>regon</w:t>
      </w:r>
      <w:r>
        <w:rPr>
          <w:rFonts w:ascii="Cambria" w:hAnsi="Cambria"/>
          <w:sz w:val="22"/>
          <w:szCs w:val="22"/>
        </w:rPr>
        <w:t xml:space="preserve">. </w:t>
      </w:r>
    </w:p>
    <w:p w14:paraId="61D65713" w14:textId="77777777" w:rsidR="00A43321" w:rsidRDefault="00A43321" w:rsidP="00116D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Cs/>
          <w:sz w:val="22"/>
          <w:szCs w:val="22"/>
        </w:rPr>
      </w:pPr>
    </w:p>
    <w:p w14:paraId="28331BBB" w14:textId="1E751F66" w:rsidR="009C3DB9" w:rsidRPr="00BF6F96" w:rsidRDefault="00250354" w:rsidP="00BF6F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194CDC">
        <w:rPr>
          <w:rFonts w:ascii="Cambria" w:hAnsi="Cambria"/>
          <w:b/>
          <w:iCs/>
          <w:sz w:val="22"/>
          <w:szCs w:val="22"/>
        </w:rPr>
        <w:t>Lindstrom, L</w:t>
      </w:r>
      <w:r>
        <w:rPr>
          <w:rFonts w:ascii="Cambria" w:hAnsi="Cambria"/>
          <w:iCs/>
          <w:sz w:val="22"/>
          <w:szCs w:val="22"/>
        </w:rPr>
        <w:t>.</w:t>
      </w:r>
      <w:r w:rsidR="009B432B">
        <w:rPr>
          <w:rFonts w:ascii="Cambria" w:hAnsi="Cambria"/>
          <w:iCs/>
          <w:sz w:val="22"/>
          <w:szCs w:val="22"/>
        </w:rPr>
        <w:t xml:space="preserve"> </w:t>
      </w:r>
      <w:r>
        <w:rPr>
          <w:rFonts w:ascii="Cambria" w:hAnsi="Cambria"/>
          <w:iCs/>
          <w:sz w:val="22"/>
          <w:szCs w:val="22"/>
        </w:rPr>
        <w:t xml:space="preserve">(2006). </w:t>
      </w:r>
      <w:r w:rsidR="005F2F90" w:rsidRPr="00B87E05">
        <w:rPr>
          <w:rFonts w:ascii="Cambria" w:hAnsi="Cambria"/>
          <w:i/>
          <w:iCs/>
          <w:sz w:val="22"/>
          <w:szCs w:val="22"/>
        </w:rPr>
        <w:t>Working with Diverse Students</w:t>
      </w:r>
      <w:r w:rsidR="005F2F90" w:rsidRPr="00B87E05">
        <w:rPr>
          <w:rFonts w:ascii="Cambria" w:hAnsi="Cambria"/>
          <w:sz w:val="22"/>
          <w:szCs w:val="22"/>
        </w:rPr>
        <w:t xml:space="preserve">: </w:t>
      </w:r>
      <w:r w:rsidR="005F2F90" w:rsidRPr="00B87E05">
        <w:rPr>
          <w:rFonts w:ascii="Cambria" w:hAnsi="Cambria"/>
          <w:i/>
          <w:iCs/>
          <w:sz w:val="22"/>
          <w:szCs w:val="22"/>
        </w:rPr>
        <w:t>A Roundtable Conversation</w:t>
      </w:r>
      <w:r w:rsidR="00E73F5B" w:rsidRPr="00B87E05">
        <w:rPr>
          <w:rFonts w:ascii="Cambria" w:hAnsi="Cambria"/>
          <w:sz w:val="22"/>
          <w:szCs w:val="22"/>
        </w:rPr>
        <w:t xml:space="preserve">. </w:t>
      </w:r>
      <w:r w:rsidR="005F2F90" w:rsidRPr="00B87E05">
        <w:rPr>
          <w:rFonts w:ascii="Cambria" w:hAnsi="Cambria"/>
          <w:sz w:val="22"/>
          <w:szCs w:val="22"/>
        </w:rPr>
        <w:t>Youth Transition Program Statewide Conference</w:t>
      </w:r>
      <w:r w:rsidR="00E73F5B" w:rsidRPr="00B87E05">
        <w:rPr>
          <w:rFonts w:ascii="Cambria" w:hAnsi="Cambria"/>
          <w:sz w:val="22"/>
          <w:szCs w:val="22"/>
        </w:rPr>
        <w:t xml:space="preserve">. </w:t>
      </w:r>
      <w:r w:rsidR="005F2F90" w:rsidRPr="00B87E05">
        <w:rPr>
          <w:rFonts w:ascii="Cambria" w:hAnsi="Cambria"/>
          <w:sz w:val="22"/>
          <w:szCs w:val="22"/>
        </w:rPr>
        <w:t xml:space="preserve">Troutdale, </w:t>
      </w:r>
      <w:r>
        <w:rPr>
          <w:rFonts w:ascii="Cambria" w:hAnsi="Cambria"/>
          <w:sz w:val="22"/>
          <w:szCs w:val="22"/>
        </w:rPr>
        <w:t xml:space="preserve">OR. </w:t>
      </w:r>
    </w:p>
    <w:p w14:paraId="31D62543" w14:textId="77777777" w:rsidR="00A52B37" w:rsidRDefault="00A52B37" w:rsidP="002818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
          <w:iCs/>
          <w:sz w:val="22"/>
          <w:szCs w:val="22"/>
        </w:rPr>
      </w:pPr>
    </w:p>
    <w:p w14:paraId="4B466786" w14:textId="4506D2EA" w:rsidR="00824859" w:rsidRPr="002818CD" w:rsidRDefault="007C5526" w:rsidP="002818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i/>
          <w:iCs/>
          <w:sz w:val="22"/>
          <w:szCs w:val="22"/>
        </w:rPr>
      </w:pPr>
      <w:r w:rsidRPr="007662CF">
        <w:rPr>
          <w:rFonts w:ascii="Cambria" w:hAnsi="Cambria"/>
          <w:b/>
          <w:i/>
          <w:iCs/>
          <w:sz w:val="22"/>
          <w:szCs w:val="22"/>
        </w:rPr>
        <w:t xml:space="preserve">External Funding  </w:t>
      </w:r>
    </w:p>
    <w:p w14:paraId="52BC42AD" w14:textId="7CFF9903" w:rsidR="007662CF" w:rsidRPr="00B87E05" w:rsidRDefault="007C5526" w:rsidP="007662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B87E05">
        <w:rPr>
          <w:rFonts w:ascii="Cambria" w:hAnsi="Cambria"/>
          <w:sz w:val="22"/>
          <w:szCs w:val="22"/>
        </w:rPr>
        <w:t>Since 1996, I have served as Principal Investigator</w:t>
      </w:r>
      <w:r>
        <w:rPr>
          <w:rFonts w:ascii="Cambria" w:hAnsi="Cambria"/>
          <w:sz w:val="22"/>
          <w:szCs w:val="22"/>
        </w:rPr>
        <w:t>,</w:t>
      </w:r>
      <w:r w:rsidRPr="00B87E05">
        <w:rPr>
          <w:rFonts w:ascii="Cambria" w:hAnsi="Cambria"/>
          <w:sz w:val="22"/>
          <w:szCs w:val="22"/>
        </w:rPr>
        <w:t xml:space="preserve"> </w:t>
      </w:r>
      <w:r>
        <w:rPr>
          <w:rFonts w:ascii="Cambria" w:hAnsi="Cambria"/>
          <w:sz w:val="22"/>
          <w:szCs w:val="22"/>
        </w:rPr>
        <w:t xml:space="preserve">Co-Principal Investigator </w:t>
      </w:r>
      <w:r w:rsidR="00BB56C2">
        <w:rPr>
          <w:rFonts w:ascii="Cambria" w:hAnsi="Cambria"/>
          <w:sz w:val="22"/>
          <w:szCs w:val="22"/>
        </w:rPr>
        <w:t xml:space="preserve">or Project Director </w:t>
      </w:r>
      <w:r w:rsidRPr="00B87E05">
        <w:rPr>
          <w:rFonts w:ascii="Cambria" w:hAnsi="Cambria"/>
          <w:sz w:val="22"/>
          <w:szCs w:val="22"/>
        </w:rPr>
        <w:t xml:space="preserve">for </w:t>
      </w:r>
      <w:r w:rsidR="007107E7">
        <w:rPr>
          <w:rFonts w:ascii="Cambria" w:hAnsi="Cambria"/>
          <w:sz w:val="22"/>
          <w:szCs w:val="22"/>
        </w:rPr>
        <w:t>1</w:t>
      </w:r>
      <w:r w:rsidR="00721666">
        <w:rPr>
          <w:rFonts w:ascii="Cambria" w:hAnsi="Cambria"/>
          <w:sz w:val="22"/>
          <w:szCs w:val="22"/>
        </w:rPr>
        <w:t>5</w:t>
      </w:r>
      <w:r w:rsidRPr="00B87E05">
        <w:rPr>
          <w:rFonts w:ascii="Cambria" w:hAnsi="Cambria"/>
          <w:sz w:val="22"/>
          <w:szCs w:val="22"/>
        </w:rPr>
        <w:t xml:space="preserve"> federal grants and state contracts directly related to my training, research, and outreach activities</w:t>
      </w:r>
      <w:r w:rsidR="00274228">
        <w:rPr>
          <w:rFonts w:ascii="Cambria" w:hAnsi="Cambria"/>
          <w:sz w:val="22"/>
          <w:szCs w:val="22"/>
        </w:rPr>
        <w:t xml:space="preserve"> totaling </w:t>
      </w:r>
      <w:r w:rsidR="00DD2F12">
        <w:rPr>
          <w:rFonts w:ascii="Cambria" w:hAnsi="Cambria"/>
          <w:sz w:val="22"/>
          <w:szCs w:val="22"/>
        </w:rPr>
        <w:t xml:space="preserve">over </w:t>
      </w:r>
      <w:r w:rsidR="003E7076" w:rsidRPr="003E7076">
        <w:rPr>
          <w:rFonts w:ascii="Cambria" w:hAnsi="Cambria"/>
          <w:i/>
          <w:sz w:val="22"/>
          <w:szCs w:val="22"/>
        </w:rPr>
        <w:t>1</w:t>
      </w:r>
      <w:r w:rsidR="007C1621">
        <w:rPr>
          <w:rFonts w:ascii="Cambria" w:hAnsi="Cambria"/>
          <w:i/>
          <w:sz w:val="22"/>
          <w:szCs w:val="22"/>
        </w:rPr>
        <w:t>8</w:t>
      </w:r>
      <w:r w:rsidR="00462F96" w:rsidRPr="003E7076">
        <w:rPr>
          <w:rFonts w:ascii="Cambria" w:hAnsi="Cambria"/>
          <w:i/>
          <w:sz w:val="22"/>
          <w:szCs w:val="22"/>
        </w:rPr>
        <w:t xml:space="preserve"> </w:t>
      </w:r>
      <w:r w:rsidR="00274228" w:rsidRPr="007107E7">
        <w:rPr>
          <w:rFonts w:ascii="Cambria" w:hAnsi="Cambria"/>
          <w:i/>
          <w:sz w:val="22"/>
          <w:szCs w:val="22"/>
        </w:rPr>
        <w:t>million dollars</w:t>
      </w:r>
      <w:r w:rsidRPr="00B87E05">
        <w:rPr>
          <w:rFonts w:ascii="Cambria" w:hAnsi="Cambria"/>
          <w:sz w:val="22"/>
          <w:szCs w:val="22"/>
        </w:rPr>
        <w:t xml:space="preserve">. </w:t>
      </w:r>
      <w:r w:rsidR="00B03B83">
        <w:rPr>
          <w:rFonts w:ascii="Cambria" w:hAnsi="Cambria"/>
          <w:sz w:val="22"/>
          <w:szCs w:val="22"/>
        </w:rPr>
        <w:t xml:space="preserve"> </w:t>
      </w:r>
      <w:r w:rsidRPr="00B87E05">
        <w:rPr>
          <w:rFonts w:ascii="Cambria" w:hAnsi="Cambria"/>
          <w:sz w:val="22"/>
          <w:szCs w:val="22"/>
        </w:rPr>
        <w:t>In addition, the state</w:t>
      </w:r>
      <w:r>
        <w:rPr>
          <w:rFonts w:ascii="Cambria" w:hAnsi="Cambria"/>
          <w:sz w:val="22"/>
          <w:szCs w:val="22"/>
        </w:rPr>
        <w:t xml:space="preserve"> and </w:t>
      </w:r>
      <w:r w:rsidRPr="00B87E05">
        <w:rPr>
          <w:rFonts w:ascii="Cambria" w:hAnsi="Cambria"/>
          <w:sz w:val="22"/>
          <w:szCs w:val="22"/>
        </w:rPr>
        <w:t xml:space="preserve">local service delivery partnerships that have been part of my scholarship activities have had a significant impact on local </w:t>
      </w:r>
      <w:r>
        <w:rPr>
          <w:rFonts w:ascii="Cambria" w:hAnsi="Cambria"/>
          <w:sz w:val="22"/>
          <w:szCs w:val="22"/>
        </w:rPr>
        <w:t>communities</w:t>
      </w:r>
      <w:r w:rsidRPr="00B87E05">
        <w:rPr>
          <w:rFonts w:ascii="Cambria" w:hAnsi="Cambria"/>
          <w:sz w:val="22"/>
          <w:szCs w:val="22"/>
        </w:rPr>
        <w:t xml:space="preserve">. </w:t>
      </w:r>
      <w:r w:rsidR="00094CD8" w:rsidRPr="00094CD8">
        <w:rPr>
          <w:rFonts w:ascii="Cambria" w:hAnsi="Cambria"/>
          <w:sz w:val="22"/>
          <w:szCs w:val="22"/>
        </w:rPr>
        <w:t xml:space="preserve">The Oregon Youth Transition Program (YTP), for instance, is an ongoing partnership between Oregon Vocational Rehabilitation, Oregon Department of Education, University of Oregon, and local school districts statewide.  The YTP has been implemented in 90% of Oregon high schools and served over </w:t>
      </w:r>
      <w:r w:rsidR="00094CD8">
        <w:rPr>
          <w:rFonts w:ascii="Cambria" w:hAnsi="Cambria"/>
          <w:sz w:val="22"/>
          <w:szCs w:val="22"/>
        </w:rPr>
        <w:t>30</w:t>
      </w:r>
      <w:r w:rsidR="00094CD8" w:rsidRPr="00094CD8">
        <w:rPr>
          <w:rFonts w:ascii="Cambria" w:hAnsi="Cambria"/>
          <w:sz w:val="22"/>
          <w:szCs w:val="22"/>
        </w:rPr>
        <w:t>,000 youth with disabilities.</w:t>
      </w:r>
    </w:p>
    <w:p w14:paraId="5CC5A45A" w14:textId="0AA69AB0" w:rsidR="00A13733" w:rsidRDefault="00A13733" w:rsidP="00554D48">
      <w:pPr>
        <w:rPr>
          <w:rFonts w:ascii="Cambria" w:hAnsi="Cambria"/>
          <w:sz w:val="22"/>
          <w:szCs w:val="22"/>
        </w:rPr>
      </w:pPr>
    </w:p>
    <w:p w14:paraId="3489094F" w14:textId="0836FE75" w:rsidR="009028E3" w:rsidRDefault="009028E3" w:rsidP="00554D48">
      <w:pPr>
        <w:rPr>
          <w:rFonts w:ascii="Cambria" w:hAnsi="Cambria"/>
          <w:sz w:val="22"/>
          <w:szCs w:val="22"/>
        </w:rPr>
      </w:pPr>
    </w:p>
    <w:p w14:paraId="40CC916A" w14:textId="77777777" w:rsidR="009028E3" w:rsidRDefault="009028E3" w:rsidP="00554D48">
      <w:pPr>
        <w:rPr>
          <w:rFonts w:ascii="Cambria" w:hAnsi="Cambria"/>
          <w:sz w:val="22"/>
          <w:szCs w:val="22"/>
        </w:rPr>
      </w:pPr>
    </w:p>
    <w:p w14:paraId="4BAE08BC" w14:textId="23DB8D63" w:rsidR="00C945A2" w:rsidRPr="00C945A2" w:rsidRDefault="00721666" w:rsidP="00721666">
      <w:pPr>
        <w:ind w:left="720" w:hanging="720"/>
        <w:rPr>
          <w:rFonts w:ascii="Cambria" w:hAnsi="Cambria"/>
          <w:sz w:val="22"/>
          <w:szCs w:val="22"/>
        </w:rPr>
      </w:pPr>
      <w:r>
        <w:rPr>
          <w:rFonts w:ascii="Cambria" w:hAnsi="Cambria"/>
          <w:sz w:val="22"/>
          <w:szCs w:val="22"/>
        </w:rPr>
        <w:lastRenderedPageBreak/>
        <w:t>15.</w:t>
      </w:r>
      <w:r w:rsidR="00812C4A">
        <w:rPr>
          <w:rFonts w:ascii="Cambria" w:hAnsi="Cambria"/>
          <w:sz w:val="22"/>
          <w:szCs w:val="22"/>
        </w:rPr>
        <w:tab/>
        <w:t>2017 – 202</w:t>
      </w:r>
      <w:r w:rsidR="00C55F97">
        <w:rPr>
          <w:rFonts w:ascii="Cambria" w:hAnsi="Cambria"/>
          <w:sz w:val="22"/>
          <w:szCs w:val="22"/>
        </w:rPr>
        <w:t>2</w:t>
      </w:r>
      <w:r w:rsidR="00812C4A">
        <w:rPr>
          <w:rFonts w:ascii="Cambria" w:hAnsi="Cambria"/>
          <w:sz w:val="22"/>
          <w:szCs w:val="22"/>
        </w:rPr>
        <w:t xml:space="preserve"> </w:t>
      </w:r>
      <w:r w:rsidR="00246170">
        <w:rPr>
          <w:rFonts w:ascii="Cambria" w:hAnsi="Cambria"/>
          <w:sz w:val="22"/>
          <w:szCs w:val="22"/>
        </w:rPr>
        <w:t xml:space="preserve"> </w:t>
      </w:r>
      <w:r w:rsidR="006F1779">
        <w:rPr>
          <w:rFonts w:ascii="Cambria" w:hAnsi="Cambria"/>
          <w:sz w:val="22"/>
          <w:szCs w:val="22"/>
        </w:rPr>
        <w:t xml:space="preserve"> </w:t>
      </w:r>
      <w:r w:rsidR="00246170" w:rsidRPr="00246170">
        <w:rPr>
          <w:rFonts w:ascii="Cambria" w:hAnsi="Cambria"/>
          <w:sz w:val="22"/>
          <w:szCs w:val="22"/>
        </w:rPr>
        <w:t xml:space="preserve">Principal Investigator, </w:t>
      </w:r>
      <w:r w:rsidR="00246170" w:rsidRPr="00246170">
        <w:rPr>
          <w:rFonts w:ascii="Cambria" w:hAnsi="Cambria"/>
          <w:i/>
          <w:sz w:val="22"/>
          <w:szCs w:val="22"/>
        </w:rPr>
        <w:t xml:space="preserve">Paths 2 the Future for All: </w:t>
      </w:r>
      <w:r w:rsidR="00246170">
        <w:rPr>
          <w:rFonts w:ascii="Cambria" w:hAnsi="Cambria"/>
          <w:i/>
          <w:sz w:val="22"/>
          <w:szCs w:val="22"/>
        </w:rPr>
        <w:t xml:space="preserve">Developing a </w:t>
      </w:r>
      <w:r w:rsidR="00246170" w:rsidRPr="00246170">
        <w:rPr>
          <w:rFonts w:ascii="Cambria" w:hAnsi="Cambria"/>
          <w:i/>
          <w:sz w:val="22"/>
          <w:szCs w:val="22"/>
        </w:rPr>
        <w:t>College and Career Readiness Curriculum</w:t>
      </w:r>
      <w:r w:rsidR="00246170" w:rsidRPr="00246170">
        <w:rPr>
          <w:rFonts w:ascii="Cambria" w:hAnsi="Cambria"/>
          <w:sz w:val="22"/>
          <w:szCs w:val="22"/>
        </w:rPr>
        <w:t>, Social and Behavioral Context for Academic Learning, Goal Two: Development and Innovation, Institute of Educational Sciences</w:t>
      </w:r>
      <w:r w:rsidR="007C1621">
        <w:rPr>
          <w:rFonts w:ascii="Cambria" w:hAnsi="Cambria"/>
          <w:sz w:val="22"/>
          <w:szCs w:val="22"/>
        </w:rPr>
        <w:t xml:space="preserve">, U.S. Department of Education. </w:t>
      </w:r>
      <w:r w:rsidR="00246170" w:rsidRPr="00246170">
        <w:rPr>
          <w:rFonts w:ascii="Cambria" w:hAnsi="Cambria"/>
          <w:sz w:val="22"/>
          <w:szCs w:val="22"/>
        </w:rPr>
        <w:t xml:space="preserve"> (</w:t>
      </w:r>
      <w:r w:rsidR="00246170">
        <w:rPr>
          <w:rFonts w:ascii="Cambria" w:hAnsi="Cambria"/>
          <w:sz w:val="22"/>
          <w:szCs w:val="22"/>
        </w:rPr>
        <w:t xml:space="preserve">$1,399,000) </w:t>
      </w:r>
    </w:p>
    <w:p w14:paraId="6E91E3CB" w14:textId="77777777" w:rsidR="00C945A2" w:rsidRDefault="00C945A2" w:rsidP="003E70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6DDCD83B" w14:textId="6FEF1D15" w:rsidR="003E7076" w:rsidRDefault="0047270A" w:rsidP="003E70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14. </w:t>
      </w:r>
      <w:r>
        <w:rPr>
          <w:rFonts w:ascii="Cambria" w:hAnsi="Cambria"/>
          <w:sz w:val="22"/>
          <w:szCs w:val="22"/>
        </w:rPr>
        <w:tab/>
        <w:t>2015</w:t>
      </w:r>
      <w:r w:rsidR="003E7076">
        <w:rPr>
          <w:rFonts w:ascii="Cambria" w:hAnsi="Cambria"/>
          <w:sz w:val="22"/>
          <w:szCs w:val="22"/>
        </w:rPr>
        <w:t>– 20</w:t>
      </w:r>
      <w:r w:rsidR="00B96DB2">
        <w:rPr>
          <w:rFonts w:ascii="Cambria" w:hAnsi="Cambria"/>
          <w:sz w:val="22"/>
          <w:szCs w:val="22"/>
        </w:rPr>
        <w:t>20</w:t>
      </w:r>
      <w:r w:rsidR="007C1621">
        <w:rPr>
          <w:rFonts w:ascii="Cambria" w:hAnsi="Cambria"/>
          <w:sz w:val="22"/>
          <w:szCs w:val="22"/>
        </w:rPr>
        <w:t xml:space="preserve"> </w:t>
      </w:r>
      <w:r w:rsidR="003E7076" w:rsidRPr="003E7076">
        <w:rPr>
          <w:rFonts w:ascii="Cambria" w:hAnsi="Cambria"/>
          <w:sz w:val="22"/>
          <w:szCs w:val="22"/>
        </w:rPr>
        <w:t xml:space="preserve">  Principal Investigator, </w:t>
      </w:r>
      <w:r w:rsidR="003E7076" w:rsidRPr="003E7076">
        <w:rPr>
          <w:rFonts w:ascii="Cambria" w:hAnsi="Cambria"/>
          <w:i/>
          <w:sz w:val="22"/>
          <w:szCs w:val="22"/>
        </w:rPr>
        <w:t>Paths to the Future: Testing the Efficacy of a Career Development Intervention for High School Girls with Disabilities</w:t>
      </w:r>
      <w:r w:rsidR="003E7076" w:rsidRPr="003E7076">
        <w:rPr>
          <w:rFonts w:ascii="Cambria" w:hAnsi="Cambria"/>
          <w:sz w:val="22"/>
          <w:szCs w:val="22"/>
        </w:rPr>
        <w:t>, Transition Outcomes for Secondary Stud</w:t>
      </w:r>
      <w:r w:rsidR="003E7076">
        <w:rPr>
          <w:rFonts w:ascii="Cambria" w:hAnsi="Cambria"/>
          <w:sz w:val="22"/>
          <w:szCs w:val="22"/>
        </w:rPr>
        <w:t>ents with Disabilities. Goal Three</w:t>
      </w:r>
      <w:r w:rsidR="003E7076" w:rsidRPr="003E7076">
        <w:rPr>
          <w:rFonts w:ascii="Cambria" w:hAnsi="Cambria"/>
          <w:sz w:val="22"/>
          <w:szCs w:val="22"/>
        </w:rPr>
        <w:t xml:space="preserve">: </w:t>
      </w:r>
      <w:r w:rsidR="003E7076">
        <w:rPr>
          <w:rFonts w:ascii="Cambria" w:hAnsi="Cambria"/>
          <w:sz w:val="22"/>
          <w:szCs w:val="22"/>
        </w:rPr>
        <w:t>Efficacy and Replication</w:t>
      </w:r>
      <w:r w:rsidR="003E7076" w:rsidRPr="003E7076">
        <w:rPr>
          <w:rFonts w:ascii="Cambria" w:hAnsi="Cambria"/>
          <w:sz w:val="22"/>
          <w:szCs w:val="22"/>
        </w:rPr>
        <w:t>, Institute of Educational Sciences, U.S. Department of Education ($</w:t>
      </w:r>
      <w:r w:rsidR="003E7076">
        <w:rPr>
          <w:rFonts w:ascii="Cambria" w:hAnsi="Cambria"/>
          <w:sz w:val="22"/>
          <w:szCs w:val="22"/>
        </w:rPr>
        <w:t>3</w:t>
      </w:r>
      <w:r w:rsidR="003E7076" w:rsidRPr="003E7076">
        <w:rPr>
          <w:rFonts w:ascii="Cambria" w:hAnsi="Cambria"/>
          <w:sz w:val="22"/>
          <w:szCs w:val="22"/>
        </w:rPr>
        <w:t>,</w:t>
      </w:r>
      <w:r w:rsidR="00DB5C6C">
        <w:rPr>
          <w:rFonts w:ascii="Cambria" w:hAnsi="Cambria"/>
          <w:sz w:val="22"/>
          <w:szCs w:val="22"/>
        </w:rPr>
        <w:t>500</w:t>
      </w:r>
      <w:r w:rsidR="003E7076" w:rsidRPr="003E7076">
        <w:rPr>
          <w:rFonts w:ascii="Cambria" w:hAnsi="Cambria"/>
          <w:sz w:val="22"/>
          <w:szCs w:val="22"/>
        </w:rPr>
        <w:t>,</w:t>
      </w:r>
      <w:r w:rsidR="00DB5C6C">
        <w:rPr>
          <w:rFonts w:ascii="Cambria" w:hAnsi="Cambria"/>
          <w:sz w:val="22"/>
          <w:szCs w:val="22"/>
        </w:rPr>
        <w:t>000</w:t>
      </w:r>
      <w:r w:rsidR="003E7076" w:rsidRPr="003E7076">
        <w:rPr>
          <w:rFonts w:ascii="Cambria" w:hAnsi="Cambria"/>
          <w:sz w:val="22"/>
          <w:szCs w:val="22"/>
        </w:rPr>
        <w:t>)</w:t>
      </w:r>
    </w:p>
    <w:p w14:paraId="4C604871" w14:textId="77777777" w:rsidR="00690C05" w:rsidRDefault="00690C05" w:rsidP="003E70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24C7FE61" w14:textId="35B24420" w:rsidR="00BC20C2" w:rsidRDefault="00BC20C2" w:rsidP="00BC2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bookmarkStart w:id="6" w:name="OLE_LINK7"/>
      <w:r>
        <w:rPr>
          <w:rFonts w:ascii="Cambria" w:hAnsi="Cambria"/>
          <w:sz w:val="22"/>
          <w:szCs w:val="22"/>
        </w:rPr>
        <w:t>1</w:t>
      </w:r>
      <w:r w:rsidR="00FC598E">
        <w:rPr>
          <w:rFonts w:ascii="Cambria" w:hAnsi="Cambria"/>
          <w:sz w:val="22"/>
          <w:szCs w:val="22"/>
        </w:rPr>
        <w:t>3</w:t>
      </w:r>
      <w:r w:rsidR="007C1621">
        <w:rPr>
          <w:rFonts w:ascii="Cambria" w:hAnsi="Cambria"/>
          <w:sz w:val="22"/>
          <w:szCs w:val="22"/>
        </w:rPr>
        <w:t xml:space="preserve">.   </w:t>
      </w:r>
      <w:r w:rsidR="007C1621">
        <w:rPr>
          <w:rFonts w:ascii="Cambria" w:hAnsi="Cambria"/>
          <w:sz w:val="22"/>
          <w:szCs w:val="22"/>
        </w:rPr>
        <w:tab/>
        <w:t xml:space="preserve">2014 – 2015  </w:t>
      </w:r>
      <w:r w:rsidRPr="00B87E05">
        <w:rPr>
          <w:rFonts w:ascii="Cambria" w:hAnsi="Cambria"/>
          <w:sz w:val="22"/>
          <w:szCs w:val="22"/>
        </w:rPr>
        <w:t>P</w:t>
      </w:r>
      <w:r>
        <w:rPr>
          <w:rFonts w:ascii="Cambria" w:hAnsi="Cambria"/>
          <w:sz w:val="22"/>
          <w:szCs w:val="22"/>
        </w:rPr>
        <w:t xml:space="preserve">rincipal Investigator.  </w:t>
      </w:r>
      <w:r w:rsidRPr="00BC20C2">
        <w:rPr>
          <w:rFonts w:ascii="Cambria" w:hAnsi="Cambria"/>
          <w:i/>
          <w:sz w:val="22"/>
          <w:szCs w:val="22"/>
        </w:rPr>
        <w:t>FSM Response to Intervention Project: LIFT</w:t>
      </w:r>
      <w:r>
        <w:rPr>
          <w:rFonts w:ascii="Cambria" w:hAnsi="Cambria"/>
          <w:sz w:val="22"/>
          <w:szCs w:val="22"/>
        </w:rPr>
        <w:t xml:space="preserve">.  Federated States of Micronesia, Department of Education. </w:t>
      </w:r>
      <w:r w:rsidRPr="00B87E05">
        <w:rPr>
          <w:rFonts w:ascii="Cambria" w:hAnsi="Cambria"/>
          <w:sz w:val="22"/>
          <w:szCs w:val="22"/>
        </w:rPr>
        <w:t>($</w:t>
      </w:r>
      <w:r>
        <w:rPr>
          <w:rFonts w:ascii="Cambria" w:hAnsi="Cambria"/>
          <w:sz w:val="22"/>
          <w:szCs w:val="22"/>
        </w:rPr>
        <w:t>198,917</w:t>
      </w:r>
      <w:r w:rsidRPr="00B87E05">
        <w:rPr>
          <w:rFonts w:ascii="Cambria" w:hAnsi="Cambria"/>
          <w:sz w:val="22"/>
          <w:szCs w:val="22"/>
        </w:rPr>
        <w:t>)</w:t>
      </w:r>
    </w:p>
    <w:p w14:paraId="7A255B90" w14:textId="77777777" w:rsidR="00801488" w:rsidRDefault="00801488" w:rsidP="006F17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08505950" w14:textId="4F8BE169" w:rsidR="006A3C2E" w:rsidRDefault="00FA493B" w:rsidP="00F36A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1</w:t>
      </w:r>
      <w:r w:rsidR="00FC598E">
        <w:rPr>
          <w:rFonts w:ascii="Cambria" w:hAnsi="Cambria"/>
          <w:sz w:val="22"/>
          <w:szCs w:val="22"/>
        </w:rPr>
        <w:t>2</w:t>
      </w:r>
      <w:r>
        <w:rPr>
          <w:rFonts w:ascii="Cambria" w:hAnsi="Cambria"/>
          <w:sz w:val="22"/>
          <w:szCs w:val="22"/>
        </w:rPr>
        <w:t xml:space="preserve">.   </w:t>
      </w:r>
      <w:r>
        <w:rPr>
          <w:rFonts w:ascii="Cambria" w:hAnsi="Cambria"/>
          <w:sz w:val="22"/>
          <w:szCs w:val="22"/>
        </w:rPr>
        <w:tab/>
      </w:r>
      <w:r w:rsidR="00FC598E">
        <w:rPr>
          <w:rFonts w:ascii="Cambria" w:hAnsi="Cambria"/>
          <w:sz w:val="22"/>
          <w:szCs w:val="22"/>
        </w:rPr>
        <w:t>2014</w:t>
      </w:r>
      <w:r w:rsidR="0037066B">
        <w:rPr>
          <w:rFonts w:ascii="Cambria" w:hAnsi="Cambria"/>
          <w:sz w:val="22"/>
          <w:szCs w:val="22"/>
        </w:rPr>
        <w:t xml:space="preserve"> </w:t>
      </w:r>
      <w:r w:rsidR="00FC598E">
        <w:rPr>
          <w:rFonts w:ascii="Cambria" w:hAnsi="Cambria"/>
          <w:sz w:val="22"/>
          <w:szCs w:val="22"/>
        </w:rPr>
        <w:t>-</w:t>
      </w:r>
      <w:r w:rsidR="0037066B">
        <w:rPr>
          <w:rFonts w:ascii="Cambria" w:hAnsi="Cambria"/>
          <w:sz w:val="22"/>
          <w:szCs w:val="22"/>
        </w:rPr>
        <w:t xml:space="preserve">- </w:t>
      </w:r>
      <w:r w:rsidR="00FC598E">
        <w:rPr>
          <w:rFonts w:ascii="Cambria" w:hAnsi="Cambria"/>
          <w:sz w:val="22"/>
          <w:szCs w:val="22"/>
        </w:rPr>
        <w:t>2015</w:t>
      </w:r>
      <w:r w:rsidR="00FC598E">
        <w:rPr>
          <w:rFonts w:ascii="Cambria" w:hAnsi="Cambria"/>
          <w:sz w:val="22"/>
          <w:szCs w:val="22"/>
        </w:rPr>
        <w:tab/>
        <w:t xml:space="preserve">Principal Investigator, </w:t>
      </w:r>
      <w:r w:rsidR="00FC598E" w:rsidRPr="00ED274C">
        <w:rPr>
          <w:rFonts w:ascii="Cambria" w:hAnsi="Cambria"/>
          <w:i/>
          <w:sz w:val="22"/>
          <w:szCs w:val="22"/>
        </w:rPr>
        <w:t>Western Regional Resource Center</w:t>
      </w:r>
      <w:r w:rsidR="00FC598E">
        <w:rPr>
          <w:rFonts w:ascii="Cambria" w:hAnsi="Cambria"/>
          <w:sz w:val="22"/>
          <w:szCs w:val="22"/>
        </w:rPr>
        <w:t>.  U.S. Department of Education, Office of Special Education</w:t>
      </w:r>
      <w:r w:rsidR="00F257C2">
        <w:rPr>
          <w:rFonts w:ascii="Cambria" w:hAnsi="Cambria"/>
          <w:sz w:val="22"/>
          <w:szCs w:val="22"/>
        </w:rPr>
        <w:t xml:space="preserve"> Programs</w:t>
      </w:r>
      <w:r w:rsidR="00FC598E">
        <w:rPr>
          <w:rFonts w:ascii="Cambria" w:hAnsi="Cambria"/>
          <w:sz w:val="22"/>
          <w:szCs w:val="22"/>
        </w:rPr>
        <w:t>.  (</w:t>
      </w:r>
      <w:r w:rsidR="00C34A1A">
        <w:rPr>
          <w:rFonts w:ascii="Cambria" w:hAnsi="Cambria"/>
          <w:sz w:val="22"/>
          <w:szCs w:val="22"/>
        </w:rPr>
        <w:t>$6,500,000</w:t>
      </w:r>
      <w:r w:rsidR="00FC598E">
        <w:rPr>
          <w:rFonts w:ascii="Cambria" w:hAnsi="Cambria"/>
          <w:sz w:val="22"/>
          <w:szCs w:val="22"/>
        </w:rPr>
        <w:t>)</w:t>
      </w:r>
    </w:p>
    <w:p w14:paraId="5E6E8082" w14:textId="77777777" w:rsidR="006A3C2E" w:rsidRDefault="006A3C2E" w:rsidP="00E1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0F37925A" w14:textId="4CD761F9" w:rsidR="00B86544" w:rsidRDefault="00FC598E"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11.</w:t>
      </w:r>
      <w:r>
        <w:rPr>
          <w:rFonts w:ascii="Cambria" w:hAnsi="Cambria"/>
          <w:sz w:val="22"/>
          <w:szCs w:val="22"/>
        </w:rPr>
        <w:tab/>
      </w:r>
      <w:r w:rsidR="00CD6BF6">
        <w:rPr>
          <w:rFonts w:ascii="Cambria" w:hAnsi="Cambria"/>
          <w:sz w:val="22"/>
          <w:szCs w:val="22"/>
        </w:rPr>
        <w:t>2004 – 2013</w:t>
      </w:r>
      <w:r w:rsidR="00D67B76">
        <w:rPr>
          <w:rFonts w:ascii="Cambria" w:hAnsi="Cambria"/>
          <w:sz w:val="22"/>
          <w:szCs w:val="22"/>
        </w:rPr>
        <w:tab/>
      </w:r>
      <w:r w:rsidR="00D67B76" w:rsidRPr="00B87E05">
        <w:rPr>
          <w:rFonts w:ascii="Cambria" w:hAnsi="Cambria"/>
          <w:sz w:val="22"/>
          <w:szCs w:val="22"/>
        </w:rPr>
        <w:t xml:space="preserve">Project Director, </w:t>
      </w:r>
      <w:r w:rsidR="00D67B76" w:rsidRPr="00B87E05">
        <w:rPr>
          <w:rFonts w:ascii="Cambria" w:hAnsi="Cambria"/>
          <w:i/>
          <w:iCs/>
          <w:sz w:val="22"/>
          <w:szCs w:val="22"/>
        </w:rPr>
        <w:t>Oregon Youth Transition Program</w:t>
      </w:r>
      <w:r w:rsidR="00D67B76">
        <w:rPr>
          <w:rFonts w:ascii="Cambria" w:hAnsi="Cambria"/>
          <w:i/>
          <w:iCs/>
          <w:sz w:val="22"/>
          <w:szCs w:val="22"/>
        </w:rPr>
        <w:t xml:space="preserve">.  </w:t>
      </w:r>
      <w:r w:rsidR="00D67B76" w:rsidRPr="00B87E05">
        <w:rPr>
          <w:rFonts w:ascii="Cambria" w:hAnsi="Cambria"/>
          <w:sz w:val="22"/>
          <w:szCs w:val="22"/>
        </w:rPr>
        <w:t xml:space="preserve">State funded contract to provide training, technical assistance, and evaluation to a statewide network of </w:t>
      </w:r>
      <w:r w:rsidR="00D67B76">
        <w:rPr>
          <w:rFonts w:ascii="Cambria" w:hAnsi="Cambria"/>
          <w:sz w:val="22"/>
          <w:szCs w:val="22"/>
        </w:rPr>
        <w:t>38</w:t>
      </w:r>
      <w:r w:rsidR="00D67B76" w:rsidRPr="00B87E05">
        <w:rPr>
          <w:rFonts w:ascii="Cambria" w:hAnsi="Cambria"/>
          <w:sz w:val="22"/>
          <w:szCs w:val="22"/>
        </w:rPr>
        <w:t xml:space="preserve"> schoo</w:t>
      </w:r>
      <w:r w:rsidR="00D67B76">
        <w:rPr>
          <w:rFonts w:ascii="Cambria" w:hAnsi="Cambria"/>
          <w:sz w:val="22"/>
          <w:szCs w:val="22"/>
        </w:rPr>
        <w:t xml:space="preserve">l based transition programs. </w:t>
      </w:r>
      <w:r w:rsidR="00D67B76" w:rsidRPr="00B87E05">
        <w:rPr>
          <w:rFonts w:ascii="Cambria" w:hAnsi="Cambria"/>
          <w:sz w:val="22"/>
          <w:szCs w:val="22"/>
        </w:rPr>
        <w:t>Oregon Vocational Rehabilitation ($</w:t>
      </w:r>
      <w:r w:rsidR="00D67B76">
        <w:rPr>
          <w:rFonts w:ascii="Cambria" w:hAnsi="Cambria"/>
          <w:sz w:val="22"/>
          <w:szCs w:val="22"/>
        </w:rPr>
        <w:t>2</w:t>
      </w:r>
      <w:r w:rsidR="00D67B76" w:rsidRPr="00B87E05">
        <w:rPr>
          <w:rFonts w:ascii="Cambria" w:hAnsi="Cambria"/>
          <w:sz w:val="22"/>
          <w:szCs w:val="22"/>
        </w:rPr>
        <w:t>,</w:t>
      </w:r>
      <w:r w:rsidR="00D67B76">
        <w:rPr>
          <w:rFonts w:ascii="Cambria" w:hAnsi="Cambria"/>
          <w:sz w:val="22"/>
          <w:szCs w:val="22"/>
        </w:rPr>
        <w:t>170,954</w:t>
      </w:r>
      <w:r w:rsidR="00D67B76" w:rsidRPr="00B87E05">
        <w:rPr>
          <w:rFonts w:ascii="Cambria" w:hAnsi="Cambria"/>
          <w:sz w:val="22"/>
          <w:szCs w:val="22"/>
        </w:rPr>
        <w:t>)</w:t>
      </w:r>
    </w:p>
    <w:p w14:paraId="4C5B6499" w14:textId="77777777" w:rsidR="00367E2A" w:rsidRDefault="00367E2A" w:rsidP="00FA493B">
      <w:pPr>
        <w:ind w:left="720" w:right="720" w:hanging="720"/>
        <w:rPr>
          <w:rFonts w:ascii="Cambria" w:hAnsi="Cambria"/>
          <w:sz w:val="22"/>
          <w:szCs w:val="22"/>
        </w:rPr>
      </w:pPr>
    </w:p>
    <w:p w14:paraId="54EE138D" w14:textId="53C94614" w:rsidR="00CA31F9" w:rsidRDefault="00D67B76" w:rsidP="00EC3BCF">
      <w:pPr>
        <w:ind w:left="720" w:right="720" w:hanging="720"/>
        <w:rPr>
          <w:rFonts w:asciiTheme="majorHAnsi" w:hAnsiTheme="majorHAnsi"/>
          <w:sz w:val="22"/>
          <w:szCs w:val="22"/>
        </w:rPr>
      </w:pPr>
      <w:r>
        <w:rPr>
          <w:rFonts w:ascii="Cambria" w:hAnsi="Cambria"/>
          <w:sz w:val="22"/>
          <w:szCs w:val="22"/>
        </w:rPr>
        <w:t>10</w:t>
      </w:r>
      <w:r w:rsidR="00FA493B">
        <w:rPr>
          <w:rFonts w:ascii="Cambria" w:hAnsi="Cambria"/>
          <w:sz w:val="22"/>
          <w:szCs w:val="22"/>
        </w:rPr>
        <w:t xml:space="preserve"> </w:t>
      </w:r>
      <w:r>
        <w:rPr>
          <w:rFonts w:ascii="Cambria" w:hAnsi="Cambria"/>
          <w:sz w:val="22"/>
          <w:szCs w:val="22"/>
        </w:rPr>
        <w:tab/>
        <w:t xml:space="preserve">2013 </w:t>
      </w:r>
      <w:r w:rsidR="00FA493B">
        <w:rPr>
          <w:rFonts w:ascii="Cambria" w:hAnsi="Cambria"/>
          <w:sz w:val="22"/>
          <w:szCs w:val="22"/>
        </w:rPr>
        <w:t xml:space="preserve"> Project Director, </w:t>
      </w:r>
      <w:r w:rsidR="00FA493B" w:rsidRPr="0056787D">
        <w:rPr>
          <w:rFonts w:ascii="Cambria" w:hAnsi="Cambria"/>
          <w:i/>
          <w:sz w:val="22"/>
          <w:szCs w:val="22"/>
        </w:rPr>
        <w:t>Oregon Youth Transition Program</w:t>
      </w:r>
      <w:r w:rsidR="00FA493B">
        <w:rPr>
          <w:rFonts w:ascii="Cambria" w:hAnsi="Cambria"/>
          <w:i/>
          <w:sz w:val="22"/>
          <w:szCs w:val="22"/>
        </w:rPr>
        <w:t xml:space="preserve">: Educational Videos </w:t>
      </w:r>
      <w:r w:rsidR="00FA493B">
        <w:rPr>
          <w:rFonts w:ascii="Cambria" w:hAnsi="Cambria"/>
          <w:sz w:val="22"/>
          <w:szCs w:val="22"/>
        </w:rPr>
        <w:t>Supplemental funding to develop educational and promotional videos.  Oregon Department of Human Services</w:t>
      </w:r>
      <w:r w:rsidR="00FA493B" w:rsidRPr="007F62FB">
        <w:rPr>
          <w:rFonts w:asciiTheme="majorHAnsi" w:hAnsiTheme="majorHAnsi"/>
          <w:sz w:val="22"/>
          <w:szCs w:val="22"/>
        </w:rPr>
        <w:t>.  ($12,118)</w:t>
      </w:r>
    </w:p>
    <w:p w14:paraId="22C2844C" w14:textId="77777777" w:rsidR="00CA31F9" w:rsidRPr="007F62FB" w:rsidRDefault="00CA31F9" w:rsidP="00BF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p>
    <w:p w14:paraId="615FF713" w14:textId="57890BAD" w:rsidR="00CC0619" w:rsidRDefault="00BF3B34" w:rsidP="00AA3883">
      <w:pPr>
        <w:ind w:left="720" w:right="720" w:hanging="720"/>
        <w:rPr>
          <w:rFonts w:ascii="Cambria" w:hAnsi="Cambria"/>
          <w:sz w:val="22"/>
          <w:szCs w:val="22"/>
        </w:rPr>
      </w:pPr>
      <w:r>
        <w:rPr>
          <w:rFonts w:ascii="Cambria" w:hAnsi="Cambria"/>
          <w:sz w:val="22"/>
          <w:szCs w:val="22"/>
        </w:rPr>
        <w:t>9.</w:t>
      </w:r>
      <w:r>
        <w:rPr>
          <w:rFonts w:ascii="Cambria" w:hAnsi="Cambria"/>
          <w:sz w:val="22"/>
          <w:szCs w:val="22"/>
        </w:rPr>
        <w:tab/>
      </w:r>
      <w:r w:rsidR="00E20280">
        <w:rPr>
          <w:rFonts w:ascii="Cambria" w:hAnsi="Cambria"/>
          <w:sz w:val="22"/>
          <w:szCs w:val="22"/>
        </w:rPr>
        <w:t>2007–</w:t>
      </w:r>
      <w:r w:rsidR="00D40F7A">
        <w:rPr>
          <w:rFonts w:ascii="Cambria" w:hAnsi="Cambria"/>
          <w:sz w:val="22"/>
          <w:szCs w:val="22"/>
        </w:rPr>
        <w:t xml:space="preserve"> </w:t>
      </w:r>
      <w:r w:rsidR="00E20280">
        <w:rPr>
          <w:rFonts w:ascii="Cambria" w:hAnsi="Cambria"/>
          <w:sz w:val="22"/>
          <w:szCs w:val="22"/>
        </w:rPr>
        <w:t>2012</w:t>
      </w:r>
      <w:r>
        <w:rPr>
          <w:rFonts w:ascii="Cambria" w:hAnsi="Cambria"/>
          <w:sz w:val="22"/>
          <w:szCs w:val="22"/>
        </w:rPr>
        <w:t xml:space="preserve">     </w:t>
      </w:r>
      <w:r w:rsidR="00E20280" w:rsidRPr="00B87E05">
        <w:rPr>
          <w:rFonts w:ascii="Cambria" w:hAnsi="Cambria"/>
          <w:sz w:val="22"/>
          <w:szCs w:val="22"/>
        </w:rPr>
        <w:t xml:space="preserve">Principal Investigator, </w:t>
      </w:r>
      <w:r w:rsidR="00E20280" w:rsidRPr="00B87E05">
        <w:rPr>
          <w:rFonts w:ascii="Cambria" w:hAnsi="Cambria"/>
          <w:i/>
          <w:iCs/>
          <w:sz w:val="22"/>
          <w:szCs w:val="22"/>
        </w:rPr>
        <w:t>PATHS</w:t>
      </w:r>
      <w:r w:rsidR="00E20280" w:rsidRPr="00B87E05">
        <w:rPr>
          <w:rFonts w:ascii="Cambria" w:hAnsi="Cambria"/>
          <w:b/>
          <w:bCs/>
          <w:i/>
          <w:iCs/>
          <w:sz w:val="22"/>
          <w:szCs w:val="22"/>
        </w:rPr>
        <w:t>: P</w:t>
      </w:r>
      <w:r w:rsidR="00E20280" w:rsidRPr="00B87E05">
        <w:rPr>
          <w:rFonts w:ascii="Cambria" w:hAnsi="Cambria"/>
          <w:i/>
          <w:iCs/>
          <w:sz w:val="22"/>
          <w:szCs w:val="22"/>
        </w:rPr>
        <w:t xml:space="preserve">ost-school </w:t>
      </w:r>
      <w:r w:rsidR="00E20280" w:rsidRPr="00B87E05">
        <w:rPr>
          <w:rFonts w:ascii="Cambria" w:hAnsi="Cambria"/>
          <w:b/>
          <w:bCs/>
          <w:i/>
          <w:iCs/>
          <w:sz w:val="22"/>
          <w:szCs w:val="22"/>
        </w:rPr>
        <w:t>A</w:t>
      </w:r>
      <w:r w:rsidR="00E20280" w:rsidRPr="00B87E05">
        <w:rPr>
          <w:rFonts w:ascii="Cambria" w:hAnsi="Cambria"/>
          <w:i/>
          <w:iCs/>
          <w:sz w:val="22"/>
          <w:szCs w:val="22"/>
        </w:rPr>
        <w:t xml:space="preserve">chievement </w:t>
      </w:r>
      <w:r w:rsidR="00E20280" w:rsidRPr="00B87E05">
        <w:rPr>
          <w:rFonts w:ascii="Cambria" w:hAnsi="Cambria"/>
          <w:b/>
          <w:bCs/>
          <w:i/>
          <w:iCs/>
          <w:sz w:val="22"/>
          <w:szCs w:val="22"/>
        </w:rPr>
        <w:t>T</w:t>
      </w:r>
      <w:r w:rsidR="00E20280" w:rsidRPr="00B87E05">
        <w:rPr>
          <w:rFonts w:ascii="Cambria" w:hAnsi="Cambria"/>
          <w:i/>
          <w:iCs/>
          <w:sz w:val="22"/>
          <w:szCs w:val="22"/>
        </w:rPr>
        <w:t>hrough</w:t>
      </w:r>
      <w:r w:rsidR="00E20280" w:rsidRPr="00B87E05">
        <w:rPr>
          <w:rFonts w:ascii="Cambria" w:hAnsi="Cambria"/>
          <w:b/>
          <w:bCs/>
          <w:i/>
          <w:iCs/>
          <w:sz w:val="22"/>
          <w:szCs w:val="22"/>
        </w:rPr>
        <w:t xml:space="preserve"> H</w:t>
      </w:r>
      <w:r w:rsidR="00E20280" w:rsidRPr="00B87E05">
        <w:rPr>
          <w:rFonts w:ascii="Cambria" w:hAnsi="Cambria"/>
          <w:i/>
          <w:iCs/>
          <w:sz w:val="22"/>
          <w:szCs w:val="22"/>
        </w:rPr>
        <w:t>igher</w:t>
      </w:r>
      <w:r w:rsidR="00E20280" w:rsidRPr="00B87E05">
        <w:rPr>
          <w:rFonts w:ascii="Cambria" w:hAnsi="Cambria"/>
          <w:b/>
          <w:bCs/>
          <w:i/>
          <w:iCs/>
          <w:sz w:val="22"/>
          <w:szCs w:val="22"/>
        </w:rPr>
        <w:t xml:space="preserve"> S</w:t>
      </w:r>
      <w:r>
        <w:rPr>
          <w:rFonts w:ascii="Cambria" w:hAnsi="Cambria"/>
          <w:i/>
          <w:iCs/>
          <w:sz w:val="22"/>
          <w:szCs w:val="22"/>
        </w:rPr>
        <w:t xml:space="preserve">kills for </w:t>
      </w:r>
      <w:r w:rsidR="00E20280" w:rsidRPr="00B87E05">
        <w:rPr>
          <w:rFonts w:ascii="Cambria" w:hAnsi="Cambria"/>
          <w:i/>
          <w:iCs/>
          <w:sz w:val="22"/>
          <w:szCs w:val="22"/>
        </w:rPr>
        <w:t>Young Women with Disabilities</w:t>
      </w:r>
      <w:r w:rsidR="00E20280" w:rsidRPr="00B87E05">
        <w:rPr>
          <w:rFonts w:ascii="Cambria" w:hAnsi="Cambria"/>
          <w:sz w:val="22"/>
          <w:szCs w:val="22"/>
        </w:rPr>
        <w:t xml:space="preserve">, </w:t>
      </w:r>
      <w:r w:rsidRPr="00BF3B34">
        <w:rPr>
          <w:rFonts w:asciiTheme="majorHAnsi" w:hAnsiTheme="majorHAnsi"/>
          <w:sz w:val="22"/>
          <w:szCs w:val="22"/>
        </w:rPr>
        <w:t>Transition Outcomes for Secondary Students with Disabilities</w:t>
      </w:r>
      <w:r>
        <w:rPr>
          <w:rFonts w:asciiTheme="majorHAnsi" w:hAnsiTheme="majorHAnsi"/>
          <w:sz w:val="22"/>
          <w:szCs w:val="22"/>
        </w:rPr>
        <w:t>.</w:t>
      </w:r>
      <w:r w:rsidR="00E20280" w:rsidRPr="00B87E05">
        <w:rPr>
          <w:rFonts w:ascii="Cambria" w:hAnsi="Cambria"/>
          <w:sz w:val="22"/>
          <w:szCs w:val="22"/>
        </w:rPr>
        <w:t xml:space="preserve"> Goal Two: Development, Institute of Educational Sciences,</w:t>
      </w:r>
      <w:r w:rsidR="00E20280">
        <w:rPr>
          <w:rFonts w:ascii="Cambria" w:hAnsi="Cambria"/>
          <w:sz w:val="22"/>
          <w:szCs w:val="22"/>
        </w:rPr>
        <w:t xml:space="preserve"> </w:t>
      </w:r>
      <w:r w:rsidR="00E20280" w:rsidRPr="00B87E05">
        <w:rPr>
          <w:rFonts w:ascii="Cambria" w:hAnsi="Cambria"/>
          <w:sz w:val="22"/>
          <w:szCs w:val="22"/>
        </w:rPr>
        <w:t>U.S. Department of Education ($1,878,803)</w:t>
      </w:r>
    </w:p>
    <w:p w14:paraId="0F9C3926" w14:textId="77777777" w:rsidR="001174CB" w:rsidRDefault="001174CB" w:rsidP="00BF3B34">
      <w:pPr>
        <w:ind w:left="720" w:right="720" w:hanging="720"/>
        <w:rPr>
          <w:rFonts w:ascii="Cambria" w:hAnsi="Cambria"/>
          <w:sz w:val="22"/>
          <w:szCs w:val="22"/>
        </w:rPr>
      </w:pPr>
    </w:p>
    <w:p w14:paraId="4C3ADC00" w14:textId="24503251" w:rsidR="00DD5E83" w:rsidRPr="004853BF" w:rsidRDefault="00BF3B34" w:rsidP="004853BF">
      <w:pPr>
        <w:ind w:left="720" w:right="720" w:hanging="720"/>
        <w:rPr>
          <w:rFonts w:asciiTheme="majorHAnsi" w:hAnsiTheme="majorHAnsi"/>
          <w:sz w:val="22"/>
          <w:szCs w:val="22"/>
        </w:rPr>
      </w:pPr>
      <w:r>
        <w:rPr>
          <w:rFonts w:ascii="Cambria" w:hAnsi="Cambria"/>
          <w:sz w:val="22"/>
          <w:szCs w:val="22"/>
        </w:rPr>
        <w:t>8.</w:t>
      </w:r>
      <w:r>
        <w:rPr>
          <w:rFonts w:ascii="Cambria" w:hAnsi="Cambria"/>
          <w:sz w:val="22"/>
          <w:szCs w:val="22"/>
        </w:rPr>
        <w:tab/>
      </w:r>
      <w:r w:rsidR="00E20280">
        <w:rPr>
          <w:rFonts w:ascii="Cambria" w:hAnsi="Cambria"/>
          <w:sz w:val="22"/>
          <w:szCs w:val="22"/>
        </w:rPr>
        <w:t>2011</w:t>
      </w:r>
      <w:r>
        <w:rPr>
          <w:rFonts w:ascii="Cambria" w:hAnsi="Cambria"/>
          <w:sz w:val="22"/>
          <w:szCs w:val="22"/>
        </w:rPr>
        <w:t xml:space="preserve">    Pro</w:t>
      </w:r>
      <w:r w:rsidR="00E20280">
        <w:rPr>
          <w:rFonts w:ascii="Cambria" w:hAnsi="Cambria"/>
          <w:sz w:val="22"/>
          <w:szCs w:val="22"/>
        </w:rPr>
        <w:t xml:space="preserve">ject Director, </w:t>
      </w:r>
      <w:r w:rsidR="00E20280" w:rsidRPr="0056787D">
        <w:rPr>
          <w:rFonts w:ascii="Cambria" w:hAnsi="Cambria"/>
          <w:i/>
          <w:sz w:val="22"/>
          <w:szCs w:val="22"/>
        </w:rPr>
        <w:t>Oregon Youth Transition Program</w:t>
      </w:r>
      <w:r w:rsidR="00211437">
        <w:rPr>
          <w:rFonts w:ascii="Cambria" w:hAnsi="Cambria"/>
          <w:i/>
          <w:sz w:val="22"/>
          <w:szCs w:val="22"/>
        </w:rPr>
        <w:t>: Summer Academy</w:t>
      </w:r>
      <w:r>
        <w:rPr>
          <w:rFonts w:ascii="Cambria" w:hAnsi="Cambria"/>
          <w:i/>
          <w:sz w:val="22"/>
          <w:szCs w:val="22"/>
        </w:rPr>
        <w:t xml:space="preserve"> </w:t>
      </w:r>
      <w:r w:rsidR="00E20280">
        <w:rPr>
          <w:rFonts w:ascii="Cambria" w:hAnsi="Cambria"/>
          <w:sz w:val="22"/>
          <w:szCs w:val="22"/>
        </w:rPr>
        <w:t>Supplemental funding to develop 2011 Summer Academy and upgrade the YTP database.  American Recovery and Reinvestment Act</w:t>
      </w:r>
      <w:r>
        <w:rPr>
          <w:rFonts w:ascii="Cambria" w:hAnsi="Cambria"/>
          <w:sz w:val="22"/>
          <w:szCs w:val="22"/>
        </w:rPr>
        <w:t xml:space="preserve">. </w:t>
      </w:r>
      <w:r w:rsidR="00E20280">
        <w:rPr>
          <w:rFonts w:ascii="Cambria" w:hAnsi="Cambria"/>
          <w:sz w:val="22"/>
          <w:szCs w:val="22"/>
        </w:rPr>
        <w:t xml:space="preserve"> </w:t>
      </w:r>
      <w:r w:rsidR="00E20280" w:rsidRPr="007F62FB">
        <w:rPr>
          <w:rFonts w:asciiTheme="majorHAnsi" w:hAnsiTheme="majorHAnsi"/>
          <w:sz w:val="22"/>
          <w:szCs w:val="22"/>
        </w:rPr>
        <w:t>($18,539)</w:t>
      </w:r>
      <w:r w:rsidR="00E20280" w:rsidRPr="007F62FB">
        <w:rPr>
          <w:rFonts w:asciiTheme="majorHAnsi" w:hAnsiTheme="majorHAnsi"/>
          <w:sz w:val="24"/>
          <w:szCs w:val="24"/>
        </w:rPr>
        <w:t xml:space="preserve">   </w:t>
      </w:r>
    </w:p>
    <w:p w14:paraId="57EF1060" w14:textId="77777777" w:rsidR="00AA3883" w:rsidRDefault="00AA3883" w:rsidP="00BF3B34">
      <w:pPr>
        <w:ind w:left="720" w:right="720" w:hanging="720"/>
        <w:rPr>
          <w:rFonts w:ascii="Cambria" w:hAnsi="Cambria"/>
          <w:sz w:val="22"/>
          <w:szCs w:val="22"/>
        </w:rPr>
      </w:pPr>
    </w:p>
    <w:p w14:paraId="7E291229" w14:textId="3F91D040" w:rsidR="007C5526" w:rsidRPr="007F62FB" w:rsidRDefault="00BF3B34" w:rsidP="00BF3B34">
      <w:pPr>
        <w:ind w:left="720" w:right="720" w:hanging="720"/>
        <w:rPr>
          <w:rFonts w:asciiTheme="majorHAnsi" w:hAnsiTheme="majorHAnsi"/>
          <w:sz w:val="22"/>
          <w:szCs w:val="22"/>
        </w:rPr>
      </w:pPr>
      <w:r>
        <w:rPr>
          <w:rFonts w:ascii="Cambria" w:hAnsi="Cambria"/>
          <w:sz w:val="22"/>
          <w:szCs w:val="22"/>
        </w:rPr>
        <w:t>7.</w:t>
      </w:r>
      <w:r>
        <w:rPr>
          <w:rFonts w:ascii="Cambria" w:hAnsi="Cambria"/>
          <w:sz w:val="22"/>
          <w:szCs w:val="22"/>
        </w:rPr>
        <w:tab/>
        <w:t xml:space="preserve">2010    </w:t>
      </w:r>
      <w:r w:rsidR="007C5526">
        <w:rPr>
          <w:rFonts w:ascii="Cambria" w:hAnsi="Cambria"/>
          <w:sz w:val="22"/>
          <w:szCs w:val="22"/>
        </w:rPr>
        <w:t xml:space="preserve">Project Director, </w:t>
      </w:r>
      <w:r w:rsidR="007C5526" w:rsidRPr="0056787D">
        <w:rPr>
          <w:rFonts w:ascii="Cambria" w:hAnsi="Cambria"/>
          <w:i/>
          <w:sz w:val="22"/>
          <w:szCs w:val="22"/>
        </w:rPr>
        <w:t>Oregon Youth Transition Progra</w:t>
      </w:r>
      <w:r w:rsidR="00211437">
        <w:rPr>
          <w:rFonts w:ascii="Cambria" w:hAnsi="Cambria"/>
          <w:i/>
          <w:sz w:val="22"/>
          <w:szCs w:val="22"/>
        </w:rPr>
        <w:t>m:</w:t>
      </w:r>
      <w:r w:rsidR="00683FB5">
        <w:rPr>
          <w:rFonts w:ascii="Cambria" w:hAnsi="Cambria"/>
          <w:i/>
          <w:sz w:val="22"/>
          <w:szCs w:val="22"/>
        </w:rPr>
        <w:t xml:space="preserve"> </w:t>
      </w:r>
      <w:r w:rsidR="00211437">
        <w:rPr>
          <w:rFonts w:ascii="Cambria" w:hAnsi="Cambria"/>
          <w:i/>
          <w:sz w:val="22"/>
          <w:szCs w:val="22"/>
        </w:rPr>
        <w:t>20 Year report</w:t>
      </w:r>
      <w:r>
        <w:rPr>
          <w:rFonts w:ascii="Cambria" w:hAnsi="Cambria"/>
          <w:i/>
          <w:sz w:val="22"/>
          <w:szCs w:val="22"/>
        </w:rPr>
        <w:t xml:space="preserve"> </w:t>
      </w:r>
      <w:r w:rsidR="007C5526">
        <w:rPr>
          <w:rFonts w:ascii="Cambria" w:hAnsi="Cambria"/>
          <w:sz w:val="22"/>
          <w:szCs w:val="22"/>
        </w:rPr>
        <w:t xml:space="preserve">Supplemental funding to develop </w:t>
      </w:r>
      <w:r w:rsidR="00E20280">
        <w:rPr>
          <w:rFonts w:ascii="Cambria" w:hAnsi="Cambria"/>
          <w:sz w:val="22"/>
          <w:szCs w:val="22"/>
        </w:rPr>
        <w:t>2010</w:t>
      </w:r>
      <w:r w:rsidR="007C5526">
        <w:rPr>
          <w:rFonts w:ascii="Cambria" w:hAnsi="Cambria"/>
          <w:sz w:val="22"/>
          <w:szCs w:val="22"/>
        </w:rPr>
        <w:t xml:space="preserve"> Summer Academy and twenty year </w:t>
      </w:r>
      <w:r w:rsidR="007C03E3">
        <w:rPr>
          <w:rFonts w:ascii="Cambria" w:hAnsi="Cambria"/>
          <w:sz w:val="22"/>
          <w:szCs w:val="22"/>
        </w:rPr>
        <w:t xml:space="preserve">retrospective </w:t>
      </w:r>
      <w:r w:rsidR="007C5526">
        <w:rPr>
          <w:rFonts w:ascii="Cambria" w:hAnsi="Cambria"/>
          <w:sz w:val="22"/>
          <w:szCs w:val="22"/>
        </w:rPr>
        <w:t xml:space="preserve">evaluation report.  American Recovery and Reinvestment Act funds.  </w:t>
      </w:r>
      <w:r w:rsidR="007C5526" w:rsidRPr="007F62FB">
        <w:rPr>
          <w:rFonts w:asciiTheme="majorHAnsi" w:hAnsiTheme="majorHAnsi"/>
          <w:sz w:val="22"/>
          <w:szCs w:val="22"/>
        </w:rPr>
        <w:t>($17,958</w:t>
      </w:r>
      <w:r w:rsidR="007C5526" w:rsidRPr="007F62FB">
        <w:rPr>
          <w:rFonts w:asciiTheme="majorHAnsi" w:hAnsiTheme="majorHAnsi"/>
          <w:sz w:val="24"/>
          <w:szCs w:val="24"/>
        </w:rPr>
        <w:t xml:space="preserve">)   </w:t>
      </w:r>
    </w:p>
    <w:p w14:paraId="5A9A8416" w14:textId="77777777" w:rsidR="000D40D1" w:rsidRDefault="000D40D1" w:rsidP="00BF3B34">
      <w:pPr>
        <w:rPr>
          <w:rFonts w:ascii="Cambria" w:hAnsi="Cambria"/>
          <w:sz w:val="22"/>
          <w:szCs w:val="22"/>
        </w:rPr>
      </w:pPr>
    </w:p>
    <w:p w14:paraId="0677AD8C" w14:textId="3C555ED5" w:rsidR="00AC186B" w:rsidRDefault="00BF3B34" w:rsidP="00EA7D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Pr>
          <w:rFonts w:ascii="Cambria" w:hAnsi="Cambria"/>
          <w:sz w:val="22"/>
          <w:szCs w:val="22"/>
        </w:rPr>
        <w:t>6.</w:t>
      </w:r>
      <w:r>
        <w:rPr>
          <w:rFonts w:ascii="Cambria" w:hAnsi="Cambria"/>
          <w:sz w:val="22"/>
          <w:szCs w:val="22"/>
        </w:rPr>
        <w:tab/>
      </w:r>
      <w:r w:rsidR="007C5526" w:rsidRPr="00B87E05">
        <w:rPr>
          <w:rFonts w:ascii="Cambria" w:hAnsi="Cambria"/>
          <w:sz w:val="22"/>
          <w:szCs w:val="22"/>
        </w:rPr>
        <w:t>2007</w:t>
      </w:r>
      <w:r w:rsidR="00D40F7A">
        <w:rPr>
          <w:rFonts w:ascii="Cambria" w:hAnsi="Cambria"/>
          <w:sz w:val="22"/>
          <w:szCs w:val="22"/>
        </w:rPr>
        <w:t xml:space="preserve"> </w:t>
      </w:r>
      <w:r w:rsidR="007C5526" w:rsidRPr="00B87E05">
        <w:rPr>
          <w:rFonts w:ascii="Cambria" w:hAnsi="Cambria"/>
          <w:sz w:val="22"/>
          <w:szCs w:val="22"/>
        </w:rPr>
        <w:t>-</w:t>
      </w:r>
      <w:r w:rsidR="00D40F7A">
        <w:rPr>
          <w:rFonts w:ascii="Cambria" w:hAnsi="Cambria"/>
          <w:sz w:val="22"/>
          <w:szCs w:val="22"/>
        </w:rPr>
        <w:t xml:space="preserve"> </w:t>
      </w:r>
      <w:r w:rsidR="007C5526" w:rsidRPr="00B87E05">
        <w:rPr>
          <w:rFonts w:ascii="Cambria" w:hAnsi="Cambria"/>
          <w:sz w:val="22"/>
          <w:szCs w:val="22"/>
        </w:rPr>
        <w:t xml:space="preserve">2009  </w:t>
      </w:r>
      <w:r w:rsidR="00D40F7A">
        <w:rPr>
          <w:rFonts w:ascii="Cambria" w:hAnsi="Cambria"/>
          <w:sz w:val="22"/>
          <w:szCs w:val="22"/>
        </w:rPr>
        <w:t xml:space="preserve">   </w:t>
      </w:r>
      <w:r w:rsidR="007C5526" w:rsidRPr="00B87E05">
        <w:rPr>
          <w:rFonts w:ascii="Cambria" w:hAnsi="Cambria"/>
          <w:sz w:val="22"/>
          <w:szCs w:val="22"/>
        </w:rPr>
        <w:t xml:space="preserve">Co-Principal Investigator, </w:t>
      </w:r>
      <w:r w:rsidR="007C5526" w:rsidRPr="00B87E05">
        <w:rPr>
          <w:rFonts w:ascii="Cambria" w:hAnsi="Cambria"/>
          <w:i/>
          <w:iCs/>
          <w:sz w:val="22"/>
          <w:szCs w:val="22"/>
        </w:rPr>
        <w:t xml:space="preserve">Electronic Transition Portfolio System. </w:t>
      </w:r>
      <w:r w:rsidR="007C5526" w:rsidRPr="00B87E05">
        <w:rPr>
          <w:rFonts w:ascii="Cambria" w:hAnsi="Cambria"/>
          <w:sz w:val="22"/>
          <w:szCs w:val="22"/>
        </w:rPr>
        <w:t>Steppingstones of Technology Innovation for Children with Disabilities, Phase 1 Project, Office of Special Education Rehabilitative Services, U.S. Department of Education ($399,000</w:t>
      </w:r>
      <w:r w:rsidR="00EA7D36">
        <w:rPr>
          <w:rFonts w:ascii="Cambria" w:hAnsi="Cambria"/>
          <w:sz w:val="22"/>
          <w:szCs w:val="22"/>
        </w:rPr>
        <w:t>)</w:t>
      </w:r>
    </w:p>
    <w:p w14:paraId="564CAD00" w14:textId="2AD756BC" w:rsidR="009450E0" w:rsidRDefault="009450E0" w:rsidP="007C55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bookmarkEnd w:id="6"/>
    <w:p w14:paraId="194810AE" w14:textId="77777777" w:rsidR="007C5526" w:rsidRPr="00B87E05" w:rsidRDefault="00D40F7A" w:rsidP="00D40F7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Pr>
          <w:rFonts w:ascii="Cambria" w:hAnsi="Cambria"/>
          <w:sz w:val="22"/>
          <w:szCs w:val="22"/>
        </w:rPr>
        <w:t>5.</w:t>
      </w:r>
      <w:r>
        <w:rPr>
          <w:rFonts w:ascii="Cambria" w:hAnsi="Cambria"/>
          <w:sz w:val="22"/>
          <w:szCs w:val="22"/>
        </w:rPr>
        <w:tab/>
      </w:r>
      <w:r w:rsidR="007C5526" w:rsidRPr="00B87E05">
        <w:rPr>
          <w:rFonts w:ascii="Cambria" w:hAnsi="Cambria"/>
          <w:sz w:val="22"/>
          <w:szCs w:val="22"/>
        </w:rPr>
        <w:t>2005</w:t>
      </w:r>
      <w:r>
        <w:rPr>
          <w:rFonts w:ascii="Cambria" w:hAnsi="Cambria"/>
          <w:sz w:val="22"/>
          <w:szCs w:val="22"/>
        </w:rPr>
        <w:t xml:space="preserve"> </w:t>
      </w:r>
      <w:r w:rsidR="007C5526" w:rsidRPr="00B87E05">
        <w:rPr>
          <w:rFonts w:ascii="Cambria" w:hAnsi="Cambria"/>
          <w:sz w:val="22"/>
          <w:szCs w:val="22"/>
        </w:rPr>
        <w:t>-</w:t>
      </w:r>
      <w:r>
        <w:rPr>
          <w:rFonts w:ascii="Cambria" w:hAnsi="Cambria"/>
          <w:sz w:val="22"/>
          <w:szCs w:val="22"/>
        </w:rPr>
        <w:t xml:space="preserve"> </w:t>
      </w:r>
      <w:r w:rsidR="007C5526" w:rsidRPr="00B87E05">
        <w:rPr>
          <w:rFonts w:ascii="Cambria" w:hAnsi="Cambria"/>
          <w:sz w:val="22"/>
          <w:szCs w:val="22"/>
        </w:rPr>
        <w:t xml:space="preserve">2008  </w:t>
      </w:r>
      <w:r>
        <w:rPr>
          <w:rFonts w:ascii="Cambria" w:hAnsi="Cambria"/>
          <w:sz w:val="22"/>
          <w:szCs w:val="22"/>
        </w:rPr>
        <w:t xml:space="preserve">   </w:t>
      </w:r>
      <w:r w:rsidR="00DC3AF5">
        <w:rPr>
          <w:rFonts w:ascii="Cambria" w:hAnsi="Cambria"/>
          <w:sz w:val="22"/>
          <w:szCs w:val="22"/>
        </w:rPr>
        <w:t>Co-</w:t>
      </w:r>
      <w:r w:rsidR="007C5526" w:rsidRPr="00B87E05">
        <w:rPr>
          <w:rFonts w:ascii="Cambria" w:hAnsi="Cambria"/>
          <w:sz w:val="22"/>
          <w:szCs w:val="22"/>
        </w:rPr>
        <w:t xml:space="preserve">Principal Investigator, </w:t>
      </w:r>
      <w:r w:rsidR="007C5526" w:rsidRPr="00B87E05">
        <w:rPr>
          <w:rFonts w:ascii="Cambria" w:hAnsi="Cambria"/>
          <w:i/>
          <w:iCs/>
          <w:sz w:val="22"/>
          <w:szCs w:val="22"/>
        </w:rPr>
        <w:t>The GAPS Project: Understanding Gender Differences in</w:t>
      </w:r>
      <w:r w:rsidR="007C5526">
        <w:rPr>
          <w:rFonts w:ascii="Cambria" w:hAnsi="Cambria"/>
          <w:i/>
          <w:iCs/>
          <w:sz w:val="22"/>
          <w:szCs w:val="22"/>
        </w:rPr>
        <w:t xml:space="preserve"> Y</w:t>
      </w:r>
      <w:r w:rsidR="007C5526" w:rsidRPr="00B87E05">
        <w:rPr>
          <w:rFonts w:ascii="Cambria" w:hAnsi="Cambria"/>
          <w:i/>
          <w:iCs/>
          <w:sz w:val="22"/>
          <w:szCs w:val="22"/>
        </w:rPr>
        <w:t xml:space="preserve">oung Adult Postsecondary School Outcomes. </w:t>
      </w:r>
      <w:r w:rsidR="007C5526" w:rsidRPr="00B87E05">
        <w:rPr>
          <w:rFonts w:ascii="Cambria" w:hAnsi="Cambria"/>
          <w:sz w:val="22"/>
          <w:szCs w:val="22"/>
        </w:rPr>
        <w:t>Research and Innovation to Improve Services and Results for Children with Disabilities, Office of Special Education Programs, U.S. Department of Education ($539,867)</w:t>
      </w:r>
    </w:p>
    <w:p w14:paraId="7CB49CC1" w14:textId="77777777" w:rsidR="002C0DBD" w:rsidRDefault="002C0DBD" w:rsidP="00BF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mbria" w:hAnsi="Cambria"/>
          <w:sz w:val="22"/>
          <w:szCs w:val="22"/>
        </w:rPr>
      </w:pPr>
    </w:p>
    <w:p w14:paraId="37EE8523" w14:textId="77777777" w:rsidR="007C5526" w:rsidRDefault="00D40F7A" w:rsidP="00D40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Pr>
          <w:rFonts w:ascii="Cambria" w:hAnsi="Cambria"/>
          <w:sz w:val="22"/>
          <w:szCs w:val="22"/>
        </w:rPr>
        <w:t>4.</w:t>
      </w:r>
      <w:r>
        <w:rPr>
          <w:rFonts w:ascii="Cambria" w:hAnsi="Cambria"/>
          <w:sz w:val="22"/>
          <w:szCs w:val="22"/>
        </w:rPr>
        <w:tab/>
        <w:t xml:space="preserve">2004 – 2006   </w:t>
      </w:r>
      <w:r w:rsidR="007C5526" w:rsidRPr="00B87E05">
        <w:rPr>
          <w:rFonts w:ascii="Cambria" w:hAnsi="Cambria"/>
          <w:sz w:val="22"/>
          <w:szCs w:val="22"/>
        </w:rPr>
        <w:t>Co-Project Director</w:t>
      </w:r>
      <w:r w:rsidR="007C5526" w:rsidRPr="00B87E05">
        <w:rPr>
          <w:rFonts w:ascii="Cambria" w:hAnsi="Cambria"/>
          <w:i/>
          <w:iCs/>
          <w:sz w:val="22"/>
          <w:szCs w:val="22"/>
        </w:rPr>
        <w:t>, Earning for Lifetime</w:t>
      </w:r>
      <w:r>
        <w:rPr>
          <w:rFonts w:ascii="Cambria" w:hAnsi="Cambria"/>
          <w:i/>
          <w:iCs/>
          <w:sz w:val="22"/>
          <w:szCs w:val="22"/>
        </w:rPr>
        <w:t xml:space="preserve">. </w:t>
      </w:r>
      <w:r w:rsidR="007C5526" w:rsidRPr="00B87E05">
        <w:rPr>
          <w:rFonts w:ascii="Cambria" w:hAnsi="Cambria"/>
          <w:sz w:val="22"/>
          <w:szCs w:val="22"/>
        </w:rPr>
        <w:t xml:space="preserve"> Model-Demonstration Project, Rehabilitation Services Administration, U.S. Department of Education ($500,000)</w:t>
      </w:r>
    </w:p>
    <w:p w14:paraId="54764E47" w14:textId="77777777" w:rsidR="001F0BBC" w:rsidRDefault="001F0BBC" w:rsidP="00D40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p>
    <w:p w14:paraId="4D8EB32A" w14:textId="253EF314" w:rsidR="00194CDC" w:rsidRDefault="00D40F7A" w:rsidP="00A137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Pr>
          <w:rFonts w:ascii="Cambria" w:hAnsi="Cambria"/>
          <w:sz w:val="22"/>
          <w:szCs w:val="22"/>
        </w:rPr>
        <w:t>3.</w:t>
      </w:r>
      <w:r>
        <w:rPr>
          <w:rFonts w:ascii="Cambria" w:hAnsi="Cambria"/>
          <w:sz w:val="22"/>
          <w:szCs w:val="22"/>
        </w:rPr>
        <w:tab/>
      </w:r>
      <w:r w:rsidR="007C1621">
        <w:rPr>
          <w:rFonts w:ascii="Cambria" w:hAnsi="Cambria"/>
          <w:sz w:val="22"/>
          <w:szCs w:val="22"/>
        </w:rPr>
        <w:t xml:space="preserve">2002 – 2006 </w:t>
      </w:r>
      <w:r w:rsidR="007C5526" w:rsidRPr="00B87E05">
        <w:rPr>
          <w:rFonts w:ascii="Cambria" w:hAnsi="Cambria"/>
          <w:sz w:val="22"/>
          <w:szCs w:val="22"/>
        </w:rPr>
        <w:t>Project Director</w:t>
      </w:r>
      <w:r w:rsidR="007C5526" w:rsidRPr="00B87E05">
        <w:rPr>
          <w:rFonts w:ascii="Cambria" w:hAnsi="Cambria"/>
          <w:i/>
          <w:iCs/>
          <w:sz w:val="22"/>
          <w:szCs w:val="22"/>
        </w:rPr>
        <w:t xml:space="preserve">, Career Connections. </w:t>
      </w:r>
      <w:r w:rsidR="007C5526" w:rsidRPr="00B87E05">
        <w:rPr>
          <w:rFonts w:ascii="Cambria" w:hAnsi="Cambria"/>
          <w:sz w:val="22"/>
          <w:szCs w:val="22"/>
        </w:rPr>
        <w:t>Model-Demonstration Projects for Children with Disabilities, Office of Special Education Programs, U.S. Department of Education ($789,915)</w:t>
      </w:r>
    </w:p>
    <w:p w14:paraId="7C7EF441" w14:textId="77777777" w:rsidR="00C55F97" w:rsidRDefault="00C55F97" w:rsidP="00BF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mbria" w:hAnsi="Cambria"/>
          <w:sz w:val="22"/>
          <w:szCs w:val="22"/>
        </w:rPr>
      </w:pPr>
    </w:p>
    <w:p w14:paraId="5D134A66" w14:textId="44534A38" w:rsidR="00203895" w:rsidRDefault="00D40F7A" w:rsidP="00F36A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Pr>
          <w:rFonts w:ascii="Cambria" w:hAnsi="Cambria"/>
          <w:sz w:val="22"/>
          <w:szCs w:val="22"/>
        </w:rPr>
        <w:t>2.</w:t>
      </w:r>
      <w:r>
        <w:rPr>
          <w:rFonts w:ascii="Cambria" w:hAnsi="Cambria"/>
          <w:sz w:val="22"/>
          <w:szCs w:val="22"/>
        </w:rPr>
        <w:tab/>
      </w:r>
      <w:r w:rsidR="007C5526" w:rsidRPr="00B87E05">
        <w:rPr>
          <w:rFonts w:ascii="Cambria" w:hAnsi="Cambria"/>
          <w:sz w:val="22"/>
          <w:szCs w:val="22"/>
        </w:rPr>
        <w:t xml:space="preserve">2001 - 2004  </w:t>
      </w:r>
      <w:r>
        <w:rPr>
          <w:rFonts w:ascii="Cambria" w:hAnsi="Cambria"/>
          <w:sz w:val="22"/>
          <w:szCs w:val="22"/>
        </w:rPr>
        <w:t xml:space="preserve">  </w:t>
      </w:r>
      <w:r w:rsidR="00DC3AF5">
        <w:rPr>
          <w:rFonts w:ascii="Cambria" w:hAnsi="Cambria"/>
          <w:sz w:val="22"/>
          <w:szCs w:val="22"/>
        </w:rPr>
        <w:t>P</w:t>
      </w:r>
      <w:r w:rsidR="007C5526" w:rsidRPr="00B87E05">
        <w:rPr>
          <w:rFonts w:ascii="Cambria" w:hAnsi="Cambria"/>
          <w:sz w:val="22"/>
          <w:szCs w:val="22"/>
        </w:rPr>
        <w:t xml:space="preserve">rincipal Investigator, </w:t>
      </w:r>
      <w:r w:rsidR="007C5526" w:rsidRPr="00B87E05">
        <w:rPr>
          <w:rFonts w:ascii="Cambria" w:hAnsi="Cambria"/>
          <w:i/>
          <w:iCs/>
          <w:sz w:val="22"/>
          <w:szCs w:val="22"/>
        </w:rPr>
        <w:t xml:space="preserve">School to What? Understanding Gender Differences in Post School Employment Outcomes. </w:t>
      </w:r>
      <w:r w:rsidR="007C5526">
        <w:rPr>
          <w:rFonts w:ascii="Cambria" w:hAnsi="Cambria"/>
          <w:i/>
          <w:iCs/>
          <w:sz w:val="22"/>
          <w:szCs w:val="22"/>
        </w:rPr>
        <w:t xml:space="preserve"> </w:t>
      </w:r>
      <w:r w:rsidR="007C5526" w:rsidRPr="00B87E05">
        <w:rPr>
          <w:rFonts w:ascii="Cambria" w:hAnsi="Cambria"/>
          <w:sz w:val="22"/>
          <w:szCs w:val="22"/>
        </w:rPr>
        <w:t>Directed Research Competition on Gender and Special Education. Office of Special Education Programs, U.S. De</w:t>
      </w:r>
      <w:r w:rsidR="00553596">
        <w:rPr>
          <w:rFonts w:ascii="Cambria" w:hAnsi="Cambria"/>
          <w:sz w:val="22"/>
          <w:szCs w:val="22"/>
        </w:rPr>
        <w:t>partment of Education ($539,926)</w:t>
      </w:r>
    </w:p>
    <w:p w14:paraId="2B45D655" w14:textId="77777777" w:rsidR="00203895" w:rsidRDefault="00203895" w:rsidP="007C16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p>
    <w:p w14:paraId="0228D951" w14:textId="6F42F564" w:rsidR="00FB7011" w:rsidRPr="007C1621" w:rsidRDefault="00D40F7A" w:rsidP="007C16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Cambria" w:hAnsi="Cambria"/>
          <w:sz w:val="22"/>
          <w:szCs w:val="22"/>
        </w:rPr>
      </w:pPr>
      <w:r w:rsidRPr="00D40F7A">
        <w:rPr>
          <w:rFonts w:ascii="Cambria" w:hAnsi="Cambria"/>
          <w:sz w:val="22"/>
          <w:szCs w:val="22"/>
        </w:rPr>
        <w:t>1.</w:t>
      </w:r>
      <w:r>
        <w:rPr>
          <w:rFonts w:ascii="Cambria" w:hAnsi="Cambria"/>
          <w:sz w:val="22"/>
          <w:szCs w:val="22"/>
        </w:rPr>
        <w:tab/>
      </w:r>
      <w:r w:rsidR="007C5526" w:rsidRPr="00D40F7A">
        <w:rPr>
          <w:rFonts w:ascii="Cambria" w:hAnsi="Cambria"/>
          <w:sz w:val="22"/>
          <w:szCs w:val="22"/>
        </w:rPr>
        <w:t xml:space="preserve">1996 </w:t>
      </w:r>
      <w:r w:rsidRPr="00D40F7A">
        <w:rPr>
          <w:rFonts w:ascii="Cambria" w:hAnsi="Cambria"/>
          <w:sz w:val="22"/>
          <w:szCs w:val="22"/>
        </w:rPr>
        <w:t>–</w:t>
      </w:r>
      <w:r w:rsidR="007C5526" w:rsidRPr="00D40F7A">
        <w:rPr>
          <w:rFonts w:ascii="Cambria" w:hAnsi="Cambria"/>
          <w:sz w:val="22"/>
          <w:szCs w:val="22"/>
        </w:rPr>
        <w:t xml:space="preserve"> 1998</w:t>
      </w:r>
      <w:r w:rsidRPr="00D40F7A">
        <w:rPr>
          <w:rFonts w:ascii="Cambria" w:hAnsi="Cambria"/>
          <w:sz w:val="22"/>
          <w:szCs w:val="22"/>
        </w:rPr>
        <w:t xml:space="preserve"> </w:t>
      </w:r>
      <w:r>
        <w:rPr>
          <w:rFonts w:ascii="Cambria" w:hAnsi="Cambria"/>
          <w:sz w:val="22"/>
          <w:szCs w:val="22"/>
        </w:rPr>
        <w:t xml:space="preserve">   </w:t>
      </w:r>
      <w:r w:rsidR="007C5526" w:rsidRPr="00D40F7A">
        <w:rPr>
          <w:rFonts w:ascii="Cambria" w:hAnsi="Cambria"/>
          <w:sz w:val="22"/>
          <w:szCs w:val="22"/>
        </w:rPr>
        <w:t>Co- Project Director,</w:t>
      </w:r>
      <w:r w:rsidR="007C5526" w:rsidRPr="00D40F7A">
        <w:rPr>
          <w:rFonts w:ascii="Cambria" w:hAnsi="Cambria"/>
          <w:i/>
          <w:iCs/>
          <w:sz w:val="22"/>
          <w:szCs w:val="22"/>
        </w:rPr>
        <w:t xml:space="preserve"> Youth Transition Program Outreach Project </w:t>
      </w:r>
      <w:r w:rsidR="007C5526" w:rsidRPr="00D40F7A">
        <w:rPr>
          <w:rFonts w:ascii="Cambria" w:hAnsi="Cambria"/>
          <w:sz w:val="22"/>
          <w:szCs w:val="22"/>
        </w:rPr>
        <w:t xml:space="preserve"> Outreach Projects for Children with Disabilities. Office of Special Education Programs, U.S. Department of Education ($343,156</w:t>
      </w:r>
      <w:r w:rsidR="007C1621">
        <w:rPr>
          <w:rFonts w:ascii="Cambria" w:hAnsi="Cambria"/>
          <w:sz w:val="22"/>
          <w:szCs w:val="22"/>
        </w:rPr>
        <w:t>)</w:t>
      </w:r>
    </w:p>
    <w:p w14:paraId="5012AE92" w14:textId="77777777" w:rsidR="00094CD8" w:rsidRDefault="00094CD8" w:rsidP="00E70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3C8A4E05" w14:textId="77777777" w:rsidR="00B86544" w:rsidRDefault="00B86544" w:rsidP="00E70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39268886" w14:textId="61F62F88" w:rsidR="006E6044" w:rsidRDefault="006E6044" w:rsidP="00E70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sidRPr="00847D69">
        <w:rPr>
          <w:rFonts w:ascii="Cambria" w:hAnsi="Cambria"/>
          <w:b/>
          <w:i/>
          <w:iCs/>
          <w:sz w:val="22"/>
          <w:szCs w:val="22"/>
        </w:rPr>
        <w:t xml:space="preserve">Curricula/Professional Development Materials  </w:t>
      </w:r>
    </w:p>
    <w:p w14:paraId="16504956" w14:textId="71B99672" w:rsidR="009B5206" w:rsidRPr="009B5206" w:rsidRDefault="009B5206" w:rsidP="009B5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Cs/>
          <w:sz w:val="22"/>
          <w:szCs w:val="22"/>
        </w:rPr>
      </w:pPr>
      <w:r>
        <w:rPr>
          <w:rFonts w:ascii="Cambria" w:hAnsi="Cambria"/>
          <w:iCs/>
          <w:sz w:val="22"/>
          <w:szCs w:val="22"/>
        </w:rPr>
        <w:t xml:space="preserve">My primary interest in this area has been to create materials for </w:t>
      </w:r>
      <w:r w:rsidR="004122D3">
        <w:rPr>
          <w:rFonts w:ascii="Cambria" w:hAnsi="Cambria"/>
          <w:iCs/>
          <w:sz w:val="22"/>
          <w:szCs w:val="22"/>
        </w:rPr>
        <w:t>professionals</w:t>
      </w:r>
      <w:r>
        <w:rPr>
          <w:rFonts w:ascii="Cambria" w:hAnsi="Cambria"/>
          <w:iCs/>
          <w:sz w:val="22"/>
          <w:szCs w:val="22"/>
        </w:rPr>
        <w:t xml:space="preserve"> that link research</w:t>
      </w:r>
      <w:r w:rsidR="004122D3">
        <w:rPr>
          <w:rFonts w:ascii="Cambria" w:hAnsi="Cambria"/>
          <w:iCs/>
          <w:sz w:val="22"/>
          <w:szCs w:val="22"/>
        </w:rPr>
        <w:t xml:space="preserve"> to practice.   </w:t>
      </w:r>
      <w:r>
        <w:rPr>
          <w:rFonts w:ascii="Cambria" w:hAnsi="Cambria"/>
          <w:iCs/>
          <w:sz w:val="22"/>
          <w:szCs w:val="22"/>
        </w:rPr>
        <w:t xml:space="preserve"> I have created curricula</w:t>
      </w:r>
      <w:r w:rsidR="00203895">
        <w:rPr>
          <w:rFonts w:ascii="Cambria" w:hAnsi="Cambria"/>
          <w:iCs/>
          <w:sz w:val="22"/>
          <w:szCs w:val="22"/>
        </w:rPr>
        <w:t xml:space="preserve"> for </w:t>
      </w:r>
      <w:r>
        <w:rPr>
          <w:rFonts w:ascii="Cambria" w:hAnsi="Cambria"/>
          <w:iCs/>
          <w:sz w:val="22"/>
          <w:szCs w:val="22"/>
        </w:rPr>
        <w:t>high school</w:t>
      </w:r>
      <w:r w:rsidR="00203895">
        <w:rPr>
          <w:rFonts w:ascii="Cambria" w:hAnsi="Cambria"/>
          <w:iCs/>
          <w:sz w:val="22"/>
          <w:szCs w:val="22"/>
        </w:rPr>
        <w:t xml:space="preserve"> students with and without disabilities</w:t>
      </w:r>
      <w:r>
        <w:rPr>
          <w:rFonts w:ascii="Cambria" w:hAnsi="Cambria"/>
          <w:iCs/>
          <w:sz w:val="22"/>
          <w:szCs w:val="22"/>
        </w:rPr>
        <w:t xml:space="preserve">, teacher  </w:t>
      </w:r>
      <w:r w:rsidR="00203895">
        <w:rPr>
          <w:rFonts w:ascii="Cambria" w:hAnsi="Cambria"/>
          <w:iCs/>
          <w:sz w:val="22"/>
          <w:szCs w:val="22"/>
        </w:rPr>
        <w:t xml:space="preserve">professional development </w:t>
      </w:r>
      <w:r>
        <w:rPr>
          <w:rFonts w:ascii="Cambria" w:hAnsi="Cambria"/>
          <w:iCs/>
          <w:sz w:val="22"/>
          <w:szCs w:val="22"/>
        </w:rPr>
        <w:t>materials, and resource information for education and rehabilitation personnel.</w:t>
      </w:r>
    </w:p>
    <w:p w14:paraId="211A14C0" w14:textId="77777777" w:rsidR="00D73BA7" w:rsidRPr="00887CD8" w:rsidRDefault="00887CD8" w:rsidP="00D73B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i/>
        </w:rPr>
      </w:pPr>
      <w:r>
        <w:rPr>
          <w:rFonts w:ascii="Cambria" w:hAnsi="Cambria"/>
          <w:i/>
        </w:rPr>
        <w:t>(</w:t>
      </w:r>
      <w:r w:rsidR="00BB28D9" w:rsidRPr="00887CD8">
        <w:rPr>
          <w:rFonts w:ascii="Cambria" w:hAnsi="Cambria"/>
          <w:i/>
        </w:rPr>
        <w:t xml:space="preserve">* Graduate </w:t>
      </w:r>
      <w:r w:rsidR="000D2175">
        <w:rPr>
          <w:rFonts w:ascii="Cambria" w:hAnsi="Cambria"/>
          <w:i/>
        </w:rPr>
        <w:t xml:space="preserve">or former graduate </w:t>
      </w:r>
      <w:r w:rsidR="00BB28D9" w:rsidRPr="00887CD8">
        <w:rPr>
          <w:rFonts w:ascii="Cambria" w:hAnsi="Cambria"/>
          <w:i/>
        </w:rPr>
        <w:t>student co-authors are italicized</w:t>
      </w:r>
      <w:r>
        <w:rPr>
          <w:rFonts w:ascii="Cambria" w:hAnsi="Cambria"/>
          <w:i/>
        </w:rPr>
        <w:t>)</w:t>
      </w:r>
    </w:p>
    <w:p w14:paraId="2DB936FF" w14:textId="77777777" w:rsidR="00A52B37" w:rsidRDefault="00A52B37" w:rsidP="007E3A2E">
      <w:pPr>
        <w:widowControl/>
        <w:autoSpaceDE/>
        <w:autoSpaceDN/>
        <w:adjustRightInd/>
        <w:rPr>
          <w:rFonts w:asciiTheme="majorHAnsi" w:hAnsiTheme="majorHAnsi"/>
          <w:sz w:val="22"/>
          <w:szCs w:val="22"/>
        </w:rPr>
      </w:pPr>
    </w:p>
    <w:p w14:paraId="66AC8D5E" w14:textId="692F315F" w:rsidR="001131AD" w:rsidRDefault="001131AD" w:rsidP="001131AD">
      <w:pPr>
        <w:widowControl/>
        <w:autoSpaceDE/>
        <w:autoSpaceDN/>
        <w:adjustRightInd/>
        <w:ind w:left="720" w:hanging="720"/>
        <w:rPr>
          <w:rFonts w:asciiTheme="majorHAnsi" w:hAnsiTheme="majorHAnsi"/>
          <w:sz w:val="22"/>
          <w:szCs w:val="22"/>
        </w:rPr>
      </w:pPr>
      <w:r>
        <w:rPr>
          <w:rFonts w:asciiTheme="majorHAnsi" w:hAnsiTheme="majorHAnsi"/>
          <w:sz w:val="22"/>
          <w:szCs w:val="22"/>
        </w:rPr>
        <w:t xml:space="preserve">Post, C., </w:t>
      </w:r>
      <w:r w:rsidRPr="001131AD">
        <w:rPr>
          <w:rFonts w:asciiTheme="majorHAnsi" w:hAnsiTheme="majorHAnsi"/>
          <w:bCs/>
          <w:sz w:val="22"/>
          <w:szCs w:val="22"/>
        </w:rPr>
        <w:t>Beno, C.,</w:t>
      </w:r>
      <w:r>
        <w:rPr>
          <w:rFonts w:asciiTheme="majorHAnsi" w:hAnsiTheme="majorHAnsi"/>
          <w:b/>
          <w:sz w:val="22"/>
          <w:szCs w:val="22"/>
        </w:rPr>
        <w:t xml:space="preserve"> </w:t>
      </w:r>
      <w:r w:rsidRPr="0073139F">
        <w:rPr>
          <w:rFonts w:asciiTheme="majorHAnsi" w:hAnsiTheme="majorHAnsi"/>
          <w:i/>
          <w:sz w:val="22"/>
          <w:szCs w:val="22"/>
        </w:rPr>
        <w:t>Lind, J</w:t>
      </w:r>
      <w:r w:rsidRPr="00DB5C6C">
        <w:rPr>
          <w:rFonts w:asciiTheme="majorHAnsi" w:hAnsiTheme="majorHAnsi"/>
          <w:sz w:val="22"/>
          <w:szCs w:val="22"/>
        </w:rPr>
        <w:t>.</w:t>
      </w:r>
      <w:r>
        <w:rPr>
          <w:rFonts w:asciiTheme="majorHAnsi" w:hAnsiTheme="majorHAnsi"/>
          <w:sz w:val="22"/>
          <w:szCs w:val="22"/>
        </w:rPr>
        <w:t xml:space="preserve"> , </w:t>
      </w:r>
      <w:r w:rsidRPr="00EC3BCF">
        <w:rPr>
          <w:rFonts w:asciiTheme="majorHAnsi" w:hAnsiTheme="majorHAnsi"/>
          <w:b/>
          <w:bCs/>
          <w:sz w:val="22"/>
          <w:szCs w:val="22"/>
        </w:rPr>
        <w:t>Lindstrom, L</w:t>
      </w:r>
      <w:r>
        <w:rPr>
          <w:rFonts w:asciiTheme="majorHAnsi" w:hAnsiTheme="majorHAnsi"/>
          <w:sz w:val="22"/>
          <w:szCs w:val="22"/>
        </w:rPr>
        <w:t>, &amp; Gee, K.</w:t>
      </w:r>
      <w:r w:rsidRPr="00DB5C6C">
        <w:rPr>
          <w:rFonts w:asciiTheme="majorHAnsi" w:hAnsiTheme="majorHAnsi"/>
          <w:sz w:val="22"/>
          <w:szCs w:val="22"/>
        </w:rPr>
        <w:t xml:space="preserve"> (20</w:t>
      </w:r>
      <w:r>
        <w:rPr>
          <w:rFonts w:asciiTheme="majorHAnsi" w:hAnsiTheme="majorHAnsi"/>
          <w:sz w:val="22"/>
          <w:szCs w:val="22"/>
        </w:rPr>
        <w:t>21</w:t>
      </w:r>
      <w:r w:rsidRPr="00DB5C6C">
        <w:rPr>
          <w:rFonts w:asciiTheme="majorHAnsi" w:hAnsiTheme="majorHAnsi"/>
          <w:sz w:val="22"/>
          <w:szCs w:val="22"/>
        </w:rPr>
        <w:t xml:space="preserve">).  </w:t>
      </w:r>
      <w:r w:rsidRPr="00AF11EB">
        <w:rPr>
          <w:rFonts w:asciiTheme="majorHAnsi" w:hAnsiTheme="majorHAnsi"/>
          <w:i/>
          <w:sz w:val="22"/>
          <w:szCs w:val="22"/>
        </w:rPr>
        <w:t>Paths 2 the Future</w:t>
      </w:r>
      <w:r>
        <w:rPr>
          <w:rFonts w:asciiTheme="majorHAnsi" w:hAnsiTheme="majorHAnsi"/>
          <w:i/>
          <w:sz w:val="22"/>
          <w:szCs w:val="22"/>
        </w:rPr>
        <w:t xml:space="preserve"> for All</w:t>
      </w:r>
      <w:r>
        <w:rPr>
          <w:rFonts w:asciiTheme="majorHAnsi" w:hAnsiTheme="majorHAnsi"/>
          <w:sz w:val="22"/>
          <w:szCs w:val="22"/>
        </w:rPr>
        <w:t xml:space="preserve">: </w:t>
      </w:r>
      <w:r w:rsidRPr="003B7AA7">
        <w:rPr>
          <w:rFonts w:asciiTheme="majorHAnsi" w:hAnsiTheme="majorHAnsi"/>
          <w:i/>
          <w:sz w:val="22"/>
          <w:szCs w:val="22"/>
        </w:rPr>
        <w:t>Career and College Readiness Curriculum</w:t>
      </w:r>
      <w:r>
        <w:rPr>
          <w:rFonts w:asciiTheme="majorHAnsi" w:hAnsiTheme="majorHAnsi"/>
          <w:sz w:val="22"/>
          <w:szCs w:val="22"/>
        </w:rPr>
        <w:t>.</w:t>
      </w:r>
      <w:r w:rsidRPr="00DB5C6C">
        <w:rPr>
          <w:rFonts w:asciiTheme="majorHAnsi" w:hAnsiTheme="majorHAnsi"/>
          <w:sz w:val="22"/>
          <w:szCs w:val="22"/>
        </w:rPr>
        <w:t xml:space="preserve"> </w:t>
      </w:r>
      <w:r>
        <w:rPr>
          <w:rFonts w:asciiTheme="majorHAnsi" w:hAnsiTheme="majorHAnsi"/>
          <w:sz w:val="22"/>
          <w:szCs w:val="22"/>
        </w:rPr>
        <w:t xml:space="preserve"> School of Education, University of California Davis (Revised </w:t>
      </w:r>
      <w:r w:rsidR="009D14BE">
        <w:rPr>
          <w:rFonts w:asciiTheme="majorHAnsi" w:hAnsiTheme="majorHAnsi"/>
          <w:sz w:val="22"/>
          <w:szCs w:val="22"/>
        </w:rPr>
        <w:t xml:space="preserve">51 </w:t>
      </w:r>
      <w:r w:rsidRPr="00DB5C6C">
        <w:rPr>
          <w:rFonts w:asciiTheme="majorHAnsi" w:hAnsiTheme="majorHAnsi"/>
          <w:sz w:val="22"/>
          <w:szCs w:val="22"/>
        </w:rPr>
        <w:t>lesson curriculum</w:t>
      </w:r>
      <w:r>
        <w:rPr>
          <w:rFonts w:asciiTheme="majorHAnsi" w:hAnsiTheme="majorHAnsi"/>
          <w:sz w:val="22"/>
          <w:szCs w:val="22"/>
        </w:rPr>
        <w:t>).</w:t>
      </w:r>
    </w:p>
    <w:p w14:paraId="288D7DA2" w14:textId="77777777" w:rsidR="001131AD" w:rsidRDefault="001131AD" w:rsidP="001131AD">
      <w:pPr>
        <w:widowControl/>
        <w:autoSpaceDE/>
        <w:autoSpaceDN/>
        <w:adjustRightInd/>
        <w:ind w:left="720" w:hanging="720"/>
        <w:rPr>
          <w:rFonts w:asciiTheme="majorHAnsi" w:hAnsiTheme="majorHAnsi"/>
          <w:sz w:val="22"/>
          <w:szCs w:val="22"/>
        </w:rPr>
      </w:pPr>
    </w:p>
    <w:p w14:paraId="487DE8DA" w14:textId="66F10ED3" w:rsidR="001174CB" w:rsidRDefault="001174CB" w:rsidP="001174CB">
      <w:pPr>
        <w:widowControl/>
        <w:autoSpaceDE/>
        <w:autoSpaceDN/>
        <w:adjustRightInd/>
        <w:ind w:left="720" w:hanging="720"/>
        <w:rPr>
          <w:rFonts w:asciiTheme="majorHAnsi" w:hAnsiTheme="majorHAnsi"/>
          <w:bCs/>
          <w:sz w:val="22"/>
          <w:szCs w:val="22"/>
        </w:rPr>
      </w:pPr>
      <w:r>
        <w:rPr>
          <w:rFonts w:asciiTheme="majorHAnsi" w:hAnsiTheme="majorHAnsi"/>
          <w:b/>
          <w:sz w:val="22"/>
          <w:szCs w:val="22"/>
        </w:rPr>
        <w:t>Lindstrom, L.</w:t>
      </w:r>
      <w:r>
        <w:rPr>
          <w:rFonts w:asciiTheme="majorHAnsi" w:hAnsiTheme="majorHAnsi"/>
          <w:bCs/>
          <w:sz w:val="22"/>
          <w:szCs w:val="22"/>
        </w:rPr>
        <w:t xml:space="preserve">  (2021). </w:t>
      </w:r>
      <w:r w:rsidRPr="001174CB">
        <w:rPr>
          <w:rFonts w:asciiTheme="majorHAnsi" w:hAnsiTheme="majorHAnsi"/>
          <w:bCs/>
          <w:i/>
          <w:iCs/>
          <w:sz w:val="22"/>
          <w:szCs w:val="22"/>
        </w:rPr>
        <w:t>Helping Girls with Disabilities Land Jobs</w:t>
      </w:r>
      <w:r>
        <w:t xml:space="preserve">.  </w:t>
      </w:r>
      <w:r w:rsidRPr="001174CB">
        <w:rPr>
          <w:rFonts w:asciiTheme="majorHAnsi" w:hAnsiTheme="majorHAnsi"/>
          <w:sz w:val="22"/>
          <w:szCs w:val="22"/>
        </w:rPr>
        <w:t xml:space="preserve">News report </w:t>
      </w:r>
      <w:r w:rsidRPr="001174CB">
        <w:rPr>
          <w:rFonts w:asciiTheme="majorHAnsi" w:hAnsiTheme="majorHAnsi"/>
          <w:bCs/>
          <w:sz w:val="22"/>
          <w:szCs w:val="22"/>
        </w:rPr>
        <w:t xml:space="preserve">featuring Paths 2 the Future study findings.  Television News Service/Positive Parenting Ivanhoe Broadcast News, Inc. 2021.  </w:t>
      </w:r>
      <w:hyperlink r:id="rId11" w:history="1">
        <w:r w:rsidRPr="0016512E">
          <w:rPr>
            <w:rStyle w:val="Hyperlink"/>
            <w:rFonts w:asciiTheme="majorHAnsi" w:hAnsiTheme="majorHAnsi"/>
            <w:bCs/>
            <w:sz w:val="22"/>
            <w:szCs w:val="22"/>
          </w:rPr>
          <w:t>http://www.ivanhoe.com/smartwoman</w:t>
        </w:r>
      </w:hyperlink>
      <w:r>
        <w:rPr>
          <w:rFonts w:asciiTheme="majorHAnsi" w:hAnsiTheme="majorHAnsi"/>
          <w:bCs/>
          <w:sz w:val="22"/>
          <w:szCs w:val="22"/>
        </w:rPr>
        <w:t xml:space="preserve"> </w:t>
      </w:r>
      <w:r w:rsidRPr="001174CB">
        <w:rPr>
          <w:rFonts w:asciiTheme="majorHAnsi" w:hAnsiTheme="majorHAnsi"/>
          <w:bCs/>
          <w:sz w:val="22"/>
          <w:szCs w:val="22"/>
        </w:rPr>
        <w:t>The Child Trends News Service project (CTNS) is a partnership between Child Trends, a child development research nonprofit, and Ivanhoe Broadcast News, a national local TV news syndicator</w:t>
      </w:r>
    </w:p>
    <w:p w14:paraId="48D29D67" w14:textId="77777777" w:rsidR="001131AD" w:rsidRPr="001174CB" w:rsidRDefault="001131AD" w:rsidP="001174CB">
      <w:pPr>
        <w:widowControl/>
        <w:autoSpaceDE/>
        <w:autoSpaceDN/>
        <w:adjustRightInd/>
        <w:ind w:left="720" w:hanging="720"/>
        <w:rPr>
          <w:rFonts w:asciiTheme="majorHAnsi" w:hAnsiTheme="majorHAnsi"/>
          <w:bCs/>
          <w:sz w:val="22"/>
          <w:szCs w:val="22"/>
        </w:rPr>
      </w:pPr>
    </w:p>
    <w:p w14:paraId="53E81691" w14:textId="4E450281" w:rsidR="007E3A2E" w:rsidRDefault="007E3A2E" w:rsidP="007E3A2E">
      <w:pPr>
        <w:widowControl/>
        <w:autoSpaceDE/>
        <w:autoSpaceDN/>
        <w:adjustRightInd/>
        <w:ind w:left="720" w:hanging="720"/>
        <w:rPr>
          <w:rFonts w:asciiTheme="majorHAnsi" w:hAnsiTheme="majorHAnsi"/>
          <w:sz w:val="22"/>
          <w:szCs w:val="22"/>
        </w:rPr>
      </w:pPr>
      <w:r w:rsidRPr="00BB28D9">
        <w:rPr>
          <w:rFonts w:asciiTheme="majorHAnsi" w:hAnsiTheme="majorHAnsi"/>
          <w:b/>
          <w:sz w:val="22"/>
          <w:szCs w:val="22"/>
        </w:rPr>
        <w:t>Lindstrom, L</w:t>
      </w:r>
      <w:r>
        <w:rPr>
          <w:rFonts w:asciiTheme="majorHAnsi" w:hAnsiTheme="majorHAnsi"/>
          <w:sz w:val="22"/>
          <w:szCs w:val="22"/>
        </w:rPr>
        <w:t>., &amp; Beno, C.</w:t>
      </w:r>
      <w:r w:rsidRPr="00DB5C6C">
        <w:rPr>
          <w:rFonts w:asciiTheme="majorHAnsi" w:hAnsiTheme="majorHAnsi"/>
          <w:sz w:val="22"/>
          <w:szCs w:val="22"/>
        </w:rPr>
        <w:t xml:space="preserve"> (20</w:t>
      </w:r>
      <w:r>
        <w:rPr>
          <w:rFonts w:asciiTheme="majorHAnsi" w:hAnsiTheme="majorHAnsi"/>
          <w:sz w:val="22"/>
          <w:szCs w:val="22"/>
        </w:rPr>
        <w:t>20</w:t>
      </w:r>
      <w:r w:rsidRPr="00DB5C6C">
        <w:rPr>
          <w:rFonts w:asciiTheme="majorHAnsi" w:hAnsiTheme="majorHAnsi"/>
          <w:sz w:val="22"/>
          <w:szCs w:val="22"/>
        </w:rPr>
        <w:t xml:space="preserve">).  </w:t>
      </w:r>
      <w:r w:rsidRPr="007E3A2E">
        <w:rPr>
          <w:rFonts w:asciiTheme="majorHAnsi" w:hAnsiTheme="majorHAnsi"/>
          <w:i/>
          <w:sz w:val="22"/>
          <w:szCs w:val="22"/>
        </w:rPr>
        <w:t>Best practices to promote successful post-secondary transitions for students with disabilities</w:t>
      </w:r>
      <w:r>
        <w:rPr>
          <w:rFonts w:asciiTheme="majorHAnsi" w:hAnsiTheme="majorHAnsi"/>
          <w:sz w:val="22"/>
          <w:szCs w:val="22"/>
        </w:rPr>
        <w:t>.  Policy Analysis for California Education (PACE), Stanford Graduate School of Education.  Stanford, California.</w:t>
      </w:r>
    </w:p>
    <w:p w14:paraId="4D85717C" w14:textId="77777777" w:rsidR="00A52B37" w:rsidRDefault="00A52B37" w:rsidP="003B7AA7">
      <w:pPr>
        <w:widowControl/>
        <w:autoSpaceDE/>
        <w:autoSpaceDN/>
        <w:adjustRightInd/>
        <w:ind w:left="720" w:hanging="720"/>
        <w:rPr>
          <w:rFonts w:asciiTheme="majorHAnsi" w:hAnsiTheme="majorHAnsi"/>
          <w:sz w:val="22"/>
          <w:szCs w:val="22"/>
        </w:rPr>
      </w:pPr>
    </w:p>
    <w:p w14:paraId="661C8EB0" w14:textId="357FA1BD" w:rsidR="00E77EF4" w:rsidRDefault="00E77EF4" w:rsidP="003B7AA7">
      <w:pPr>
        <w:widowControl/>
        <w:autoSpaceDE/>
        <w:autoSpaceDN/>
        <w:adjustRightInd/>
        <w:ind w:left="720" w:hanging="720"/>
        <w:rPr>
          <w:rFonts w:asciiTheme="majorHAnsi" w:hAnsiTheme="majorHAnsi"/>
          <w:sz w:val="22"/>
          <w:szCs w:val="22"/>
        </w:rPr>
      </w:pPr>
      <w:r>
        <w:rPr>
          <w:rFonts w:asciiTheme="majorHAnsi" w:hAnsiTheme="majorHAnsi"/>
          <w:sz w:val="22"/>
          <w:szCs w:val="22"/>
        </w:rPr>
        <w:t xml:space="preserve">Post, C., </w:t>
      </w:r>
      <w:r w:rsidRPr="00BB28D9">
        <w:rPr>
          <w:rFonts w:asciiTheme="majorHAnsi" w:hAnsiTheme="majorHAnsi"/>
          <w:b/>
          <w:sz w:val="22"/>
          <w:szCs w:val="22"/>
        </w:rPr>
        <w:t>Lindstrom, L</w:t>
      </w:r>
      <w:r>
        <w:rPr>
          <w:rFonts w:asciiTheme="majorHAnsi" w:hAnsiTheme="majorHAnsi"/>
          <w:sz w:val="22"/>
          <w:szCs w:val="22"/>
        </w:rPr>
        <w:t>.</w:t>
      </w:r>
      <w:r w:rsidR="00BF6F96">
        <w:rPr>
          <w:rFonts w:asciiTheme="majorHAnsi" w:hAnsiTheme="majorHAnsi"/>
          <w:sz w:val="22"/>
          <w:szCs w:val="22"/>
        </w:rPr>
        <w:t>,</w:t>
      </w:r>
      <w:r>
        <w:rPr>
          <w:rFonts w:asciiTheme="majorHAnsi" w:hAnsiTheme="majorHAnsi"/>
          <w:sz w:val="22"/>
          <w:szCs w:val="22"/>
        </w:rPr>
        <w:t xml:space="preserve"> </w:t>
      </w:r>
      <w:r w:rsidRPr="0073139F">
        <w:rPr>
          <w:rFonts w:asciiTheme="majorHAnsi" w:hAnsiTheme="majorHAnsi"/>
          <w:i/>
          <w:sz w:val="22"/>
          <w:szCs w:val="22"/>
        </w:rPr>
        <w:t>Lind, J</w:t>
      </w:r>
      <w:r w:rsidRPr="00DB5C6C">
        <w:rPr>
          <w:rFonts w:asciiTheme="majorHAnsi" w:hAnsiTheme="majorHAnsi"/>
          <w:sz w:val="22"/>
          <w:szCs w:val="22"/>
        </w:rPr>
        <w:t>.</w:t>
      </w:r>
      <w:r w:rsidR="00BF6F96">
        <w:rPr>
          <w:rFonts w:asciiTheme="majorHAnsi" w:hAnsiTheme="majorHAnsi"/>
          <w:sz w:val="22"/>
          <w:szCs w:val="22"/>
        </w:rPr>
        <w:t xml:space="preserve"> &amp; Beno, C.</w:t>
      </w:r>
      <w:r w:rsidRPr="00DB5C6C">
        <w:rPr>
          <w:rFonts w:asciiTheme="majorHAnsi" w:hAnsiTheme="majorHAnsi"/>
          <w:sz w:val="22"/>
          <w:szCs w:val="22"/>
        </w:rPr>
        <w:t xml:space="preserve"> (201</w:t>
      </w:r>
      <w:r>
        <w:rPr>
          <w:rFonts w:asciiTheme="majorHAnsi" w:hAnsiTheme="majorHAnsi"/>
          <w:sz w:val="22"/>
          <w:szCs w:val="22"/>
        </w:rPr>
        <w:t>8</w:t>
      </w:r>
      <w:r w:rsidRPr="00DB5C6C">
        <w:rPr>
          <w:rFonts w:asciiTheme="majorHAnsi" w:hAnsiTheme="majorHAnsi"/>
          <w:sz w:val="22"/>
          <w:szCs w:val="22"/>
        </w:rPr>
        <w:t xml:space="preserve">).  </w:t>
      </w:r>
      <w:r w:rsidRPr="00AF11EB">
        <w:rPr>
          <w:rFonts w:asciiTheme="majorHAnsi" w:hAnsiTheme="majorHAnsi"/>
          <w:i/>
          <w:sz w:val="22"/>
          <w:szCs w:val="22"/>
        </w:rPr>
        <w:t>Paths 2 the Future</w:t>
      </w:r>
      <w:r>
        <w:rPr>
          <w:rFonts w:asciiTheme="majorHAnsi" w:hAnsiTheme="majorHAnsi"/>
          <w:i/>
          <w:sz w:val="22"/>
          <w:szCs w:val="22"/>
        </w:rPr>
        <w:t xml:space="preserve"> for All</w:t>
      </w:r>
      <w:r w:rsidR="003B7AA7">
        <w:rPr>
          <w:rFonts w:asciiTheme="majorHAnsi" w:hAnsiTheme="majorHAnsi"/>
          <w:sz w:val="22"/>
          <w:szCs w:val="22"/>
        </w:rPr>
        <w:t xml:space="preserve">: </w:t>
      </w:r>
      <w:r w:rsidR="003B7AA7" w:rsidRPr="003B7AA7">
        <w:rPr>
          <w:rFonts w:asciiTheme="majorHAnsi" w:hAnsiTheme="majorHAnsi"/>
          <w:i/>
          <w:sz w:val="22"/>
          <w:szCs w:val="22"/>
        </w:rPr>
        <w:t>Career and College Readiness Curriculum</w:t>
      </w:r>
      <w:r w:rsidR="003B7AA7">
        <w:rPr>
          <w:rFonts w:asciiTheme="majorHAnsi" w:hAnsiTheme="majorHAnsi"/>
          <w:sz w:val="22"/>
          <w:szCs w:val="22"/>
        </w:rPr>
        <w:t>.</w:t>
      </w:r>
      <w:r w:rsidRPr="00DB5C6C">
        <w:rPr>
          <w:rFonts w:asciiTheme="majorHAnsi" w:hAnsiTheme="majorHAnsi"/>
          <w:sz w:val="22"/>
          <w:szCs w:val="22"/>
        </w:rPr>
        <w:t xml:space="preserve"> </w:t>
      </w:r>
      <w:r>
        <w:rPr>
          <w:rFonts w:asciiTheme="majorHAnsi" w:hAnsiTheme="majorHAnsi"/>
          <w:sz w:val="22"/>
          <w:szCs w:val="22"/>
        </w:rPr>
        <w:t xml:space="preserve"> School of Education, University of California Davis (65</w:t>
      </w:r>
      <w:r w:rsidRPr="00DB5C6C">
        <w:rPr>
          <w:rFonts w:asciiTheme="majorHAnsi" w:hAnsiTheme="majorHAnsi"/>
          <w:sz w:val="22"/>
          <w:szCs w:val="22"/>
        </w:rPr>
        <w:t xml:space="preserve"> lesson curriculum</w:t>
      </w:r>
      <w:r w:rsidR="003B7AA7">
        <w:rPr>
          <w:rFonts w:asciiTheme="majorHAnsi" w:hAnsiTheme="majorHAnsi"/>
          <w:sz w:val="22"/>
          <w:szCs w:val="22"/>
        </w:rPr>
        <w:t>)</w:t>
      </w:r>
      <w:r w:rsidR="001472A6">
        <w:rPr>
          <w:rFonts w:asciiTheme="majorHAnsi" w:hAnsiTheme="majorHAnsi"/>
          <w:sz w:val="22"/>
          <w:szCs w:val="22"/>
        </w:rPr>
        <w:t>.</w:t>
      </w:r>
    </w:p>
    <w:p w14:paraId="1C2CEC0C" w14:textId="77777777" w:rsidR="00E77EF4" w:rsidRDefault="00E77EF4" w:rsidP="004F169D">
      <w:pPr>
        <w:widowControl/>
        <w:autoSpaceDE/>
        <w:autoSpaceDN/>
        <w:adjustRightInd/>
        <w:rPr>
          <w:rFonts w:asciiTheme="majorHAnsi" w:hAnsiTheme="majorHAnsi"/>
          <w:b/>
          <w:sz w:val="22"/>
          <w:szCs w:val="22"/>
        </w:rPr>
      </w:pPr>
    </w:p>
    <w:p w14:paraId="507EB083" w14:textId="77777777" w:rsidR="00DB5C6C" w:rsidRDefault="00AF11EB" w:rsidP="000A5C18">
      <w:pPr>
        <w:widowControl/>
        <w:autoSpaceDE/>
        <w:autoSpaceDN/>
        <w:adjustRightInd/>
        <w:ind w:left="720" w:hanging="720"/>
        <w:rPr>
          <w:rFonts w:asciiTheme="majorHAnsi" w:hAnsiTheme="majorHAnsi"/>
          <w:sz w:val="22"/>
          <w:szCs w:val="22"/>
        </w:rPr>
      </w:pPr>
      <w:r w:rsidRPr="00BB28D9">
        <w:rPr>
          <w:rFonts w:asciiTheme="majorHAnsi" w:hAnsiTheme="majorHAnsi"/>
          <w:b/>
          <w:sz w:val="22"/>
          <w:szCs w:val="22"/>
        </w:rPr>
        <w:t>Lindstrom, L</w:t>
      </w:r>
      <w:r>
        <w:rPr>
          <w:rFonts w:asciiTheme="majorHAnsi" w:hAnsiTheme="majorHAnsi"/>
          <w:sz w:val="22"/>
          <w:szCs w:val="22"/>
        </w:rPr>
        <w:t>. &amp;</w:t>
      </w:r>
      <w:r w:rsidR="00DB5C6C" w:rsidRPr="00DB5C6C">
        <w:rPr>
          <w:rFonts w:asciiTheme="majorHAnsi" w:hAnsiTheme="majorHAnsi"/>
          <w:sz w:val="22"/>
          <w:szCs w:val="22"/>
        </w:rPr>
        <w:t xml:space="preserve"> Post, C. (201</w:t>
      </w:r>
      <w:r w:rsidR="00DB5C6C">
        <w:rPr>
          <w:rFonts w:asciiTheme="majorHAnsi" w:hAnsiTheme="majorHAnsi"/>
          <w:sz w:val="22"/>
          <w:szCs w:val="22"/>
        </w:rPr>
        <w:t>5</w:t>
      </w:r>
      <w:r w:rsidR="00DB5C6C" w:rsidRPr="00DB5C6C">
        <w:rPr>
          <w:rFonts w:asciiTheme="majorHAnsi" w:hAnsiTheme="majorHAnsi"/>
          <w:sz w:val="22"/>
          <w:szCs w:val="22"/>
        </w:rPr>
        <w:t xml:space="preserve">).  </w:t>
      </w:r>
      <w:r w:rsidR="00DB5C6C" w:rsidRPr="00AF11EB">
        <w:rPr>
          <w:rFonts w:asciiTheme="majorHAnsi" w:hAnsiTheme="majorHAnsi"/>
          <w:i/>
          <w:sz w:val="22"/>
          <w:szCs w:val="22"/>
        </w:rPr>
        <w:t>Paths 2 the Future Curriculum for High School Girls with Disabilities</w:t>
      </w:r>
      <w:r w:rsidR="00DB5C6C" w:rsidRPr="00DB5C6C">
        <w:rPr>
          <w:rFonts w:asciiTheme="majorHAnsi" w:hAnsiTheme="majorHAnsi"/>
          <w:sz w:val="22"/>
          <w:szCs w:val="22"/>
        </w:rPr>
        <w:t>.  Secondary Special Education and Transition Researc</w:t>
      </w:r>
      <w:r>
        <w:rPr>
          <w:rFonts w:asciiTheme="majorHAnsi" w:hAnsiTheme="majorHAnsi"/>
          <w:sz w:val="22"/>
          <w:szCs w:val="22"/>
        </w:rPr>
        <w:t>h Unit, University of Oregon (</w:t>
      </w:r>
      <w:r w:rsidR="00816C4C">
        <w:rPr>
          <w:rFonts w:asciiTheme="majorHAnsi" w:hAnsiTheme="majorHAnsi"/>
          <w:sz w:val="22"/>
          <w:szCs w:val="22"/>
        </w:rPr>
        <w:t xml:space="preserve">revised </w:t>
      </w:r>
      <w:r>
        <w:rPr>
          <w:rFonts w:asciiTheme="majorHAnsi" w:hAnsiTheme="majorHAnsi"/>
          <w:sz w:val="22"/>
          <w:szCs w:val="22"/>
        </w:rPr>
        <w:t>7</w:t>
      </w:r>
      <w:r w:rsidR="00710DB1">
        <w:rPr>
          <w:rFonts w:asciiTheme="majorHAnsi" w:hAnsiTheme="majorHAnsi"/>
          <w:sz w:val="22"/>
          <w:szCs w:val="22"/>
        </w:rPr>
        <w:t>5</w:t>
      </w:r>
      <w:r w:rsidR="00DB5C6C" w:rsidRPr="00DB5C6C">
        <w:rPr>
          <w:rFonts w:asciiTheme="majorHAnsi" w:hAnsiTheme="majorHAnsi"/>
          <w:sz w:val="22"/>
          <w:szCs w:val="22"/>
        </w:rPr>
        <w:t xml:space="preserve"> lesson curriculum)</w:t>
      </w:r>
    </w:p>
    <w:p w14:paraId="27466357" w14:textId="77777777" w:rsidR="00DB5C6C" w:rsidRDefault="00DB5C6C" w:rsidP="000A5C18">
      <w:pPr>
        <w:widowControl/>
        <w:autoSpaceDE/>
        <w:autoSpaceDN/>
        <w:adjustRightInd/>
        <w:ind w:left="720" w:hanging="720"/>
        <w:rPr>
          <w:rFonts w:asciiTheme="majorHAnsi" w:hAnsiTheme="majorHAnsi"/>
          <w:sz w:val="22"/>
          <w:szCs w:val="22"/>
        </w:rPr>
      </w:pPr>
    </w:p>
    <w:p w14:paraId="525DC610" w14:textId="77777777" w:rsidR="00AF11EB" w:rsidRDefault="00AF11EB" w:rsidP="000A5C18">
      <w:pPr>
        <w:widowControl/>
        <w:autoSpaceDE/>
        <w:autoSpaceDN/>
        <w:adjustRightInd/>
        <w:ind w:left="720" w:hanging="720"/>
        <w:rPr>
          <w:rFonts w:asciiTheme="majorHAnsi" w:hAnsiTheme="majorHAnsi"/>
          <w:sz w:val="22"/>
          <w:szCs w:val="22"/>
        </w:rPr>
      </w:pPr>
      <w:r w:rsidRPr="00BB28D9">
        <w:rPr>
          <w:rFonts w:asciiTheme="majorHAnsi" w:hAnsiTheme="majorHAnsi"/>
          <w:b/>
          <w:sz w:val="22"/>
          <w:szCs w:val="22"/>
        </w:rPr>
        <w:lastRenderedPageBreak/>
        <w:t>Lindstrom, L.,</w:t>
      </w:r>
      <w:r w:rsidRPr="00AF11EB">
        <w:rPr>
          <w:rFonts w:asciiTheme="majorHAnsi" w:hAnsiTheme="majorHAnsi"/>
          <w:sz w:val="22"/>
          <w:szCs w:val="22"/>
        </w:rPr>
        <w:t xml:space="preserve"> Post, C</w:t>
      </w:r>
      <w:r w:rsidR="004E56FB">
        <w:rPr>
          <w:rFonts w:asciiTheme="majorHAnsi" w:hAnsiTheme="majorHAnsi"/>
          <w:sz w:val="22"/>
          <w:szCs w:val="22"/>
        </w:rPr>
        <w:t>.</w:t>
      </w:r>
      <w:r w:rsidRPr="00AF11EB">
        <w:rPr>
          <w:rFonts w:asciiTheme="majorHAnsi" w:hAnsiTheme="majorHAnsi"/>
          <w:sz w:val="22"/>
          <w:szCs w:val="22"/>
        </w:rPr>
        <w:t xml:space="preserve">, </w:t>
      </w:r>
      <w:r w:rsidRPr="00BB28D9">
        <w:rPr>
          <w:rFonts w:asciiTheme="majorHAnsi" w:hAnsiTheme="majorHAnsi"/>
          <w:i/>
          <w:sz w:val="22"/>
          <w:szCs w:val="22"/>
        </w:rPr>
        <w:t>Hirano, K.</w:t>
      </w:r>
      <w:r w:rsidR="003B4F64">
        <w:rPr>
          <w:rFonts w:asciiTheme="majorHAnsi" w:hAnsiTheme="majorHAnsi"/>
          <w:sz w:val="22"/>
          <w:szCs w:val="22"/>
        </w:rPr>
        <w:t xml:space="preserve"> &amp; Jankowski, E</w:t>
      </w:r>
      <w:r>
        <w:rPr>
          <w:rFonts w:asciiTheme="majorHAnsi" w:hAnsiTheme="majorHAnsi"/>
          <w:sz w:val="22"/>
          <w:szCs w:val="22"/>
        </w:rPr>
        <w:t>. (2015</w:t>
      </w:r>
      <w:r w:rsidRPr="00AF11EB">
        <w:rPr>
          <w:rFonts w:asciiTheme="majorHAnsi" w:hAnsiTheme="majorHAnsi"/>
          <w:sz w:val="22"/>
          <w:szCs w:val="22"/>
        </w:rPr>
        <w:t xml:space="preserve">).  </w:t>
      </w:r>
      <w:r w:rsidRPr="00AF11EB">
        <w:rPr>
          <w:rFonts w:asciiTheme="majorHAnsi" w:hAnsiTheme="majorHAnsi"/>
          <w:i/>
          <w:sz w:val="22"/>
          <w:szCs w:val="22"/>
        </w:rPr>
        <w:t>Paths 2 the Future: Teacher Resource Guide.</w:t>
      </w:r>
      <w:r w:rsidRPr="00AF11EB">
        <w:rPr>
          <w:rFonts w:asciiTheme="majorHAnsi" w:hAnsiTheme="majorHAnsi"/>
          <w:sz w:val="22"/>
          <w:szCs w:val="22"/>
        </w:rPr>
        <w:t xml:space="preserve">  Secondary Special Education and Transition Research Unit, University of Oregon</w:t>
      </w:r>
    </w:p>
    <w:p w14:paraId="72843C43" w14:textId="77777777" w:rsidR="00AF11EB" w:rsidRDefault="00AF11EB" w:rsidP="000A5C18">
      <w:pPr>
        <w:widowControl/>
        <w:autoSpaceDE/>
        <w:autoSpaceDN/>
        <w:adjustRightInd/>
        <w:ind w:left="720" w:hanging="720"/>
        <w:rPr>
          <w:rFonts w:asciiTheme="majorHAnsi" w:hAnsiTheme="majorHAnsi"/>
          <w:sz w:val="22"/>
          <w:szCs w:val="22"/>
        </w:rPr>
      </w:pPr>
    </w:p>
    <w:p w14:paraId="0FDA553F" w14:textId="3223D869" w:rsidR="009450E0" w:rsidRPr="00EA7D36" w:rsidRDefault="000A5C18" w:rsidP="00EA7D36">
      <w:pPr>
        <w:widowControl/>
        <w:autoSpaceDE/>
        <w:autoSpaceDN/>
        <w:adjustRightInd/>
        <w:ind w:left="720" w:hanging="720"/>
        <w:rPr>
          <w:rFonts w:asciiTheme="majorHAnsi" w:hAnsiTheme="majorHAnsi"/>
          <w:sz w:val="24"/>
          <w:szCs w:val="24"/>
        </w:rPr>
      </w:pPr>
      <w:r w:rsidRPr="00BB28D9">
        <w:rPr>
          <w:rFonts w:asciiTheme="majorHAnsi" w:hAnsiTheme="majorHAnsi"/>
          <w:b/>
          <w:sz w:val="22"/>
          <w:szCs w:val="22"/>
        </w:rPr>
        <w:t>Lindstrom, L</w:t>
      </w:r>
      <w:r>
        <w:rPr>
          <w:rFonts w:asciiTheme="majorHAnsi" w:hAnsiTheme="majorHAnsi"/>
          <w:sz w:val="22"/>
          <w:szCs w:val="22"/>
        </w:rPr>
        <w:t xml:space="preserve">.  (2014).  </w:t>
      </w:r>
      <w:r w:rsidRPr="00923A6C">
        <w:rPr>
          <w:rFonts w:asciiTheme="majorHAnsi" w:hAnsiTheme="majorHAnsi"/>
          <w:i/>
          <w:sz w:val="22"/>
          <w:szCs w:val="22"/>
        </w:rPr>
        <w:t>Podcast on Disability and Poverty</w:t>
      </w:r>
      <w:r>
        <w:rPr>
          <w:rFonts w:asciiTheme="majorHAnsi" w:hAnsiTheme="majorHAnsi"/>
          <w:sz w:val="22"/>
          <w:szCs w:val="22"/>
        </w:rPr>
        <w:t xml:space="preserve">. SAGE Connection web site. </w:t>
      </w:r>
      <w:hyperlink r:id="rId12" w:tgtFrame="_blank" w:history="1">
        <w:r w:rsidRPr="000A5C18">
          <w:rPr>
            <w:rFonts w:asciiTheme="majorHAnsi" w:hAnsiTheme="majorHAnsi"/>
            <w:color w:val="0000FF"/>
            <w:sz w:val="22"/>
            <w:szCs w:val="22"/>
            <w:u w:val="single"/>
          </w:rPr>
          <w:t>http://connection.sagepub.com/blog/2014/08/05/dr-lauren-lindstrom-explores-the-inexorable-link-between-disability-and-poverty/</w:t>
        </w:r>
      </w:hyperlink>
    </w:p>
    <w:p w14:paraId="6A622B70" w14:textId="77777777" w:rsidR="008F2BBB" w:rsidRDefault="008F2BBB" w:rsidP="007E3A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22"/>
          <w:szCs w:val="22"/>
        </w:rPr>
      </w:pPr>
    </w:p>
    <w:p w14:paraId="4E358F45" w14:textId="527EED4B" w:rsidR="00997F4B" w:rsidRDefault="00997F4B" w:rsidP="00D73B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w:t>
      </w:r>
      <w:r w:rsidRPr="00B87E05">
        <w:rPr>
          <w:rFonts w:ascii="Cambria" w:hAnsi="Cambria"/>
          <w:sz w:val="22"/>
          <w:szCs w:val="22"/>
        </w:rPr>
        <w:t xml:space="preserve"> L., </w:t>
      </w:r>
      <w:r>
        <w:rPr>
          <w:rFonts w:ascii="Cambria" w:hAnsi="Cambria"/>
          <w:sz w:val="22"/>
          <w:szCs w:val="22"/>
        </w:rPr>
        <w:t>Post, C.</w:t>
      </w:r>
      <w:r w:rsidR="00B20C88">
        <w:rPr>
          <w:rFonts w:ascii="Cambria" w:hAnsi="Cambria"/>
          <w:sz w:val="22"/>
          <w:szCs w:val="22"/>
        </w:rPr>
        <w:t>, Johnson, P. &amp; Doren, B.</w:t>
      </w:r>
      <w:r>
        <w:rPr>
          <w:rFonts w:ascii="Cambria" w:hAnsi="Cambria"/>
          <w:sz w:val="22"/>
          <w:szCs w:val="22"/>
        </w:rPr>
        <w:t xml:space="preserve"> </w:t>
      </w:r>
      <w:r w:rsidRPr="00B87E05">
        <w:rPr>
          <w:rFonts w:ascii="Cambria" w:hAnsi="Cambria"/>
          <w:sz w:val="22"/>
          <w:szCs w:val="22"/>
        </w:rPr>
        <w:t>(20</w:t>
      </w:r>
      <w:r>
        <w:rPr>
          <w:rFonts w:ascii="Cambria" w:hAnsi="Cambria"/>
          <w:sz w:val="22"/>
          <w:szCs w:val="22"/>
        </w:rPr>
        <w:t>12</w:t>
      </w:r>
      <w:r w:rsidRPr="00B87E05">
        <w:rPr>
          <w:rFonts w:ascii="Cambria" w:hAnsi="Cambria"/>
          <w:sz w:val="22"/>
          <w:szCs w:val="22"/>
        </w:rPr>
        <w:t xml:space="preserve">). </w:t>
      </w:r>
      <w:r>
        <w:rPr>
          <w:rFonts w:ascii="Cambria" w:hAnsi="Cambria"/>
          <w:sz w:val="22"/>
          <w:szCs w:val="22"/>
        </w:rPr>
        <w:t xml:space="preserve"> PATHS</w:t>
      </w:r>
      <w:r>
        <w:rPr>
          <w:rFonts w:ascii="Cambria" w:hAnsi="Cambria"/>
          <w:i/>
          <w:iCs/>
          <w:sz w:val="22"/>
          <w:szCs w:val="22"/>
        </w:rPr>
        <w:t xml:space="preserve"> (Post School Achievement Through  Higher Skills) Curriculum. </w:t>
      </w:r>
      <w:r w:rsidRPr="00B87E05">
        <w:rPr>
          <w:rFonts w:ascii="Cambria" w:hAnsi="Cambria"/>
          <w:sz w:val="22"/>
          <w:szCs w:val="22"/>
        </w:rPr>
        <w:t xml:space="preserve"> </w:t>
      </w:r>
      <w:r>
        <w:rPr>
          <w:rFonts w:ascii="Cambria" w:hAnsi="Cambria"/>
          <w:sz w:val="22"/>
          <w:szCs w:val="22"/>
        </w:rPr>
        <w:t>Secondary Special Education and Transition Research Unit, University of Oregon (77 lesson curriculum)</w:t>
      </w:r>
    </w:p>
    <w:p w14:paraId="77C63BE1" w14:textId="77777777" w:rsidR="0031756B" w:rsidRDefault="0031756B" w:rsidP="00D73B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6D9225BD" w14:textId="77CD8753" w:rsidR="00BF6F96" w:rsidRPr="00203895" w:rsidRDefault="00D73BA7" w:rsidP="00203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 L.,</w:t>
      </w:r>
      <w:r>
        <w:rPr>
          <w:rFonts w:ascii="Cambria" w:hAnsi="Cambria"/>
          <w:sz w:val="22"/>
          <w:szCs w:val="22"/>
        </w:rPr>
        <w:t xml:space="preserve"> Doren, B., Post, C</w:t>
      </w:r>
      <w:r w:rsidRPr="00B87E05">
        <w:rPr>
          <w:rFonts w:ascii="Cambria" w:hAnsi="Cambria"/>
          <w:sz w:val="22"/>
          <w:szCs w:val="22"/>
        </w:rPr>
        <w:t xml:space="preserve">, </w:t>
      </w:r>
      <w:r>
        <w:rPr>
          <w:rFonts w:ascii="Cambria" w:hAnsi="Cambria"/>
          <w:sz w:val="22"/>
          <w:szCs w:val="22"/>
        </w:rPr>
        <w:t xml:space="preserve"> </w:t>
      </w:r>
      <w:r w:rsidRPr="00BB28D9">
        <w:rPr>
          <w:rFonts w:ascii="Cambria" w:hAnsi="Cambria"/>
          <w:i/>
          <w:sz w:val="22"/>
          <w:szCs w:val="22"/>
        </w:rPr>
        <w:t>Kahn, L</w:t>
      </w:r>
      <w:r w:rsidR="008B7FD3">
        <w:rPr>
          <w:rFonts w:ascii="Cambria" w:hAnsi="Cambria"/>
          <w:i/>
          <w:sz w:val="22"/>
          <w:szCs w:val="22"/>
        </w:rPr>
        <w:t>.</w:t>
      </w:r>
      <w:r>
        <w:rPr>
          <w:rFonts w:ascii="Cambria" w:hAnsi="Cambria"/>
          <w:sz w:val="22"/>
          <w:szCs w:val="22"/>
        </w:rPr>
        <w:t xml:space="preserve">, </w:t>
      </w:r>
      <w:r w:rsidRPr="008B7FD3">
        <w:rPr>
          <w:rFonts w:ascii="Cambria" w:hAnsi="Cambria"/>
          <w:i/>
          <w:sz w:val="22"/>
          <w:szCs w:val="22"/>
        </w:rPr>
        <w:t>Lombardi, A</w:t>
      </w:r>
      <w:r>
        <w:rPr>
          <w:rFonts w:ascii="Cambria" w:hAnsi="Cambria"/>
          <w:sz w:val="22"/>
          <w:szCs w:val="22"/>
        </w:rPr>
        <w:t xml:space="preserve">. &amp; </w:t>
      </w:r>
      <w:r w:rsidRPr="00BB28D9">
        <w:rPr>
          <w:rFonts w:ascii="Cambria" w:hAnsi="Cambria"/>
          <w:i/>
          <w:sz w:val="22"/>
          <w:szCs w:val="22"/>
        </w:rPr>
        <w:t>Poppen, M</w:t>
      </w:r>
      <w:r>
        <w:rPr>
          <w:rFonts w:ascii="Cambria" w:hAnsi="Cambria"/>
          <w:sz w:val="22"/>
          <w:szCs w:val="22"/>
        </w:rPr>
        <w:t xml:space="preserve">. </w:t>
      </w:r>
      <w:r w:rsidRPr="00B87E05">
        <w:rPr>
          <w:rFonts w:ascii="Cambria" w:hAnsi="Cambria"/>
          <w:sz w:val="22"/>
          <w:szCs w:val="22"/>
        </w:rPr>
        <w:t>(20</w:t>
      </w:r>
      <w:r>
        <w:rPr>
          <w:rFonts w:ascii="Cambria" w:hAnsi="Cambria"/>
          <w:sz w:val="22"/>
          <w:szCs w:val="22"/>
        </w:rPr>
        <w:t>11</w:t>
      </w:r>
      <w:r w:rsidRPr="00B87E05">
        <w:rPr>
          <w:rFonts w:ascii="Cambria" w:hAnsi="Cambria"/>
          <w:sz w:val="22"/>
          <w:szCs w:val="22"/>
        </w:rPr>
        <w:t xml:space="preserve">). </w:t>
      </w:r>
      <w:r>
        <w:rPr>
          <w:rFonts w:ascii="Cambria" w:hAnsi="Cambria"/>
          <w:sz w:val="22"/>
          <w:szCs w:val="22"/>
        </w:rPr>
        <w:t xml:space="preserve"> PATHS</w:t>
      </w:r>
      <w:r>
        <w:rPr>
          <w:rFonts w:ascii="Cambria" w:hAnsi="Cambria"/>
          <w:i/>
          <w:iCs/>
          <w:sz w:val="22"/>
          <w:szCs w:val="22"/>
        </w:rPr>
        <w:t xml:space="preserve"> (Post School Achievement Through Higher Skills) Teacher Resource Guide. </w:t>
      </w:r>
      <w:r w:rsidRPr="00B87E05">
        <w:rPr>
          <w:rFonts w:ascii="Cambria" w:hAnsi="Cambria"/>
          <w:sz w:val="22"/>
          <w:szCs w:val="22"/>
        </w:rPr>
        <w:t xml:space="preserve"> </w:t>
      </w:r>
      <w:r>
        <w:rPr>
          <w:rFonts w:ascii="Cambria" w:hAnsi="Cambria"/>
          <w:sz w:val="22"/>
          <w:szCs w:val="22"/>
        </w:rPr>
        <w:t>Secondary Special Education and Transition Research Unit, University of Oregon</w:t>
      </w:r>
      <w:r w:rsidR="00E62BE2">
        <w:rPr>
          <w:rFonts w:ascii="Cambria" w:hAnsi="Cambria"/>
          <w:sz w:val="22"/>
          <w:szCs w:val="22"/>
        </w:rPr>
        <w:t>.</w:t>
      </w:r>
      <w:r>
        <w:rPr>
          <w:rFonts w:ascii="Cambria" w:hAnsi="Cambria"/>
          <w:sz w:val="22"/>
          <w:szCs w:val="22"/>
        </w:rPr>
        <w:t xml:space="preserve"> </w:t>
      </w:r>
    </w:p>
    <w:p w14:paraId="7E49A0D7" w14:textId="77777777" w:rsidR="006A3C2E" w:rsidRDefault="006A3C2E"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bCs/>
          <w:sz w:val="22"/>
          <w:szCs w:val="22"/>
        </w:rPr>
      </w:pPr>
    </w:p>
    <w:p w14:paraId="14265C0D" w14:textId="77777777" w:rsidR="006A3C2E" w:rsidRDefault="006A3C2E"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bCs/>
          <w:sz w:val="22"/>
          <w:szCs w:val="22"/>
        </w:rPr>
      </w:pPr>
    </w:p>
    <w:p w14:paraId="782400F6" w14:textId="69AC5ADA" w:rsidR="00690C05" w:rsidRPr="00B87E05" w:rsidRDefault="006E6044" w:rsidP="008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Cs/>
          <w:sz w:val="22"/>
          <w:szCs w:val="22"/>
        </w:rPr>
      </w:pPr>
      <w:r w:rsidRPr="00BB28D9">
        <w:rPr>
          <w:rFonts w:ascii="Cambria" w:hAnsi="Cambria"/>
          <w:b/>
          <w:bCs/>
          <w:sz w:val="22"/>
          <w:szCs w:val="22"/>
        </w:rPr>
        <w:t>Lindstrom, L</w:t>
      </w:r>
      <w:r w:rsidRPr="00B87E05">
        <w:rPr>
          <w:rFonts w:ascii="Cambria" w:hAnsi="Cambria"/>
          <w:bCs/>
          <w:sz w:val="22"/>
          <w:szCs w:val="22"/>
        </w:rPr>
        <w:t>. (</w:t>
      </w:r>
      <w:r>
        <w:rPr>
          <w:rFonts w:ascii="Cambria" w:hAnsi="Cambria"/>
          <w:bCs/>
          <w:sz w:val="22"/>
          <w:szCs w:val="22"/>
        </w:rPr>
        <w:t>2008</w:t>
      </w:r>
      <w:r w:rsidRPr="00B87E05">
        <w:rPr>
          <w:rFonts w:ascii="Cambria" w:hAnsi="Cambria"/>
          <w:bCs/>
          <w:sz w:val="22"/>
          <w:szCs w:val="22"/>
        </w:rPr>
        <w:t xml:space="preserve">). </w:t>
      </w:r>
      <w:r w:rsidRPr="00B87E05">
        <w:rPr>
          <w:rFonts w:ascii="Cambria" w:hAnsi="Cambria"/>
          <w:bCs/>
          <w:i/>
          <w:sz w:val="22"/>
          <w:szCs w:val="22"/>
        </w:rPr>
        <w:t xml:space="preserve">Career </w:t>
      </w:r>
      <w:r>
        <w:rPr>
          <w:rFonts w:ascii="Cambria" w:hAnsi="Cambria"/>
          <w:bCs/>
          <w:i/>
          <w:sz w:val="22"/>
          <w:szCs w:val="22"/>
        </w:rPr>
        <w:t>D</w:t>
      </w:r>
      <w:r w:rsidRPr="00B87E05">
        <w:rPr>
          <w:rFonts w:ascii="Cambria" w:hAnsi="Cambria"/>
          <w:bCs/>
          <w:i/>
          <w:sz w:val="22"/>
          <w:szCs w:val="22"/>
        </w:rPr>
        <w:t xml:space="preserve">evelopment: </w:t>
      </w:r>
      <w:r w:rsidR="00E030C7">
        <w:rPr>
          <w:rFonts w:ascii="Cambria" w:hAnsi="Cambria"/>
          <w:bCs/>
          <w:i/>
          <w:sz w:val="22"/>
          <w:szCs w:val="22"/>
        </w:rPr>
        <w:t xml:space="preserve">Improving </w:t>
      </w:r>
      <w:r>
        <w:rPr>
          <w:rFonts w:ascii="Cambria" w:hAnsi="Cambria"/>
          <w:bCs/>
          <w:i/>
          <w:sz w:val="22"/>
          <w:szCs w:val="22"/>
        </w:rPr>
        <w:t>O</w:t>
      </w:r>
      <w:r w:rsidRPr="00B87E05">
        <w:rPr>
          <w:rFonts w:ascii="Cambria" w:hAnsi="Cambria"/>
          <w:bCs/>
          <w:i/>
          <w:sz w:val="22"/>
          <w:szCs w:val="22"/>
        </w:rPr>
        <w:t xml:space="preserve">ptions and </w:t>
      </w:r>
      <w:r>
        <w:rPr>
          <w:rFonts w:ascii="Cambria" w:hAnsi="Cambria"/>
          <w:bCs/>
          <w:i/>
          <w:sz w:val="22"/>
          <w:szCs w:val="22"/>
        </w:rPr>
        <w:t>O</w:t>
      </w:r>
      <w:r w:rsidRPr="00B87E05">
        <w:rPr>
          <w:rFonts w:ascii="Cambria" w:hAnsi="Cambria"/>
          <w:bCs/>
          <w:i/>
          <w:sz w:val="22"/>
          <w:szCs w:val="22"/>
        </w:rPr>
        <w:t>pportunities</w:t>
      </w:r>
      <w:r w:rsidR="00E030C7">
        <w:rPr>
          <w:rFonts w:ascii="Cambria" w:hAnsi="Cambria"/>
          <w:bCs/>
          <w:i/>
          <w:sz w:val="22"/>
          <w:szCs w:val="22"/>
        </w:rPr>
        <w:t xml:space="preserve"> for Women with Disabilities</w:t>
      </w:r>
      <w:r w:rsidRPr="002D6399">
        <w:rPr>
          <w:rFonts w:ascii="Cambria" w:hAnsi="Cambria"/>
          <w:bCs/>
          <w:sz w:val="22"/>
          <w:szCs w:val="22"/>
        </w:rPr>
        <w:t>.  Impact: Feature Issue on Employment and Women with Disabilities. Institute on Community Integration: University of Minnesota.  (</w:t>
      </w:r>
      <w:r>
        <w:rPr>
          <w:rFonts w:ascii="Cambria" w:hAnsi="Cambria"/>
          <w:bCs/>
          <w:sz w:val="22"/>
          <w:szCs w:val="22"/>
        </w:rPr>
        <w:t>I</w:t>
      </w:r>
      <w:r w:rsidRPr="002D6399">
        <w:rPr>
          <w:rFonts w:ascii="Cambria" w:hAnsi="Cambria"/>
          <w:bCs/>
          <w:sz w:val="22"/>
          <w:szCs w:val="22"/>
        </w:rPr>
        <w:t xml:space="preserve">nvited </w:t>
      </w:r>
      <w:r>
        <w:rPr>
          <w:rFonts w:ascii="Cambria" w:hAnsi="Cambria"/>
          <w:bCs/>
          <w:sz w:val="22"/>
          <w:szCs w:val="22"/>
        </w:rPr>
        <w:t xml:space="preserve">peer reviewed </w:t>
      </w:r>
      <w:r w:rsidRPr="002D6399">
        <w:rPr>
          <w:rFonts w:ascii="Cambria" w:hAnsi="Cambria"/>
          <w:bCs/>
          <w:sz w:val="22"/>
          <w:szCs w:val="22"/>
        </w:rPr>
        <w:t>newsletter article)</w:t>
      </w:r>
    </w:p>
    <w:p w14:paraId="670EBDED" w14:textId="77777777" w:rsidR="006A3C2E" w:rsidRDefault="00D40F7A"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p>
    <w:p w14:paraId="1845D541" w14:textId="1EA6260F" w:rsidR="006E6044" w:rsidRDefault="006E6044"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 L.,</w:t>
      </w:r>
      <w:r w:rsidRPr="00B87E05">
        <w:rPr>
          <w:rFonts w:ascii="Cambria" w:hAnsi="Cambria"/>
          <w:sz w:val="22"/>
          <w:szCs w:val="22"/>
        </w:rPr>
        <w:t xml:space="preserve"> Johnson, P., Crawford, J.,  Doren, B., </w:t>
      </w:r>
      <w:r w:rsidRPr="004E56FB">
        <w:rPr>
          <w:rFonts w:ascii="Cambria" w:hAnsi="Cambria"/>
          <w:i/>
          <w:sz w:val="22"/>
          <w:szCs w:val="22"/>
        </w:rPr>
        <w:t>Zane, C.,</w:t>
      </w:r>
      <w:r w:rsidRPr="00B87E05">
        <w:rPr>
          <w:rFonts w:ascii="Cambria" w:hAnsi="Cambria"/>
          <w:sz w:val="22"/>
          <w:szCs w:val="22"/>
        </w:rPr>
        <w:t xml:space="preserve"> &amp; Post, C. (200</w:t>
      </w:r>
      <w:r>
        <w:rPr>
          <w:rFonts w:ascii="Cambria" w:hAnsi="Cambria"/>
          <w:sz w:val="22"/>
          <w:szCs w:val="22"/>
        </w:rPr>
        <w:t>6</w:t>
      </w:r>
      <w:r w:rsidRPr="00B87E05">
        <w:rPr>
          <w:rFonts w:ascii="Cambria" w:hAnsi="Cambria"/>
          <w:sz w:val="22"/>
          <w:szCs w:val="22"/>
        </w:rPr>
        <w:t xml:space="preserve">). </w:t>
      </w:r>
      <w:r w:rsidRPr="00B87E05">
        <w:rPr>
          <w:rFonts w:ascii="Cambria" w:hAnsi="Cambria"/>
          <w:i/>
          <w:iCs/>
          <w:sz w:val="22"/>
          <w:szCs w:val="22"/>
        </w:rPr>
        <w:t>Career Connections Curriculum Guide</w:t>
      </w:r>
      <w:r w:rsidRPr="00B87E05">
        <w:rPr>
          <w:rFonts w:ascii="Cambria" w:hAnsi="Cambria"/>
          <w:sz w:val="22"/>
          <w:szCs w:val="22"/>
        </w:rPr>
        <w:t xml:space="preserve">. </w:t>
      </w:r>
      <w:r>
        <w:rPr>
          <w:rFonts w:ascii="Cambria" w:hAnsi="Cambria"/>
          <w:sz w:val="22"/>
          <w:szCs w:val="22"/>
        </w:rPr>
        <w:t xml:space="preserve"> </w:t>
      </w:r>
      <w:r w:rsidRPr="00B87E05">
        <w:rPr>
          <w:rFonts w:ascii="Cambria" w:hAnsi="Cambria"/>
          <w:sz w:val="22"/>
          <w:szCs w:val="22"/>
        </w:rPr>
        <w:t>Eugene, OR: University of Oregon Press</w:t>
      </w:r>
    </w:p>
    <w:p w14:paraId="4A12EA11" w14:textId="77777777" w:rsidR="006E6044" w:rsidRDefault="006E6044"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6DE3D8F1" w14:textId="17FE3B06" w:rsidR="00B340F4" w:rsidRDefault="006E6044" w:rsidP="002F6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 L</w:t>
      </w:r>
      <w:r w:rsidRPr="00B87E05">
        <w:rPr>
          <w:rFonts w:ascii="Cambria" w:hAnsi="Cambria"/>
          <w:sz w:val="22"/>
          <w:szCs w:val="22"/>
        </w:rPr>
        <w:t xml:space="preserve">. &amp; </w:t>
      </w:r>
      <w:r w:rsidRPr="00BB28D9">
        <w:rPr>
          <w:rFonts w:ascii="Cambria" w:hAnsi="Cambria"/>
          <w:i/>
          <w:sz w:val="22"/>
          <w:szCs w:val="22"/>
        </w:rPr>
        <w:t>Ingram, C</w:t>
      </w:r>
      <w:r w:rsidRPr="00B87E05">
        <w:rPr>
          <w:rFonts w:ascii="Cambria" w:hAnsi="Cambria"/>
          <w:sz w:val="22"/>
          <w:szCs w:val="22"/>
        </w:rPr>
        <w:t xml:space="preserve">.  (May, 2005). </w:t>
      </w:r>
      <w:r w:rsidRPr="00B87E05">
        <w:rPr>
          <w:rFonts w:ascii="Cambria" w:hAnsi="Cambria"/>
          <w:i/>
          <w:iCs/>
          <w:sz w:val="22"/>
          <w:szCs w:val="22"/>
        </w:rPr>
        <w:t xml:space="preserve">Building </w:t>
      </w:r>
      <w:r>
        <w:rPr>
          <w:rFonts w:ascii="Cambria" w:hAnsi="Cambria"/>
          <w:i/>
          <w:iCs/>
          <w:sz w:val="22"/>
          <w:szCs w:val="22"/>
        </w:rPr>
        <w:t>B</w:t>
      </w:r>
      <w:r w:rsidRPr="00B87E05">
        <w:rPr>
          <w:rFonts w:ascii="Cambria" w:hAnsi="Cambria"/>
          <w:i/>
          <w:iCs/>
          <w:sz w:val="22"/>
          <w:szCs w:val="22"/>
        </w:rPr>
        <w:t xml:space="preserve">ridges: Designing </w:t>
      </w:r>
      <w:r>
        <w:rPr>
          <w:rFonts w:ascii="Cambria" w:hAnsi="Cambria"/>
          <w:i/>
          <w:iCs/>
          <w:sz w:val="22"/>
          <w:szCs w:val="22"/>
        </w:rPr>
        <w:t>C</w:t>
      </w:r>
      <w:r w:rsidRPr="00B87E05">
        <w:rPr>
          <w:rFonts w:ascii="Cambria" w:hAnsi="Cambria"/>
          <w:i/>
          <w:iCs/>
          <w:sz w:val="22"/>
          <w:szCs w:val="22"/>
        </w:rPr>
        <w:t xml:space="preserve">ollaborative </w:t>
      </w:r>
      <w:r>
        <w:rPr>
          <w:rFonts w:ascii="Cambria" w:hAnsi="Cambria"/>
          <w:i/>
          <w:iCs/>
          <w:sz w:val="22"/>
          <w:szCs w:val="22"/>
        </w:rPr>
        <w:t>Senior P</w:t>
      </w:r>
      <w:r w:rsidRPr="00B87E05">
        <w:rPr>
          <w:rFonts w:ascii="Cambria" w:hAnsi="Cambria"/>
          <w:i/>
          <w:iCs/>
          <w:sz w:val="22"/>
          <w:szCs w:val="22"/>
        </w:rPr>
        <w:t>rojects</w:t>
      </w:r>
      <w:r w:rsidRPr="00B87E05">
        <w:rPr>
          <w:rFonts w:ascii="Cambria" w:hAnsi="Cambria"/>
          <w:sz w:val="22"/>
          <w:szCs w:val="22"/>
        </w:rPr>
        <w:t>. The LINK: National Organization for Human Services newsletter</w:t>
      </w:r>
    </w:p>
    <w:p w14:paraId="1F3C91FE" w14:textId="532955AE" w:rsidR="0073139F" w:rsidRDefault="00D40F7A" w:rsidP="008F2B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p>
    <w:p w14:paraId="5B12B173" w14:textId="7B3B02A2" w:rsidR="00EC3BCF" w:rsidRPr="00367E2A" w:rsidRDefault="006E6044" w:rsidP="00367E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87E05">
        <w:rPr>
          <w:rFonts w:ascii="Cambria" w:hAnsi="Cambria"/>
          <w:sz w:val="22"/>
          <w:szCs w:val="22"/>
        </w:rPr>
        <w:t>Unruh, D., Waintrup, M., Benz, M.</w:t>
      </w:r>
      <w:r>
        <w:rPr>
          <w:rFonts w:ascii="Cambria" w:hAnsi="Cambria"/>
          <w:sz w:val="22"/>
          <w:szCs w:val="22"/>
        </w:rPr>
        <w:t>,</w:t>
      </w:r>
      <w:r w:rsidRPr="00B87E05">
        <w:rPr>
          <w:rFonts w:ascii="Cambria" w:hAnsi="Cambria"/>
          <w:sz w:val="22"/>
          <w:szCs w:val="22"/>
        </w:rPr>
        <w:t xml:space="preserve"> &amp; </w:t>
      </w:r>
      <w:r w:rsidRPr="00BB28D9">
        <w:rPr>
          <w:rFonts w:ascii="Cambria" w:hAnsi="Cambria"/>
          <w:b/>
          <w:sz w:val="22"/>
          <w:szCs w:val="22"/>
        </w:rPr>
        <w:t>Lindstrom, L</w:t>
      </w:r>
      <w:r w:rsidRPr="00B87E05">
        <w:rPr>
          <w:rFonts w:ascii="Cambria" w:hAnsi="Cambria"/>
          <w:sz w:val="22"/>
          <w:szCs w:val="22"/>
        </w:rPr>
        <w:t xml:space="preserve">. (2002). </w:t>
      </w:r>
      <w:r w:rsidRPr="00B87E05">
        <w:rPr>
          <w:rFonts w:ascii="Cambria" w:hAnsi="Cambria"/>
          <w:i/>
          <w:iCs/>
          <w:sz w:val="22"/>
          <w:szCs w:val="22"/>
        </w:rPr>
        <w:t xml:space="preserve">Roadmap to Sustainability: Practitioner’s Manual. </w:t>
      </w:r>
      <w:r w:rsidRPr="00B87E05">
        <w:rPr>
          <w:rFonts w:ascii="Cambria" w:hAnsi="Cambria"/>
          <w:sz w:val="22"/>
          <w:szCs w:val="22"/>
        </w:rPr>
        <w:t>Eugene, OR: University of Oregon Press</w:t>
      </w:r>
    </w:p>
    <w:p w14:paraId="5FE22B4F" w14:textId="77777777" w:rsidR="00CC0619" w:rsidRDefault="00D66644" w:rsidP="00E77E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Cambria" w:hAnsi="Cambria"/>
          <w:b/>
          <w:sz w:val="22"/>
          <w:szCs w:val="22"/>
        </w:rPr>
      </w:pPr>
      <w:r>
        <w:rPr>
          <w:rFonts w:ascii="Cambria" w:hAnsi="Cambria"/>
          <w:b/>
          <w:sz w:val="22"/>
          <w:szCs w:val="22"/>
        </w:rPr>
        <w:tab/>
      </w:r>
    </w:p>
    <w:p w14:paraId="063F6E12" w14:textId="33A7071F" w:rsidR="004F2D68" w:rsidRDefault="004853BF" w:rsidP="00E77E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Cambria" w:hAnsi="Cambria"/>
          <w:sz w:val="22"/>
          <w:szCs w:val="22"/>
        </w:rPr>
      </w:pPr>
      <w:r>
        <w:rPr>
          <w:rFonts w:ascii="Cambria" w:hAnsi="Cambria"/>
          <w:b/>
          <w:sz w:val="22"/>
          <w:szCs w:val="22"/>
        </w:rPr>
        <w:tab/>
      </w:r>
      <w:r w:rsidR="006E6044" w:rsidRPr="00BB28D9">
        <w:rPr>
          <w:rFonts w:ascii="Cambria" w:hAnsi="Cambria"/>
          <w:b/>
          <w:sz w:val="22"/>
          <w:szCs w:val="22"/>
        </w:rPr>
        <w:t>Lindstrom, L.</w:t>
      </w:r>
      <w:r w:rsidR="006E6044" w:rsidRPr="00B87E05">
        <w:rPr>
          <w:rFonts w:ascii="Cambria" w:hAnsi="Cambria"/>
          <w:sz w:val="22"/>
          <w:szCs w:val="22"/>
        </w:rPr>
        <w:t xml:space="preserve"> (1996). </w:t>
      </w:r>
      <w:r w:rsidR="006E6044" w:rsidRPr="00B87E05">
        <w:rPr>
          <w:rFonts w:ascii="Cambria" w:hAnsi="Cambria"/>
          <w:i/>
          <w:iCs/>
          <w:sz w:val="22"/>
          <w:szCs w:val="22"/>
        </w:rPr>
        <w:t>Arizona Youth Transition Program: Management Information System Manual</w:t>
      </w:r>
      <w:r w:rsidR="006E6044" w:rsidRPr="00B87E05">
        <w:rPr>
          <w:rFonts w:ascii="Cambria" w:hAnsi="Cambria"/>
          <w:sz w:val="22"/>
          <w:szCs w:val="22"/>
        </w:rPr>
        <w:t>. Eugene, OR: University of Oregon Press</w:t>
      </w:r>
    </w:p>
    <w:p w14:paraId="4929F90E" w14:textId="77777777" w:rsidR="00824859" w:rsidRDefault="00D40F7A"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p>
    <w:p w14:paraId="1EDE8E5B" w14:textId="1F2F7269" w:rsidR="00D53A3B" w:rsidRPr="007E1999" w:rsidRDefault="006E6044" w:rsidP="007E19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87E05">
        <w:rPr>
          <w:rFonts w:ascii="Cambria" w:hAnsi="Cambria"/>
          <w:sz w:val="22"/>
          <w:szCs w:val="22"/>
        </w:rPr>
        <w:t xml:space="preserve">Mikkelson, K., </w:t>
      </w:r>
      <w:r w:rsidRPr="00BB28D9">
        <w:rPr>
          <w:rFonts w:ascii="Cambria" w:hAnsi="Cambria"/>
          <w:b/>
          <w:sz w:val="22"/>
          <w:szCs w:val="22"/>
        </w:rPr>
        <w:t>Lindstrom, L.,</w:t>
      </w:r>
      <w:r w:rsidRPr="00B87E05">
        <w:rPr>
          <w:rFonts w:ascii="Cambria" w:hAnsi="Cambria"/>
          <w:sz w:val="22"/>
          <w:szCs w:val="22"/>
        </w:rPr>
        <w:t xml:space="preserve"> &amp; Benz, M. (1996). </w:t>
      </w:r>
      <w:r w:rsidRPr="00B87E05">
        <w:rPr>
          <w:rFonts w:ascii="Cambria" w:hAnsi="Cambria"/>
          <w:i/>
          <w:iCs/>
          <w:sz w:val="22"/>
          <w:szCs w:val="22"/>
        </w:rPr>
        <w:t xml:space="preserve">Project REFER: Resource Guide for Transition </w:t>
      </w:r>
      <w:r>
        <w:rPr>
          <w:rFonts w:ascii="Cambria" w:hAnsi="Cambria"/>
          <w:i/>
          <w:iCs/>
          <w:sz w:val="22"/>
          <w:szCs w:val="22"/>
        </w:rPr>
        <w:t xml:space="preserve">  Po</w:t>
      </w:r>
      <w:r w:rsidRPr="00B87E05">
        <w:rPr>
          <w:rFonts w:ascii="Cambria" w:hAnsi="Cambria"/>
          <w:i/>
          <w:iCs/>
          <w:sz w:val="22"/>
          <w:szCs w:val="22"/>
        </w:rPr>
        <w:t>rtfolios</w:t>
      </w:r>
      <w:r w:rsidRPr="00B87E05">
        <w:rPr>
          <w:rFonts w:ascii="Cambria" w:hAnsi="Cambria"/>
          <w:sz w:val="22"/>
          <w:szCs w:val="22"/>
        </w:rPr>
        <w:t>. Eugene, OR: University of Oregon Press</w:t>
      </w:r>
    </w:p>
    <w:p w14:paraId="5DD92E0C" w14:textId="77777777" w:rsidR="006278AC" w:rsidRDefault="006278AC"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b/>
          <w:sz w:val="22"/>
          <w:szCs w:val="22"/>
        </w:rPr>
      </w:pPr>
    </w:p>
    <w:p w14:paraId="16A1CA72" w14:textId="3BDE6518" w:rsidR="006E6044" w:rsidRPr="00B87E05" w:rsidRDefault="006E6044"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 L.,</w:t>
      </w:r>
      <w:r w:rsidRPr="00B87E05">
        <w:rPr>
          <w:rFonts w:ascii="Cambria" w:hAnsi="Cambria"/>
          <w:sz w:val="22"/>
          <w:szCs w:val="22"/>
        </w:rPr>
        <w:t xml:space="preserve"> Mikkelson, K., &amp; Benz, M. (1995). </w:t>
      </w:r>
      <w:r w:rsidRPr="00B87E05">
        <w:rPr>
          <w:rFonts w:ascii="Cambria" w:hAnsi="Cambria"/>
          <w:i/>
          <w:iCs/>
          <w:sz w:val="22"/>
          <w:szCs w:val="22"/>
        </w:rPr>
        <w:t>Project REFER: Resource Guide for Coordinated Planning</w:t>
      </w:r>
      <w:r w:rsidRPr="00B87E05">
        <w:rPr>
          <w:rFonts w:ascii="Cambria" w:hAnsi="Cambria"/>
          <w:sz w:val="22"/>
          <w:szCs w:val="22"/>
        </w:rPr>
        <w:t>. Eugene, OR: University of Oregon Press</w:t>
      </w:r>
    </w:p>
    <w:p w14:paraId="57E03BF9" w14:textId="77777777" w:rsidR="006E6044" w:rsidRDefault="006E6044"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5069A103" w14:textId="77777777" w:rsidR="006E6044" w:rsidRPr="00B87E05" w:rsidRDefault="00D40F7A"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r w:rsidR="006E6044" w:rsidRPr="00B87E05">
        <w:rPr>
          <w:rFonts w:ascii="Cambria" w:hAnsi="Cambria"/>
          <w:sz w:val="22"/>
          <w:szCs w:val="22"/>
        </w:rPr>
        <w:t xml:space="preserve">Benz, M., </w:t>
      </w:r>
      <w:r w:rsidR="006E6044" w:rsidRPr="00BB28D9">
        <w:rPr>
          <w:rFonts w:ascii="Cambria" w:hAnsi="Cambria"/>
          <w:b/>
          <w:sz w:val="22"/>
          <w:szCs w:val="22"/>
        </w:rPr>
        <w:t>Lindstrom, L.,</w:t>
      </w:r>
      <w:r w:rsidR="006E6044" w:rsidRPr="00B87E05">
        <w:rPr>
          <w:rFonts w:ascii="Cambria" w:hAnsi="Cambria"/>
          <w:sz w:val="22"/>
          <w:szCs w:val="22"/>
        </w:rPr>
        <w:t xml:space="preserve"> &amp; Johnson, M. (1993). </w:t>
      </w:r>
      <w:r w:rsidR="006E6044" w:rsidRPr="00B87E05">
        <w:rPr>
          <w:rFonts w:ascii="Cambria" w:hAnsi="Cambria"/>
          <w:i/>
          <w:iCs/>
          <w:sz w:val="22"/>
          <w:szCs w:val="22"/>
        </w:rPr>
        <w:t xml:space="preserve">Youth Transition Program: Procedures Manual. </w:t>
      </w:r>
      <w:r w:rsidR="006E6044" w:rsidRPr="00B87E05">
        <w:rPr>
          <w:rFonts w:ascii="Cambria" w:hAnsi="Cambria"/>
          <w:sz w:val="22"/>
          <w:szCs w:val="22"/>
        </w:rPr>
        <w:t>Eugene, OR: University of Oregon Press.</w:t>
      </w:r>
    </w:p>
    <w:p w14:paraId="7F52DCF5" w14:textId="77777777" w:rsidR="004046A0" w:rsidRDefault="004046A0"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28F3A049" w14:textId="77777777" w:rsidR="006E6044" w:rsidRPr="00B87E05" w:rsidRDefault="006E6044"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B28D9">
        <w:rPr>
          <w:rFonts w:ascii="Cambria" w:hAnsi="Cambria"/>
          <w:b/>
          <w:sz w:val="22"/>
          <w:szCs w:val="22"/>
        </w:rPr>
        <w:t>Lindstrom, L</w:t>
      </w:r>
      <w:r w:rsidRPr="00B87E05">
        <w:rPr>
          <w:rFonts w:ascii="Cambria" w:hAnsi="Cambria"/>
          <w:sz w:val="22"/>
          <w:szCs w:val="22"/>
        </w:rPr>
        <w:t xml:space="preserve">., &amp; Benz, M. (1991). </w:t>
      </w:r>
      <w:r w:rsidRPr="00B87E05">
        <w:rPr>
          <w:rFonts w:ascii="Cambria" w:hAnsi="Cambria"/>
          <w:i/>
          <w:iCs/>
          <w:sz w:val="22"/>
          <w:szCs w:val="22"/>
        </w:rPr>
        <w:t>Community Transition Team Model: Management Information System Manual</w:t>
      </w:r>
      <w:r w:rsidRPr="00B87E05">
        <w:rPr>
          <w:rFonts w:ascii="Cambria" w:hAnsi="Cambria"/>
          <w:sz w:val="22"/>
          <w:szCs w:val="22"/>
        </w:rPr>
        <w:t>. Eugene, OR:  University of Oregon Press.</w:t>
      </w:r>
    </w:p>
    <w:p w14:paraId="2558DEF9" w14:textId="77777777" w:rsidR="000E4C60" w:rsidRDefault="000E4C60"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5D6EB0C0" w14:textId="77777777" w:rsidR="000E4C60" w:rsidRDefault="00CC65E8" w:rsidP="006E60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CC65E8">
        <w:rPr>
          <w:rFonts w:ascii="Cambria" w:hAnsi="Cambria"/>
          <w:sz w:val="22"/>
          <w:szCs w:val="22"/>
        </w:rPr>
        <w:t xml:space="preserve">Benz, M., </w:t>
      </w:r>
      <w:r w:rsidRPr="00CC65E8">
        <w:rPr>
          <w:rFonts w:ascii="Cambria" w:hAnsi="Cambria"/>
          <w:b/>
          <w:sz w:val="22"/>
          <w:szCs w:val="22"/>
        </w:rPr>
        <w:t>Lindstrom, L</w:t>
      </w:r>
      <w:r w:rsidRPr="00CC65E8">
        <w:rPr>
          <w:rFonts w:ascii="Cambria" w:hAnsi="Cambria"/>
          <w:sz w:val="22"/>
          <w:szCs w:val="22"/>
        </w:rPr>
        <w:t>., &amp; Halpern, A. (1990). Community Transition Team Model: Facilitator’s Manual. Eugene, OR:  University of Oregon Press.</w:t>
      </w:r>
    </w:p>
    <w:p w14:paraId="71210485" w14:textId="77777777" w:rsidR="00AA164D" w:rsidRDefault="00AA164D" w:rsidP="00046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bCs/>
          <w:sz w:val="24"/>
          <w:szCs w:val="24"/>
        </w:rPr>
      </w:pPr>
    </w:p>
    <w:p w14:paraId="068DCE0A" w14:textId="77777777" w:rsidR="00AA164D" w:rsidRDefault="00AA164D" w:rsidP="00046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bCs/>
          <w:sz w:val="24"/>
          <w:szCs w:val="24"/>
        </w:rPr>
      </w:pPr>
    </w:p>
    <w:p w14:paraId="0D6693C2" w14:textId="1AB756E8" w:rsidR="00100527" w:rsidRDefault="00965FAD" w:rsidP="00046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bCs/>
          <w:sz w:val="24"/>
          <w:szCs w:val="24"/>
        </w:rPr>
      </w:pPr>
      <w:r>
        <w:rPr>
          <w:rFonts w:ascii="Cambria" w:hAnsi="Cambria"/>
          <w:b/>
          <w:bCs/>
          <w:sz w:val="24"/>
          <w:szCs w:val="24"/>
        </w:rPr>
        <w:t>TEACHING</w:t>
      </w:r>
    </w:p>
    <w:p w14:paraId="21AF3B01" w14:textId="44E96FC4" w:rsidR="00BF6F96" w:rsidRPr="00227DC3" w:rsidRDefault="00E33541"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 xml:space="preserve">Since 2000, I </w:t>
      </w:r>
      <w:r w:rsidR="00A11FD0">
        <w:rPr>
          <w:rFonts w:ascii="Cambria" w:hAnsi="Cambria"/>
          <w:sz w:val="22"/>
          <w:szCs w:val="22"/>
        </w:rPr>
        <w:t>developed course</w:t>
      </w:r>
      <w:r w:rsidR="007C5526">
        <w:rPr>
          <w:rFonts w:ascii="Cambria" w:hAnsi="Cambria"/>
          <w:sz w:val="22"/>
          <w:szCs w:val="22"/>
        </w:rPr>
        <w:t>s</w:t>
      </w:r>
      <w:r w:rsidR="00A11FD0">
        <w:rPr>
          <w:rFonts w:ascii="Cambria" w:hAnsi="Cambria"/>
          <w:sz w:val="22"/>
          <w:szCs w:val="22"/>
        </w:rPr>
        <w:t xml:space="preserve"> and taught </w:t>
      </w:r>
      <w:r w:rsidR="00E70B68">
        <w:rPr>
          <w:rFonts w:ascii="Cambria" w:hAnsi="Cambria"/>
          <w:sz w:val="22"/>
          <w:szCs w:val="22"/>
        </w:rPr>
        <w:t xml:space="preserve">primarily </w:t>
      </w:r>
      <w:r w:rsidR="00A11FD0">
        <w:rPr>
          <w:rFonts w:ascii="Cambria" w:hAnsi="Cambria"/>
          <w:sz w:val="22"/>
          <w:szCs w:val="22"/>
        </w:rPr>
        <w:t xml:space="preserve">in </w:t>
      </w:r>
      <w:r w:rsidR="00100527" w:rsidRPr="00B87E05">
        <w:rPr>
          <w:rFonts w:ascii="Cambria" w:hAnsi="Cambria"/>
          <w:sz w:val="22"/>
          <w:szCs w:val="22"/>
        </w:rPr>
        <w:t xml:space="preserve">the Family and Human Services (FHS) undergraduate program in the </w:t>
      </w:r>
      <w:r w:rsidR="00623F83">
        <w:rPr>
          <w:rFonts w:ascii="Cambria" w:hAnsi="Cambria"/>
          <w:sz w:val="22"/>
          <w:szCs w:val="22"/>
        </w:rPr>
        <w:t xml:space="preserve">Department of </w:t>
      </w:r>
      <w:r w:rsidR="00100527" w:rsidRPr="00B87E05">
        <w:rPr>
          <w:rFonts w:ascii="Cambria" w:hAnsi="Cambria"/>
          <w:sz w:val="22"/>
          <w:szCs w:val="22"/>
        </w:rPr>
        <w:t>Counseling Psychology and Human Services</w:t>
      </w:r>
      <w:r w:rsidR="00623F83">
        <w:rPr>
          <w:rFonts w:ascii="Cambria" w:hAnsi="Cambria"/>
          <w:sz w:val="22"/>
          <w:szCs w:val="22"/>
        </w:rPr>
        <w:t xml:space="preserve">, </w:t>
      </w:r>
      <w:r w:rsidR="00C945A2">
        <w:rPr>
          <w:rFonts w:ascii="Cambria" w:hAnsi="Cambria"/>
          <w:sz w:val="22"/>
          <w:szCs w:val="22"/>
        </w:rPr>
        <w:t>College of Education at the University of Oregon.</w:t>
      </w:r>
      <w:r w:rsidR="00A11FD0">
        <w:rPr>
          <w:rFonts w:ascii="Cambria" w:hAnsi="Cambria"/>
          <w:sz w:val="22"/>
          <w:szCs w:val="22"/>
        </w:rPr>
        <w:t xml:space="preserve">  I </w:t>
      </w:r>
      <w:r w:rsidR="00936E7F">
        <w:rPr>
          <w:rFonts w:ascii="Cambria" w:hAnsi="Cambria"/>
          <w:sz w:val="22"/>
          <w:szCs w:val="22"/>
        </w:rPr>
        <w:t>have also</w:t>
      </w:r>
      <w:r w:rsidR="00A11FD0">
        <w:rPr>
          <w:rFonts w:ascii="Cambria" w:hAnsi="Cambria"/>
          <w:sz w:val="22"/>
          <w:szCs w:val="22"/>
        </w:rPr>
        <w:t xml:space="preserve"> t</w:t>
      </w:r>
      <w:r w:rsidR="00936E7F">
        <w:rPr>
          <w:rFonts w:ascii="Cambria" w:hAnsi="Cambria"/>
          <w:sz w:val="22"/>
          <w:szCs w:val="22"/>
        </w:rPr>
        <w:t>aught</w:t>
      </w:r>
      <w:r w:rsidR="00A11FD0">
        <w:rPr>
          <w:rFonts w:ascii="Cambria" w:hAnsi="Cambria"/>
          <w:sz w:val="22"/>
          <w:szCs w:val="22"/>
        </w:rPr>
        <w:t xml:space="preserve"> professional seminar</w:t>
      </w:r>
      <w:r w:rsidR="00B20C88">
        <w:rPr>
          <w:rFonts w:ascii="Cambria" w:hAnsi="Cambria"/>
          <w:sz w:val="22"/>
          <w:szCs w:val="22"/>
        </w:rPr>
        <w:t>s</w:t>
      </w:r>
      <w:r w:rsidR="00A11FD0">
        <w:rPr>
          <w:rFonts w:ascii="Cambria" w:hAnsi="Cambria"/>
          <w:sz w:val="22"/>
          <w:szCs w:val="22"/>
        </w:rPr>
        <w:t xml:space="preserve"> for the Special Education doctoral program and provide</w:t>
      </w:r>
      <w:r w:rsidR="00E62C97">
        <w:rPr>
          <w:rFonts w:ascii="Cambria" w:hAnsi="Cambria"/>
          <w:sz w:val="22"/>
          <w:szCs w:val="22"/>
        </w:rPr>
        <w:t>d</w:t>
      </w:r>
      <w:r w:rsidR="00A11FD0">
        <w:rPr>
          <w:rFonts w:ascii="Cambria" w:hAnsi="Cambria"/>
          <w:sz w:val="22"/>
          <w:szCs w:val="22"/>
        </w:rPr>
        <w:t xml:space="preserve"> </w:t>
      </w:r>
      <w:r w:rsidR="007C5526">
        <w:rPr>
          <w:rFonts w:ascii="Cambria" w:hAnsi="Cambria"/>
          <w:sz w:val="22"/>
          <w:szCs w:val="22"/>
        </w:rPr>
        <w:t xml:space="preserve">supervised research and teaching </w:t>
      </w:r>
      <w:r w:rsidR="007C03E3">
        <w:rPr>
          <w:rFonts w:ascii="Cambria" w:hAnsi="Cambria"/>
          <w:sz w:val="22"/>
          <w:szCs w:val="22"/>
        </w:rPr>
        <w:t>opportunities for Counseling Psychology and Special Education</w:t>
      </w:r>
      <w:r w:rsidR="00A11FD0">
        <w:rPr>
          <w:rFonts w:ascii="Cambria" w:hAnsi="Cambria"/>
          <w:sz w:val="22"/>
          <w:szCs w:val="22"/>
        </w:rPr>
        <w:t xml:space="preserve"> doctoral students.</w:t>
      </w:r>
      <w:r w:rsidR="00E73F5B" w:rsidRPr="00B87E05">
        <w:rPr>
          <w:rFonts w:ascii="Cambria" w:hAnsi="Cambria"/>
          <w:sz w:val="22"/>
          <w:szCs w:val="22"/>
        </w:rPr>
        <w:t xml:space="preserve"> </w:t>
      </w:r>
      <w:r w:rsidR="00100527" w:rsidRPr="00B87E05">
        <w:rPr>
          <w:rFonts w:ascii="Cambria" w:hAnsi="Cambria"/>
          <w:sz w:val="22"/>
          <w:szCs w:val="22"/>
        </w:rPr>
        <w:t xml:space="preserve">I have </w:t>
      </w:r>
      <w:r w:rsidR="00E62C97">
        <w:rPr>
          <w:rFonts w:ascii="Cambria" w:hAnsi="Cambria"/>
          <w:sz w:val="22"/>
          <w:szCs w:val="22"/>
        </w:rPr>
        <w:t xml:space="preserve">served as </w:t>
      </w:r>
      <w:r w:rsidR="00100527" w:rsidRPr="00B87E05">
        <w:rPr>
          <w:rFonts w:ascii="Cambria" w:hAnsi="Cambria"/>
          <w:sz w:val="22"/>
          <w:szCs w:val="22"/>
        </w:rPr>
        <w:t xml:space="preserve">member </w:t>
      </w:r>
      <w:r w:rsidR="00F732EF">
        <w:rPr>
          <w:rFonts w:ascii="Cambria" w:hAnsi="Cambria"/>
          <w:sz w:val="22"/>
          <w:szCs w:val="22"/>
        </w:rPr>
        <w:t>and chair</w:t>
      </w:r>
      <w:r w:rsidR="00E62C97">
        <w:rPr>
          <w:rFonts w:ascii="Cambria" w:hAnsi="Cambria"/>
          <w:sz w:val="22"/>
          <w:szCs w:val="22"/>
        </w:rPr>
        <w:t>/co-chair</w:t>
      </w:r>
      <w:r w:rsidR="00F732EF">
        <w:rPr>
          <w:rFonts w:ascii="Cambria" w:hAnsi="Cambria"/>
          <w:sz w:val="22"/>
          <w:szCs w:val="22"/>
        </w:rPr>
        <w:t xml:space="preserve"> </w:t>
      </w:r>
      <w:r w:rsidR="00100527" w:rsidRPr="00B87E05">
        <w:rPr>
          <w:rFonts w:ascii="Cambria" w:hAnsi="Cambria"/>
          <w:sz w:val="22"/>
          <w:szCs w:val="22"/>
        </w:rPr>
        <w:t xml:space="preserve">of doctoral dissertation committees in </w:t>
      </w:r>
      <w:r w:rsidR="00FB3022" w:rsidRPr="00B87E05">
        <w:rPr>
          <w:rFonts w:ascii="Cambria" w:hAnsi="Cambria"/>
          <w:sz w:val="22"/>
          <w:szCs w:val="22"/>
        </w:rPr>
        <w:t>Counseling Psychology</w:t>
      </w:r>
      <w:r w:rsidR="00C945A2">
        <w:rPr>
          <w:rFonts w:ascii="Cambria" w:hAnsi="Cambria"/>
          <w:sz w:val="22"/>
          <w:szCs w:val="22"/>
        </w:rPr>
        <w:t xml:space="preserve"> (CPSY)</w:t>
      </w:r>
      <w:r w:rsidR="00787DFB">
        <w:rPr>
          <w:rFonts w:ascii="Cambria" w:hAnsi="Cambria"/>
          <w:sz w:val="22"/>
          <w:szCs w:val="22"/>
        </w:rPr>
        <w:t xml:space="preserve">, Educational </w:t>
      </w:r>
      <w:r w:rsidR="008A5E31">
        <w:rPr>
          <w:rFonts w:ascii="Cambria" w:hAnsi="Cambria"/>
          <w:sz w:val="22"/>
          <w:szCs w:val="22"/>
        </w:rPr>
        <w:t xml:space="preserve">Methodology, Policy and </w:t>
      </w:r>
      <w:r w:rsidR="00787DFB">
        <w:rPr>
          <w:rFonts w:ascii="Cambria" w:hAnsi="Cambria"/>
          <w:sz w:val="22"/>
          <w:szCs w:val="22"/>
        </w:rPr>
        <w:t>Leadership</w:t>
      </w:r>
      <w:r w:rsidR="00FB3022">
        <w:rPr>
          <w:rFonts w:ascii="Cambria" w:hAnsi="Cambria"/>
          <w:sz w:val="22"/>
          <w:szCs w:val="22"/>
        </w:rPr>
        <w:t xml:space="preserve"> </w:t>
      </w:r>
      <w:r w:rsidR="00C945A2">
        <w:rPr>
          <w:rFonts w:ascii="Cambria" w:hAnsi="Cambria"/>
          <w:sz w:val="22"/>
          <w:szCs w:val="22"/>
        </w:rPr>
        <w:t xml:space="preserve">(EMPL) </w:t>
      </w:r>
      <w:r w:rsidR="00FB3022">
        <w:rPr>
          <w:rFonts w:ascii="Cambria" w:hAnsi="Cambria"/>
          <w:sz w:val="22"/>
          <w:szCs w:val="22"/>
        </w:rPr>
        <w:t xml:space="preserve">and </w:t>
      </w:r>
      <w:r w:rsidR="00100527" w:rsidRPr="00B87E05">
        <w:rPr>
          <w:rFonts w:ascii="Cambria" w:hAnsi="Cambria"/>
          <w:sz w:val="22"/>
          <w:szCs w:val="22"/>
        </w:rPr>
        <w:t>Special Education</w:t>
      </w:r>
      <w:r w:rsidR="00C945A2">
        <w:rPr>
          <w:rFonts w:ascii="Cambria" w:hAnsi="Cambria"/>
          <w:sz w:val="22"/>
          <w:szCs w:val="22"/>
        </w:rPr>
        <w:t xml:space="preserve"> (SPED)</w:t>
      </w:r>
      <w:r w:rsidR="00762C91">
        <w:rPr>
          <w:rFonts w:ascii="Cambria" w:hAnsi="Cambria"/>
          <w:sz w:val="22"/>
          <w:szCs w:val="22"/>
        </w:rPr>
        <w:t xml:space="preserve"> at the University of Oregon</w:t>
      </w:r>
      <w:r w:rsidR="00D51023">
        <w:rPr>
          <w:rFonts w:ascii="Cambria" w:hAnsi="Cambria"/>
          <w:sz w:val="22"/>
          <w:szCs w:val="22"/>
        </w:rPr>
        <w:t>, along with the Department of Human Development</w:t>
      </w:r>
      <w:r w:rsidR="006A3C2E">
        <w:rPr>
          <w:rFonts w:ascii="Cambria" w:hAnsi="Cambria"/>
          <w:sz w:val="22"/>
          <w:szCs w:val="22"/>
        </w:rPr>
        <w:t xml:space="preserve"> and School of Education</w:t>
      </w:r>
      <w:r w:rsidR="00D51023">
        <w:rPr>
          <w:rFonts w:ascii="Cambria" w:hAnsi="Cambria"/>
          <w:sz w:val="22"/>
          <w:szCs w:val="22"/>
        </w:rPr>
        <w:t xml:space="preserve"> at UC Davis.</w:t>
      </w:r>
      <w:r w:rsidR="00936E7F">
        <w:rPr>
          <w:rFonts w:ascii="Cambria" w:hAnsi="Cambria"/>
          <w:sz w:val="22"/>
          <w:szCs w:val="22"/>
        </w:rPr>
        <w:t xml:space="preserve">  </w:t>
      </w:r>
      <w:r w:rsidR="00623F83">
        <w:rPr>
          <w:rFonts w:ascii="Cambria" w:hAnsi="Cambria"/>
          <w:sz w:val="22"/>
          <w:szCs w:val="22"/>
        </w:rPr>
        <w:t xml:space="preserve"> </w:t>
      </w:r>
      <w:r w:rsidR="00E62C97">
        <w:rPr>
          <w:rFonts w:ascii="Cambria" w:hAnsi="Cambria"/>
          <w:sz w:val="22"/>
          <w:szCs w:val="22"/>
        </w:rPr>
        <w:t>Although my primary role</w:t>
      </w:r>
      <w:r w:rsidR="00D51023">
        <w:rPr>
          <w:rFonts w:ascii="Cambria" w:hAnsi="Cambria"/>
          <w:sz w:val="22"/>
          <w:szCs w:val="22"/>
        </w:rPr>
        <w:t xml:space="preserve"> was </w:t>
      </w:r>
      <w:r w:rsidR="00E62C97">
        <w:rPr>
          <w:rFonts w:ascii="Cambria" w:hAnsi="Cambria"/>
          <w:sz w:val="22"/>
          <w:szCs w:val="22"/>
        </w:rPr>
        <w:t>with undergraduates,</w:t>
      </w:r>
      <w:r w:rsidR="00FA493B">
        <w:rPr>
          <w:rFonts w:ascii="Cambria" w:hAnsi="Cambria"/>
          <w:sz w:val="22"/>
          <w:szCs w:val="22"/>
        </w:rPr>
        <w:t xml:space="preserve"> </w:t>
      </w:r>
      <w:r w:rsidR="00C945A2">
        <w:rPr>
          <w:rFonts w:ascii="Cambria" w:hAnsi="Cambria"/>
          <w:sz w:val="22"/>
          <w:szCs w:val="22"/>
        </w:rPr>
        <w:t>I also supervised and provided mentoring for two post-doctoral research scholars.</w:t>
      </w:r>
      <w:r>
        <w:rPr>
          <w:rFonts w:ascii="Cambria" w:hAnsi="Cambria"/>
          <w:sz w:val="22"/>
          <w:szCs w:val="22"/>
        </w:rPr>
        <w:t xml:space="preserve">  As </w:t>
      </w:r>
      <w:r w:rsidR="006F1779">
        <w:rPr>
          <w:rFonts w:ascii="Cambria" w:hAnsi="Cambria"/>
          <w:sz w:val="22"/>
          <w:szCs w:val="22"/>
        </w:rPr>
        <w:t xml:space="preserve">Dean at UC Davis, I </w:t>
      </w:r>
      <w:r>
        <w:rPr>
          <w:rFonts w:ascii="Cambria" w:hAnsi="Cambria"/>
          <w:sz w:val="22"/>
          <w:szCs w:val="22"/>
        </w:rPr>
        <w:t>sta</w:t>
      </w:r>
      <w:r w:rsidR="00D51023">
        <w:rPr>
          <w:rFonts w:ascii="Cambria" w:hAnsi="Cambria"/>
          <w:sz w:val="22"/>
          <w:szCs w:val="22"/>
        </w:rPr>
        <w:t>y</w:t>
      </w:r>
      <w:r>
        <w:rPr>
          <w:rFonts w:ascii="Cambria" w:hAnsi="Cambria"/>
          <w:sz w:val="22"/>
          <w:szCs w:val="22"/>
        </w:rPr>
        <w:t xml:space="preserve"> active in teaching through guest lecturing</w:t>
      </w:r>
      <w:r w:rsidR="00D51023">
        <w:rPr>
          <w:rFonts w:ascii="Cambria" w:hAnsi="Cambria"/>
          <w:sz w:val="22"/>
          <w:szCs w:val="22"/>
        </w:rPr>
        <w:t xml:space="preserve">, </w:t>
      </w:r>
      <w:r>
        <w:rPr>
          <w:rFonts w:ascii="Cambria" w:hAnsi="Cambria"/>
          <w:sz w:val="22"/>
          <w:szCs w:val="22"/>
        </w:rPr>
        <w:t>dissertation committee service</w:t>
      </w:r>
      <w:r w:rsidR="00D51023">
        <w:rPr>
          <w:rFonts w:ascii="Cambria" w:hAnsi="Cambria"/>
          <w:sz w:val="22"/>
          <w:szCs w:val="22"/>
        </w:rPr>
        <w:t xml:space="preserve"> and occasionally teaching a doctoral seminar.</w:t>
      </w:r>
    </w:p>
    <w:p w14:paraId="46566898" w14:textId="4A7194A9" w:rsidR="00415819" w:rsidRDefault="00415819"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5AA4075C" w14:textId="1FC43C9F" w:rsidR="00495700" w:rsidRPr="00495700" w:rsidRDefault="0049570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495700">
        <w:rPr>
          <w:rFonts w:ascii="Cambria" w:hAnsi="Cambria"/>
          <w:b/>
          <w:i/>
          <w:sz w:val="22"/>
          <w:szCs w:val="22"/>
        </w:rPr>
        <w:t xml:space="preserve">Post-Doctoral Scholars </w:t>
      </w:r>
      <w:r>
        <w:rPr>
          <w:rFonts w:ascii="Cambria" w:hAnsi="Cambria"/>
          <w:b/>
          <w:i/>
          <w:sz w:val="22"/>
          <w:szCs w:val="22"/>
        </w:rPr>
        <w:t>Supervised</w:t>
      </w:r>
    </w:p>
    <w:p w14:paraId="61BB4A48" w14:textId="77777777" w:rsidR="00495700" w:rsidRPr="00495700" w:rsidRDefault="0049570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786900C6" w14:textId="77777777" w:rsidR="00203895" w:rsidRPr="00495700" w:rsidRDefault="00203895" w:rsidP="00203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sz w:val="22"/>
          <w:szCs w:val="22"/>
        </w:rPr>
      </w:pPr>
      <w:r w:rsidRPr="00495700">
        <w:rPr>
          <w:rFonts w:ascii="Cambria" w:hAnsi="Cambria"/>
          <w:i/>
          <w:sz w:val="22"/>
          <w:szCs w:val="22"/>
        </w:rPr>
        <w:t>Dr. Kara Hirano</w:t>
      </w:r>
      <w:r w:rsidRPr="00495700">
        <w:rPr>
          <w:rFonts w:ascii="Cambria" w:hAnsi="Cambria"/>
          <w:sz w:val="22"/>
          <w:szCs w:val="22"/>
        </w:rPr>
        <w:t>, University of Oregon. IES Post-doctoral research fellow, Funded by the Paths 2 the Future research grant.  July 2015 – June 201</w:t>
      </w:r>
      <w:r>
        <w:rPr>
          <w:rFonts w:ascii="Cambria" w:hAnsi="Cambria"/>
          <w:sz w:val="22"/>
          <w:szCs w:val="22"/>
        </w:rPr>
        <w:t>8</w:t>
      </w:r>
      <w:r w:rsidRPr="00495700">
        <w:rPr>
          <w:rFonts w:ascii="Cambria" w:hAnsi="Cambria"/>
          <w:sz w:val="22"/>
          <w:szCs w:val="22"/>
        </w:rPr>
        <w:t>.</w:t>
      </w:r>
    </w:p>
    <w:p w14:paraId="6F4FADED" w14:textId="77777777" w:rsidR="00203895" w:rsidRPr="00D742B7" w:rsidRDefault="00203895" w:rsidP="00203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sz w:val="22"/>
          <w:szCs w:val="22"/>
        </w:rPr>
      </w:pPr>
      <w:r w:rsidRPr="00495700">
        <w:rPr>
          <w:rFonts w:ascii="Cambria" w:hAnsi="Cambria"/>
          <w:b/>
          <w:sz w:val="22"/>
          <w:szCs w:val="22"/>
        </w:rPr>
        <w:t>Role:</w:t>
      </w:r>
      <w:r w:rsidRPr="00495700">
        <w:rPr>
          <w:rFonts w:ascii="Cambria" w:hAnsi="Cambria"/>
          <w:sz w:val="22"/>
          <w:szCs w:val="22"/>
        </w:rPr>
        <w:t xml:space="preserve"> Faculty Research Mentor</w:t>
      </w:r>
    </w:p>
    <w:p w14:paraId="400223CE" w14:textId="4E734127" w:rsidR="00203895" w:rsidRDefault="00203895"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i/>
          <w:sz w:val="22"/>
          <w:szCs w:val="22"/>
        </w:rPr>
      </w:pPr>
    </w:p>
    <w:p w14:paraId="691DA1A4" w14:textId="22CD7B5B" w:rsidR="00495700" w:rsidRPr="00495700" w:rsidRDefault="0049570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sz w:val="22"/>
          <w:szCs w:val="22"/>
        </w:rPr>
      </w:pPr>
      <w:r w:rsidRPr="00495700">
        <w:rPr>
          <w:rFonts w:ascii="Cambria" w:hAnsi="Cambria"/>
          <w:i/>
          <w:sz w:val="22"/>
          <w:szCs w:val="22"/>
        </w:rPr>
        <w:t xml:space="preserve">Dr. Marcus Poppen, </w:t>
      </w:r>
      <w:r w:rsidRPr="00495700">
        <w:rPr>
          <w:rFonts w:ascii="Cambria" w:hAnsi="Cambria"/>
          <w:sz w:val="22"/>
          <w:szCs w:val="22"/>
        </w:rPr>
        <w:t>Washington State University.  Funded by National Institute on Disability, Independent Living, and Rehabilitation Research (NIDILRR)</w:t>
      </w:r>
    </w:p>
    <w:p w14:paraId="30CF0997" w14:textId="77777777" w:rsidR="00495700" w:rsidRPr="00495700" w:rsidRDefault="0049570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sz w:val="22"/>
          <w:szCs w:val="22"/>
        </w:rPr>
      </w:pPr>
      <w:r w:rsidRPr="00495700">
        <w:rPr>
          <w:rFonts w:ascii="Cambria" w:hAnsi="Cambria"/>
          <w:sz w:val="22"/>
          <w:szCs w:val="22"/>
        </w:rPr>
        <w:t xml:space="preserve">Switzer Research Fellowship Program.  October 2016 – September 2017. </w:t>
      </w:r>
    </w:p>
    <w:p w14:paraId="11AFA6BF" w14:textId="77777777" w:rsidR="00495700" w:rsidRPr="00495700" w:rsidRDefault="0049570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mbria" w:hAnsi="Cambria"/>
          <w:sz w:val="22"/>
          <w:szCs w:val="22"/>
        </w:rPr>
      </w:pPr>
      <w:r w:rsidRPr="00495700">
        <w:rPr>
          <w:rFonts w:ascii="Cambria" w:hAnsi="Cambria"/>
          <w:b/>
          <w:sz w:val="22"/>
          <w:szCs w:val="22"/>
        </w:rPr>
        <w:t>Role</w:t>
      </w:r>
      <w:r w:rsidRPr="00495700">
        <w:rPr>
          <w:rFonts w:ascii="Cambria" w:hAnsi="Cambria"/>
          <w:sz w:val="22"/>
          <w:szCs w:val="22"/>
        </w:rPr>
        <w:t>: Chair of Advisory Board and Faculty Mentor</w:t>
      </w:r>
    </w:p>
    <w:p w14:paraId="171AAB91" w14:textId="77777777" w:rsidR="00CA31F9" w:rsidRDefault="00CA31F9" w:rsidP="00D51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4F585C73" w14:textId="177FA647" w:rsidR="00D51023" w:rsidRDefault="00D51023" w:rsidP="00D51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Pr>
          <w:rFonts w:ascii="Cambria" w:hAnsi="Cambria"/>
          <w:b/>
          <w:i/>
          <w:sz w:val="22"/>
          <w:szCs w:val="22"/>
        </w:rPr>
        <w:t>Courses Taught</w:t>
      </w:r>
      <w:r w:rsidRPr="00E33541">
        <w:rPr>
          <w:rFonts w:ascii="Cambria" w:hAnsi="Cambria"/>
          <w:b/>
          <w:i/>
          <w:sz w:val="22"/>
          <w:szCs w:val="22"/>
        </w:rPr>
        <w:t xml:space="preserve"> at University of California Davis</w:t>
      </w:r>
    </w:p>
    <w:p w14:paraId="431D4929" w14:textId="773299DE" w:rsidR="00D51023" w:rsidRPr="00E33541" w:rsidRDefault="00D51023" w:rsidP="00D51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bCs/>
          <w:iCs/>
          <w:sz w:val="22"/>
          <w:szCs w:val="22"/>
        </w:rPr>
        <w:tab/>
      </w:r>
      <w:r>
        <w:rPr>
          <w:rFonts w:ascii="Cambria" w:hAnsi="Cambria"/>
          <w:sz w:val="22"/>
          <w:szCs w:val="22"/>
        </w:rPr>
        <w:t xml:space="preserve">EDU  </w:t>
      </w:r>
      <w:r w:rsidRPr="001432E5">
        <w:rPr>
          <w:rFonts w:ascii="Cambria" w:hAnsi="Cambria"/>
          <w:sz w:val="22"/>
          <w:szCs w:val="22"/>
        </w:rPr>
        <w:t>298</w:t>
      </w:r>
      <w:r>
        <w:rPr>
          <w:rFonts w:ascii="Cambria" w:hAnsi="Cambria"/>
          <w:sz w:val="22"/>
          <w:szCs w:val="22"/>
        </w:rPr>
        <w:tab/>
      </w:r>
      <w:r>
        <w:rPr>
          <w:rFonts w:ascii="Cambria" w:hAnsi="Cambria"/>
          <w:sz w:val="22"/>
          <w:szCs w:val="22"/>
        </w:rPr>
        <w:tab/>
        <w:t>Preliminary Exam Class (Fall 2020, Winter 2021)</w:t>
      </w:r>
    </w:p>
    <w:p w14:paraId="0FCEC042" w14:textId="77777777" w:rsidR="008A5B52" w:rsidRDefault="008A5B52"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14CC63D7" w14:textId="5CF6ADEF" w:rsidR="00CF33AC" w:rsidRPr="00CF33AC" w:rsidRDefault="00E3354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E33541">
        <w:rPr>
          <w:rFonts w:ascii="Cambria" w:hAnsi="Cambria"/>
          <w:b/>
          <w:i/>
          <w:sz w:val="22"/>
          <w:szCs w:val="22"/>
        </w:rPr>
        <w:t>Guest Lecturing</w:t>
      </w:r>
      <w:r w:rsidR="00CF33AC">
        <w:rPr>
          <w:rFonts w:ascii="Cambria" w:hAnsi="Cambria"/>
          <w:b/>
          <w:i/>
          <w:sz w:val="22"/>
          <w:szCs w:val="22"/>
        </w:rPr>
        <w:t xml:space="preserve">/Invited Speaker </w:t>
      </w:r>
      <w:r w:rsidRPr="00E33541">
        <w:rPr>
          <w:rFonts w:ascii="Cambria" w:hAnsi="Cambria"/>
          <w:b/>
          <w:i/>
          <w:sz w:val="22"/>
          <w:szCs w:val="22"/>
        </w:rPr>
        <w:t>at University of California Davis</w:t>
      </w:r>
    </w:p>
    <w:p w14:paraId="3B925B40" w14:textId="58C5D377" w:rsidR="00E33541" w:rsidRDefault="00E3354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E33541">
        <w:rPr>
          <w:rFonts w:ascii="Cambria" w:hAnsi="Cambria"/>
          <w:b/>
          <w:i/>
          <w:sz w:val="22"/>
          <w:szCs w:val="22"/>
        </w:rPr>
        <w:tab/>
      </w:r>
      <w:r w:rsidRPr="00E33541">
        <w:rPr>
          <w:rFonts w:ascii="Cambria" w:hAnsi="Cambria"/>
          <w:sz w:val="22"/>
          <w:szCs w:val="22"/>
        </w:rPr>
        <w:t>EDU 130</w:t>
      </w:r>
      <w:r w:rsidRPr="00E33541">
        <w:rPr>
          <w:rFonts w:ascii="Cambria" w:hAnsi="Cambria"/>
          <w:sz w:val="22"/>
          <w:szCs w:val="22"/>
        </w:rPr>
        <w:tab/>
      </w:r>
      <w:r w:rsidRPr="00E33541">
        <w:rPr>
          <w:rFonts w:ascii="Cambria" w:hAnsi="Cambria"/>
          <w:sz w:val="22"/>
          <w:szCs w:val="22"/>
        </w:rPr>
        <w:tab/>
        <w:t>Issues in Higher Education.  (Summer 2017</w:t>
      </w:r>
      <w:r w:rsidR="00762C91">
        <w:rPr>
          <w:rFonts w:ascii="Cambria" w:hAnsi="Cambria"/>
          <w:sz w:val="22"/>
          <w:szCs w:val="22"/>
        </w:rPr>
        <w:t>, 2018</w:t>
      </w:r>
      <w:r w:rsidRPr="00E33541">
        <w:rPr>
          <w:rFonts w:ascii="Cambria" w:hAnsi="Cambria"/>
          <w:sz w:val="22"/>
          <w:szCs w:val="22"/>
        </w:rPr>
        <w:t>)</w:t>
      </w:r>
    </w:p>
    <w:p w14:paraId="384E5625" w14:textId="42B63D00" w:rsidR="00655C61" w:rsidRPr="00E33541" w:rsidRDefault="00655C6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t>EDU 270</w:t>
      </w:r>
      <w:r>
        <w:rPr>
          <w:rFonts w:ascii="Cambria" w:hAnsi="Cambria"/>
          <w:sz w:val="22"/>
          <w:szCs w:val="22"/>
        </w:rPr>
        <w:tab/>
      </w:r>
      <w:r>
        <w:rPr>
          <w:rFonts w:ascii="Cambria" w:hAnsi="Cambria"/>
          <w:sz w:val="22"/>
          <w:szCs w:val="22"/>
        </w:rPr>
        <w:tab/>
      </w:r>
      <w:r w:rsidRPr="00655C61">
        <w:rPr>
          <w:rFonts w:ascii="Cambria" w:hAnsi="Cambria"/>
          <w:sz w:val="22"/>
          <w:szCs w:val="22"/>
        </w:rPr>
        <w:t>Research on Teacher Education and Development</w:t>
      </w:r>
      <w:r>
        <w:rPr>
          <w:rFonts w:ascii="Cambria" w:hAnsi="Cambria"/>
          <w:sz w:val="22"/>
          <w:szCs w:val="22"/>
        </w:rPr>
        <w:t>. (Spring 2022)</w:t>
      </w:r>
    </w:p>
    <w:p w14:paraId="78C388DA" w14:textId="5A776157" w:rsidR="00E33541" w:rsidRDefault="00E3354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E33541">
        <w:rPr>
          <w:rFonts w:ascii="Cambria" w:hAnsi="Cambria"/>
          <w:sz w:val="22"/>
          <w:szCs w:val="22"/>
        </w:rPr>
        <w:tab/>
        <w:t>EDU 291</w:t>
      </w:r>
      <w:r w:rsidRPr="00E33541">
        <w:rPr>
          <w:rFonts w:ascii="Cambria" w:hAnsi="Cambria"/>
          <w:sz w:val="22"/>
          <w:szCs w:val="22"/>
        </w:rPr>
        <w:tab/>
      </w:r>
      <w:r w:rsidRPr="00E33541">
        <w:rPr>
          <w:rFonts w:ascii="Cambria" w:hAnsi="Cambria"/>
          <w:sz w:val="22"/>
          <w:szCs w:val="22"/>
        </w:rPr>
        <w:tab/>
        <w:t>Graduate Professional Seminar in Education (Fall 2017)</w:t>
      </w:r>
    </w:p>
    <w:p w14:paraId="4A90AA9D" w14:textId="463AD802" w:rsidR="00361A73" w:rsidRPr="00E33541" w:rsidRDefault="00BF6F96"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t xml:space="preserve">EDU  </w:t>
      </w:r>
      <w:r w:rsidR="001432E5" w:rsidRPr="001432E5">
        <w:rPr>
          <w:rFonts w:ascii="Cambria" w:hAnsi="Cambria"/>
          <w:sz w:val="22"/>
          <w:szCs w:val="22"/>
        </w:rPr>
        <w:t>298</w:t>
      </w:r>
      <w:r>
        <w:rPr>
          <w:rFonts w:ascii="Cambria" w:hAnsi="Cambria"/>
          <w:sz w:val="22"/>
          <w:szCs w:val="22"/>
        </w:rPr>
        <w:tab/>
      </w:r>
      <w:r>
        <w:rPr>
          <w:rFonts w:ascii="Cambria" w:hAnsi="Cambria"/>
          <w:sz w:val="22"/>
          <w:szCs w:val="22"/>
        </w:rPr>
        <w:tab/>
      </w:r>
      <w:r w:rsidR="001432E5" w:rsidRPr="001432E5">
        <w:rPr>
          <w:rFonts w:ascii="Cambria" w:hAnsi="Cambria"/>
          <w:sz w:val="22"/>
          <w:szCs w:val="22"/>
        </w:rPr>
        <w:t>Assessment of Special Populations</w:t>
      </w:r>
      <w:r>
        <w:rPr>
          <w:rFonts w:ascii="Cambria" w:hAnsi="Cambria"/>
          <w:sz w:val="22"/>
          <w:szCs w:val="22"/>
        </w:rPr>
        <w:t xml:space="preserve"> (Fall 2018)</w:t>
      </w:r>
    </w:p>
    <w:p w14:paraId="006614E7" w14:textId="7E7B9AE3" w:rsidR="00E33541" w:rsidRDefault="00E33541"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E33541">
        <w:rPr>
          <w:rFonts w:ascii="Cambria" w:hAnsi="Cambria"/>
          <w:sz w:val="22"/>
          <w:szCs w:val="22"/>
        </w:rPr>
        <w:tab/>
        <w:t>Law-273BT</w:t>
      </w:r>
      <w:r w:rsidRPr="00E33541">
        <w:rPr>
          <w:rFonts w:ascii="Cambria" w:hAnsi="Cambria"/>
          <w:sz w:val="22"/>
          <w:szCs w:val="22"/>
        </w:rPr>
        <w:tab/>
      </w:r>
      <w:r w:rsidRPr="00E33541">
        <w:rPr>
          <w:rFonts w:ascii="Cambria" w:hAnsi="Cambria"/>
          <w:sz w:val="22"/>
          <w:szCs w:val="22"/>
        </w:rPr>
        <w:tab/>
        <w:t>Special Education Law (Fall 2017</w:t>
      </w:r>
      <w:r w:rsidR="00C55F97">
        <w:rPr>
          <w:rFonts w:ascii="Cambria" w:hAnsi="Cambria"/>
          <w:sz w:val="22"/>
          <w:szCs w:val="22"/>
        </w:rPr>
        <w:t>, Spring 2021</w:t>
      </w:r>
      <w:r w:rsidRPr="00E33541">
        <w:rPr>
          <w:rFonts w:ascii="Cambria" w:hAnsi="Cambria"/>
          <w:sz w:val="22"/>
          <w:szCs w:val="22"/>
        </w:rPr>
        <w:t>)</w:t>
      </w:r>
    </w:p>
    <w:p w14:paraId="66F1FA56" w14:textId="6C1DA974" w:rsidR="00CF33AC" w:rsidRDefault="00CF33AC" w:rsidP="00E33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48FABCC7" w14:textId="39C542A2" w:rsidR="00CF33AC" w:rsidRPr="00E33541" w:rsidRDefault="00CF33AC" w:rsidP="00203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sz w:val="22"/>
          <w:szCs w:val="22"/>
        </w:rPr>
      </w:pPr>
      <w:r w:rsidRPr="00CF33AC">
        <w:rPr>
          <w:rFonts w:ascii="Cambria" w:hAnsi="Cambria"/>
          <w:i/>
          <w:iCs/>
          <w:sz w:val="22"/>
          <w:szCs w:val="22"/>
        </w:rPr>
        <w:t>Exploring Careers Post-Ph.D</w:t>
      </w:r>
      <w:r w:rsidR="00203895">
        <w:rPr>
          <w:rFonts w:ascii="Cambria" w:hAnsi="Cambria"/>
          <w:sz w:val="22"/>
          <w:szCs w:val="22"/>
        </w:rPr>
        <w:t>.</w:t>
      </w:r>
      <w:r>
        <w:rPr>
          <w:rFonts w:ascii="Cambria" w:hAnsi="Cambria"/>
          <w:sz w:val="22"/>
          <w:szCs w:val="22"/>
        </w:rPr>
        <w:t xml:space="preserve"> (Feb 16, 2022) hosted by UC Davis Anti Racist Research Group</w:t>
      </w:r>
    </w:p>
    <w:p w14:paraId="2DAC98E2" w14:textId="77777777" w:rsidR="00912AA1" w:rsidRDefault="00912A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18B8DD20" w14:textId="68C921F5" w:rsidR="00912AA1" w:rsidRDefault="00CA31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Pr>
          <w:rFonts w:ascii="Cambria" w:hAnsi="Cambria"/>
          <w:b/>
          <w:i/>
          <w:sz w:val="22"/>
          <w:szCs w:val="22"/>
        </w:rPr>
        <w:t>Qualifying Exam Committees and Advising (UC Davis)</w:t>
      </w:r>
    </w:p>
    <w:p w14:paraId="0728A2AD" w14:textId="55EEE12C" w:rsidR="00CA31F9" w:rsidRPr="00CA31F9" w:rsidRDefault="00CA31F9" w:rsidP="00CA31F9">
      <w:pPr>
        <w:pStyle w:val="ListParagraph"/>
        <w:numPr>
          <w:ilvl w:val="0"/>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Cs/>
          <w:iCs/>
          <w:sz w:val="22"/>
          <w:szCs w:val="22"/>
        </w:rPr>
      </w:pPr>
      <w:r w:rsidRPr="00CA31F9">
        <w:rPr>
          <w:rFonts w:ascii="Cambria" w:hAnsi="Cambria"/>
          <w:bCs/>
          <w:iCs/>
          <w:sz w:val="22"/>
          <w:szCs w:val="22"/>
        </w:rPr>
        <w:t>Doctoral Qualifying Exam Committee member</w:t>
      </w:r>
      <w:r w:rsidR="00655C61">
        <w:rPr>
          <w:rFonts w:ascii="Cambria" w:hAnsi="Cambria"/>
          <w:bCs/>
          <w:iCs/>
          <w:sz w:val="22"/>
          <w:szCs w:val="22"/>
        </w:rPr>
        <w:t xml:space="preserve">, </w:t>
      </w:r>
      <w:r w:rsidR="00655C61" w:rsidRPr="00655C61">
        <w:rPr>
          <w:rFonts w:ascii="Cambria" w:hAnsi="Cambria"/>
          <w:bCs/>
          <w:iCs/>
          <w:sz w:val="22"/>
          <w:szCs w:val="22"/>
        </w:rPr>
        <w:t>Fei Xue</w:t>
      </w:r>
      <w:r w:rsidR="00655C61">
        <w:rPr>
          <w:rFonts w:ascii="Cambria" w:hAnsi="Cambria"/>
          <w:bCs/>
          <w:iCs/>
          <w:sz w:val="22"/>
          <w:szCs w:val="22"/>
        </w:rPr>
        <w:t xml:space="preserve"> </w:t>
      </w:r>
      <w:r w:rsidRPr="00CA31F9">
        <w:rPr>
          <w:rFonts w:ascii="Cambria" w:hAnsi="Cambria"/>
          <w:bCs/>
          <w:iCs/>
          <w:sz w:val="22"/>
          <w:szCs w:val="22"/>
        </w:rPr>
        <w:t>(September 2021)</w:t>
      </w:r>
    </w:p>
    <w:p w14:paraId="44B148B8" w14:textId="006D9681" w:rsidR="00CA31F9" w:rsidRDefault="00655C61" w:rsidP="00CA31F9">
      <w:pPr>
        <w:pStyle w:val="ListParagraph"/>
        <w:numPr>
          <w:ilvl w:val="0"/>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Cs/>
          <w:iCs/>
          <w:sz w:val="22"/>
          <w:szCs w:val="22"/>
        </w:rPr>
      </w:pPr>
      <w:r>
        <w:rPr>
          <w:rFonts w:ascii="Cambria" w:hAnsi="Cambria"/>
          <w:bCs/>
          <w:iCs/>
          <w:sz w:val="22"/>
          <w:szCs w:val="22"/>
        </w:rPr>
        <w:t>Ph.D. P</w:t>
      </w:r>
      <w:r w:rsidRPr="00655C61">
        <w:rPr>
          <w:rFonts w:ascii="Cambria" w:hAnsi="Cambria"/>
          <w:bCs/>
          <w:iCs/>
          <w:sz w:val="22"/>
          <w:szCs w:val="22"/>
        </w:rPr>
        <w:t>rimary Advisor</w:t>
      </w:r>
      <w:r>
        <w:rPr>
          <w:rFonts w:ascii="Cambria" w:hAnsi="Cambria"/>
          <w:bCs/>
          <w:iCs/>
          <w:sz w:val="22"/>
          <w:szCs w:val="22"/>
        </w:rPr>
        <w:t xml:space="preserve">, </w:t>
      </w:r>
      <w:r w:rsidR="00CA31F9" w:rsidRPr="00CA31F9">
        <w:rPr>
          <w:rFonts w:ascii="Cambria" w:hAnsi="Cambria"/>
          <w:bCs/>
          <w:iCs/>
          <w:sz w:val="22"/>
          <w:szCs w:val="22"/>
        </w:rPr>
        <w:t>Shahin Patmat</w:t>
      </w:r>
      <w:r>
        <w:rPr>
          <w:rFonts w:ascii="Cambria" w:hAnsi="Cambria"/>
          <w:bCs/>
          <w:iCs/>
          <w:sz w:val="22"/>
          <w:szCs w:val="22"/>
        </w:rPr>
        <w:t xml:space="preserve"> </w:t>
      </w:r>
      <w:r w:rsidR="00CA31F9" w:rsidRPr="00CA31F9">
        <w:rPr>
          <w:rFonts w:ascii="Cambria" w:hAnsi="Cambria"/>
          <w:bCs/>
          <w:iCs/>
          <w:sz w:val="22"/>
          <w:szCs w:val="22"/>
        </w:rPr>
        <w:t>(2021- 202</w:t>
      </w:r>
      <w:r w:rsidR="00A62CFB">
        <w:rPr>
          <w:rFonts w:ascii="Cambria" w:hAnsi="Cambria"/>
          <w:bCs/>
          <w:iCs/>
          <w:sz w:val="22"/>
          <w:szCs w:val="22"/>
        </w:rPr>
        <w:t>5</w:t>
      </w:r>
      <w:r w:rsidR="00CA31F9" w:rsidRPr="00CA31F9">
        <w:rPr>
          <w:rFonts w:ascii="Cambria" w:hAnsi="Cambria"/>
          <w:bCs/>
          <w:iCs/>
          <w:sz w:val="22"/>
          <w:szCs w:val="22"/>
        </w:rPr>
        <w:t>)</w:t>
      </w:r>
    </w:p>
    <w:p w14:paraId="4407BC7B" w14:textId="7C0B077F" w:rsidR="00655C61" w:rsidRDefault="00655C61" w:rsidP="00CA31F9">
      <w:pPr>
        <w:pStyle w:val="ListParagraph"/>
        <w:numPr>
          <w:ilvl w:val="0"/>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Cs/>
          <w:iCs/>
          <w:sz w:val="22"/>
          <w:szCs w:val="22"/>
        </w:rPr>
      </w:pPr>
      <w:r>
        <w:rPr>
          <w:rFonts w:ascii="Cambria" w:hAnsi="Cambria"/>
          <w:bCs/>
          <w:iCs/>
          <w:sz w:val="22"/>
          <w:szCs w:val="22"/>
        </w:rPr>
        <w:t>Ph.D Primary Advisor, Antionette Banks, (2022 – 2026)</w:t>
      </w:r>
    </w:p>
    <w:p w14:paraId="7EE1445D" w14:textId="77777777" w:rsidR="00CA31F9" w:rsidRPr="00CA31F9" w:rsidRDefault="00CA31F9" w:rsidP="00CA31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Cs/>
          <w:iCs/>
          <w:sz w:val="22"/>
          <w:szCs w:val="22"/>
        </w:rPr>
      </w:pPr>
    </w:p>
    <w:p w14:paraId="5FCF45DC" w14:textId="5171E05B" w:rsidR="00532294" w:rsidRPr="00F732EF" w:rsidRDefault="00F06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F732EF">
        <w:rPr>
          <w:rFonts w:ascii="Cambria" w:hAnsi="Cambria"/>
          <w:b/>
          <w:i/>
          <w:sz w:val="22"/>
          <w:szCs w:val="22"/>
        </w:rPr>
        <w:t xml:space="preserve">Doctoral </w:t>
      </w:r>
      <w:r w:rsidR="00532294" w:rsidRPr="00F732EF">
        <w:rPr>
          <w:rFonts w:ascii="Cambria" w:hAnsi="Cambria"/>
          <w:b/>
          <w:i/>
          <w:sz w:val="22"/>
          <w:szCs w:val="22"/>
        </w:rPr>
        <w:t>Dissertation committees</w:t>
      </w:r>
    </w:p>
    <w:p w14:paraId="2DB802FB" w14:textId="77777777" w:rsidR="0010113E" w:rsidRDefault="0010113E" w:rsidP="00FA493B">
      <w:pPr>
        <w:ind w:left="720" w:hanging="720"/>
        <w:outlineLvl w:val="0"/>
        <w:rPr>
          <w:rFonts w:ascii="Cambria" w:hAnsi="Cambria"/>
          <w:sz w:val="22"/>
          <w:szCs w:val="22"/>
        </w:rPr>
      </w:pPr>
    </w:p>
    <w:p w14:paraId="6026F51D" w14:textId="31FEF6EE" w:rsidR="00EF4D36" w:rsidRPr="00EF4D36" w:rsidRDefault="00EF4D36" w:rsidP="00EF4D36">
      <w:pPr>
        <w:ind w:left="360"/>
        <w:rPr>
          <w:rFonts w:ascii="Cambria" w:hAnsi="Cambria"/>
          <w:b/>
          <w:i/>
          <w:sz w:val="22"/>
          <w:szCs w:val="22"/>
        </w:rPr>
      </w:pPr>
      <w:r w:rsidRPr="009C7C47">
        <w:rPr>
          <w:rFonts w:ascii="Cambria" w:hAnsi="Cambria"/>
          <w:sz w:val="22"/>
          <w:szCs w:val="22"/>
        </w:rPr>
        <w:t>Dissertation commi</w:t>
      </w:r>
      <w:r>
        <w:rPr>
          <w:rFonts w:ascii="Cambria" w:hAnsi="Cambria"/>
          <w:sz w:val="22"/>
          <w:szCs w:val="22"/>
        </w:rPr>
        <w:t xml:space="preserve">ttee member, Mr. John (Richie) Thomas  </w:t>
      </w:r>
      <w:r w:rsidRPr="009C7C47">
        <w:rPr>
          <w:rFonts w:ascii="Cambria" w:hAnsi="Cambria"/>
          <w:sz w:val="22"/>
          <w:szCs w:val="22"/>
        </w:rPr>
        <w:t>(</w:t>
      </w:r>
      <w:r>
        <w:rPr>
          <w:rFonts w:ascii="Cambria" w:hAnsi="Cambria"/>
          <w:sz w:val="22"/>
          <w:szCs w:val="22"/>
        </w:rPr>
        <w:t xml:space="preserve">SPED, University of </w:t>
      </w:r>
      <w:r w:rsidR="003F5F86">
        <w:rPr>
          <w:rFonts w:ascii="Cambria" w:hAnsi="Cambria"/>
          <w:sz w:val="22"/>
          <w:szCs w:val="22"/>
        </w:rPr>
        <w:t>Oregon</w:t>
      </w:r>
      <w:r w:rsidRPr="009C7C47">
        <w:rPr>
          <w:rFonts w:ascii="Cambria" w:hAnsi="Cambria"/>
          <w:sz w:val="22"/>
          <w:szCs w:val="22"/>
        </w:rPr>
        <w:t xml:space="preserve">). </w:t>
      </w:r>
      <w:r w:rsidRPr="00EF4D36">
        <w:rPr>
          <w:rFonts w:ascii="Cambria" w:hAnsi="Cambria"/>
          <w:i/>
          <w:sz w:val="22"/>
          <w:szCs w:val="22"/>
        </w:rPr>
        <w:t xml:space="preserve">Fostering a </w:t>
      </w:r>
      <w:r w:rsidR="005B3439">
        <w:rPr>
          <w:rFonts w:ascii="Cambria" w:hAnsi="Cambria"/>
          <w:i/>
          <w:sz w:val="22"/>
          <w:szCs w:val="22"/>
        </w:rPr>
        <w:t>r</w:t>
      </w:r>
      <w:r w:rsidRPr="00EF4D36">
        <w:rPr>
          <w:rFonts w:ascii="Cambria" w:hAnsi="Cambria"/>
          <w:i/>
          <w:sz w:val="22"/>
          <w:szCs w:val="22"/>
        </w:rPr>
        <w:t xml:space="preserve">esearch </w:t>
      </w:r>
      <w:r w:rsidR="005B3439">
        <w:rPr>
          <w:rFonts w:ascii="Cambria" w:hAnsi="Cambria"/>
          <w:i/>
          <w:sz w:val="22"/>
          <w:szCs w:val="22"/>
        </w:rPr>
        <w:t>p</w:t>
      </w:r>
      <w:r w:rsidRPr="00EF4D36">
        <w:rPr>
          <w:rFonts w:ascii="Cambria" w:hAnsi="Cambria"/>
          <w:i/>
          <w:sz w:val="22"/>
          <w:szCs w:val="22"/>
        </w:rPr>
        <w:t xml:space="preserve">ractice </w:t>
      </w:r>
      <w:r w:rsidR="005B3439">
        <w:rPr>
          <w:rFonts w:ascii="Cambria" w:hAnsi="Cambria"/>
          <w:i/>
          <w:sz w:val="22"/>
          <w:szCs w:val="22"/>
        </w:rPr>
        <w:t>p</w:t>
      </w:r>
      <w:r w:rsidRPr="00EF4D36">
        <w:rPr>
          <w:rFonts w:ascii="Cambria" w:hAnsi="Cambria"/>
          <w:i/>
          <w:sz w:val="22"/>
          <w:szCs w:val="22"/>
        </w:rPr>
        <w:t xml:space="preserve">artnership to </w:t>
      </w:r>
      <w:r w:rsidR="005B3439">
        <w:rPr>
          <w:rFonts w:ascii="Cambria" w:hAnsi="Cambria"/>
          <w:i/>
          <w:sz w:val="22"/>
          <w:szCs w:val="22"/>
        </w:rPr>
        <w:t>u</w:t>
      </w:r>
      <w:r w:rsidRPr="00EF4D36">
        <w:rPr>
          <w:rFonts w:ascii="Cambria" w:hAnsi="Cambria"/>
          <w:i/>
          <w:sz w:val="22"/>
          <w:szCs w:val="22"/>
        </w:rPr>
        <w:t xml:space="preserve">nderstand the </w:t>
      </w:r>
      <w:r w:rsidR="005B3439">
        <w:rPr>
          <w:rFonts w:ascii="Cambria" w:hAnsi="Cambria"/>
          <w:i/>
          <w:sz w:val="22"/>
          <w:szCs w:val="22"/>
        </w:rPr>
        <w:t>c</w:t>
      </w:r>
      <w:r w:rsidRPr="00EF4D36">
        <w:rPr>
          <w:rFonts w:ascii="Cambria" w:hAnsi="Cambria"/>
          <w:i/>
          <w:sz w:val="22"/>
          <w:szCs w:val="22"/>
        </w:rPr>
        <w:t xml:space="preserve">ommunity </w:t>
      </w:r>
      <w:r w:rsidR="005B3439">
        <w:rPr>
          <w:rFonts w:ascii="Cambria" w:hAnsi="Cambria"/>
          <w:i/>
          <w:sz w:val="22"/>
          <w:szCs w:val="22"/>
        </w:rPr>
        <w:t>n</w:t>
      </w:r>
      <w:r w:rsidRPr="00EF4D36">
        <w:rPr>
          <w:rFonts w:ascii="Cambria" w:hAnsi="Cambria"/>
          <w:i/>
          <w:sz w:val="22"/>
          <w:szCs w:val="22"/>
        </w:rPr>
        <w:t xml:space="preserve">eeds for </w:t>
      </w:r>
      <w:r w:rsidR="005B3439">
        <w:rPr>
          <w:rFonts w:ascii="Cambria" w:hAnsi="Cambria"/>
          <w:i/>
          <w:sz w:val="22"/>
          <w:szCs w:val="22"/>
        </w:rPr>
        <w:t>a</w:t>
      </w:r>
      <w:r w:rsidRPr="00EF4D36">
        <w:rPr>
          <w:rFonts w:ascii="Cambria" w:hAnsi="Cambria"/>
          <w:i/>
          <w:sz w:val="22"/>
          <w:szCs w:val="22"/>
        </w:rPr>
        <w:t xml:space="preserve">ddressing </w:t>
      </w:r>
      <w:r w:rsidR="005B3439">
        <w:rPr>
          <w:rFonts w:ascii="Cambria" w:hAnsi="Cambria"/>
          <w:i/>
          <w:sz w:val="22"/>
          <w:szCs w:val="22"/>
        </w:rPr>
        <w:lastRenderedPageBreak/>
        <w:t>s</w:t>
      </w:r>
      <w:r w:rsidRPr="00EF4D36">
        <w:rPr>
          <w:rFonts w:ascii="Cambria" w:hAnsi="Cambria"/>
          <w:i/>
          <w:sz w:val="22"/>
          <w:szCs w:val="22"/>
        </w:rPr>
        <w:t xml:space="preserve">uicide </w:t>
      </w:r>
      <w:r w:rsidR="005B3439">
        <w:rPr>
          <w:rFonts w:ascii="Cambria" w:hAnsi="Cambria"/>
          <w:i/>
          <w:sz w:val="22"/>
          <w:szCs w:val="22"/>
        </w:rPr>
        <w:t>p</w:t>
      </w:r>
      <w:r w:rsidRPr="00EF4D36">
        <w:rPr>
          <w:rFonts w:ascii="Cambria" w:hAnsi="Cambria"/>
          <w:i/>
          <w:sz w:val="22"/>
          <w:szCs w:val="22"/>
        </w:rPr>
        <w:t xml:space="preserve">revention among </w:t>
      </w:r>
      <w:r w:rsidR="005B3439">
        <w:rPr>
          <w:rFonts w:ascii="Cambria" w:hAnsi="Cambria"/>
          <w:i/>
          <w:sz w:val="22"/>
          <w:szCs w:val="22"/>
        </w:rPr>
        <w:t>t</w:t>
      </w:r>
      <w:r w:rsidRPr="00EF4D36">
        <w:rPr>
          <w:rFonts w:ascii="Cambria" w:hAnsi="Cambria"/>
          <w:i/>
          <w:sz w:val="22"/>
          <w:szCs w:val="22"/>
        </w:rPr>
        <w:t xml:space="preserve">ribal </w:t>
      </w:r>
      <w:r w:rsidR="005B3439">
        <w:rPr>
          <w:rFonts w:ascii="Cambria" w:hAnsi="Cambria"/>
          <w:i/>
          <w:sz w:val="22"/>
          <w:szCs w:val="22"/>
        </w:rPr>
        <w:t>y</w:t>
      </w:r>
      <w:r w:rsidRPr="00EF4D36">
        <w:rPr>
          <w:rFonts w:ascii="Cambria" w:hAnsi="Cambria"/>
          <w:i/>
          <w:sz w:val="22"/>
          <w:szCs w:val="22"/>
        </w:rPr>
        <w:t>outh</w:t>
      </w:r>
      <w:r>
        <w:rPr>
          <w:rFonts w:ascii="Cambria" w:hAnsi="Cambria"/>
          <w:i/>
          <w:sz w:val="22"/>
          <w:szCs w:val="22"/>
        </w:rPr>
        <w:t xml:space="preserve">.  </w:t>
      </w:r>
      <w:r w:rsidR="007E1999">
        <w:rPr>
          <w:rFonts w:ascii="Cambria" w:hAnsi="Cambria"/>
          <w:sz w:val="22"/>
          <w:szCs w:val="22"/>
        </w:rPr>
        <w:t>November 2021.</w:t>
      </w:r>
    </w:p>
    <w:p w14:paraId="2CDFAE8F" w14:textId="77777777" w:rsidR="00EF4D36" w:rsidRDefault="00EF4D36" w:rsidP="001A503C">
      <w:pPr>
        <w:ind w:left="360"/>
        <w:rPr>
          <w:rFonts w:ascii="Cambria" w:hAnsi="Cambria"/>
          <w:sz w:val="22"/>
          <w:szCs w:val="22"/>
        </w:rPr>
      </w:pPr>
    </w:p>
    <w:p w14:paraId="3D99657B" w14:textId="0AE285F9" w:rsidR="001A503C" w:rsidRPr="00CD4D46" w:rsidRDefault="001A503C" w:rsidP="001A503C">
      <w:pPr>
        <w:ind w:left="360"/>
        <w:rPr>
          <w:rFonts w:ascii="Cambria" w:hAnsi="Cambria"/>
          <w:b/>
          <w:i/>
          <w:sz w:val="22"/>
          <w:szCs w:val="22"/>
        </w:rPr>
      </w:pPr>
      <w:r w:rsidRPr="009C7C47">
        <w:rPr>
          <w:rFonts w:ascii="Cambria" w:hAnsi="Cambria"/>
          <w:sz w:val="22"/>
          <w:szCs w:val="22"/>
        </w:rPr>
        <w:t>Dissertation commi</w:t>
      </w:r>
      <w:r>
        <w:rPr>
          <w:rFonts w:ascii="Cambria" w:hAnsi="Cambria"/>
          <w:sz w:val="22"/>
          <w:szCs w:val="22"/>
        </w:rPr>
        <w:t xml:space="preserve">ttee member, Ms. Elizabeth Morgan </w:t>
      </w:r>
      <w:r w:rsidRPr="009C7C47">
        <w:rPr>
          <w:rFonts w:ascii="Cambria" w:hAnsi="Cambria"/>
          <w:sz w:val="22"/>
          <w:szCs w:val="22"/>
        </w:rPr>
        <w:t>(</w:t>
      </w:r>
      <w:r>
        <w:rPr>
          <w:rFonts w:ascii="Cambria" w:hAnsi="Cambria"/>
          <w:sz w:val="22"/>
          <w:szCs w:val="22"/>
        </w:rPr>
        <w:t>Human Development, UC Davis</w:t>
      </w:r>
      <w:r w:rsidRPr="009C7C47">
        <w:rPr>
          <w:rFonts w:ascii="Cambria" w:hAnsi="Cambria"/>
          <w:sz w:val="22"/>
          <w:szCs w:val="22"/>
        </w:rPr>
        <w:t xml:space="preserve">). </w:t>
      </w:r>
      <w:r w:rsidR="00990630" w:rsidRPr="00990630">
        <w:rPr>
          <w:rFonts w:ascii="Cambria" w:hAnsi="Cambria"/>
          <w:i/>
          <w:sz w:val="22"/>
          <w:szCs w:val="22"/>
        </w:rPr>
        <w:t xml:space="preserve">The </w:t>
      </w:r>
      <w:r w:rsidR="00C55F97">
        <w:rPr>
          <w:rFonts w:ascii="Cambria" w:hAnsi="Cambria"/>
          <w:i/>
          <w:sz w:val="22"/>
          <w:szCs w:val="22"/>
        </w:rPr>
        <w:t>d</w:t>
      </w:r>
      <w:r w:rsidR="00990630" w:rsidRPr="00990630">
        <w:rPr>
          <w:rFonts w:ascii="Cambria" w:hAnsi="Cambria"/>
          <w:i/>
          <w:sz w:val="22"/>
          <w:szCs w:val="22"/>
        </w:rPr>
        <w:t xml:space="preserve">evelopmental </w:t>
      </w:r>
      <w:r w:rsidR="00C55F97">
        <w:rPr>
          <w:rFonts w:ascii="Cambria" w:hAnsi="Cambria"/>
          <w:i/>
          <w:sz w:val="22"/>
          <w:szCs w:val="22"/>
        </w:rPr>
        <w:t>p</w:t>
      </w:r>
      <w:r w:rsidR="00990630" w:rsidRPr="00990630">
        <w:rPr>
          <w:rFonts w:ascii="Cambria" w:hAnsi="Cambria"/>
          <w:i/>
          <w:sz w:val="22"/>
          <w:szCs w:val="22"/>
        </w:rPr>
        <w:t xml:space="preserve">rocess of </w:t>
      </w:r>
      <w:r w:rsidR="00C55F97">
        <w:rPr>
          <w:rFonts w:ascii="Cambria" w:hAnsi="Cambria"/>
          <w:i/>
          <w:sz w:val="22"/>
          <w:szCs w:val="22"/>
        </w:rPr>
        <w:t>p</w:t>
      </w:r>
      <w:r w:rsidR="00990630" w:rsidRPr="00990630">
        <w:rPr>
          <w:rFonts w:ascii="Cambria" w:hAnsi="Cambria"/>
          <w:i/>
          <w:sz w:val="22"/>
          <w:szCs w:val="22"/>
        </w:rPr>
        <w:t xml:space="preserve">arent </w:t>
      </w:r>
      <w:r w:rsidR="00C55F97">
        <w:rPr>
          <w:rFonts w:ascii="Cambria" w:hAnsi="Cambria"/>
          <w:i/>
          <w:sz w:val="22"/>
          <w:szCs w:val="22"/>
        </w:rPr>
        <w:t>a</w:t>
      </w:r>
      <w:r w:rsidR="00990630" w:rsidRPr="00990630">
        <w:rPr>
          <w:rFonts w:ascii="Cambria" w:hAnsi="Cambria"/>
          <w:i/>
          <w:sz w:val="22"/>
          <w:szCs w:val="22"/>
        </w:rPr>
        <w:t xml:space="preserve">dvocacy for </w:t>
      </w:r>
      <w:r w:rsidR="00C55F97">
        <w:rPr>
          <w:rFonts w:ascii="Cambria" w:hAnsi="Cambria"/>
          <w:i/>
          <w:sz w:val="22"/>
          <w:szCs w:val="22"/>
        </w:rPr>
        <w:t>b</w:t>
      </w:r>
      <w:r w:rsidR="00990630" w:rsidRPr="00990630">
        <w:rPr>
          <w:rFonts w:ascii="Cambria" w:hAnsi="Cambria"/>
          <w:i/>
          <w:sz w:val="22"/>
          <w:szCs w:val="22"/>
        </w:rPr>
        <w:t xml:space="preserve">lack </w:t>
      </w:r>
      <w:r w:rsidR="00C55F97">
        <w:rPr>
          <w:rFonts w:ascii="Cambria" w:hAnsi="Cambria"/>
          <w:i/>
          <w:sz w:val="22"/>
          <w:szCs w:val="22"/>
        </w:rPr>
        <w:t>m</w:t>
      </w:r>
      <w:r w:rsidR="00990630" w:rsidRPr="00990630">
        <w:rPr>
          <w:rFonts w:ascii="Cambria" w:hAnsi="Cambria"/>
          <w:i/>
          <w:sz w:val="22"/>
          <w:szCs w:val="22"/>
        </w:rPr>
        <w:t xml:space="preserve">others of </w:t>
      </w:r>
      <w:r w:rsidR="00C55F97">
        <w:rPr>
          <w:rFonts w:ascii="Cambria" w:hAnsi="Cambria"/>
          <w:i/>
          <w:sz w:val="22"/>
          <w:szCs w:val="22"/>
        </w:rPr>
        <w:t>c</w:t>
      </w:r>
      <w:r w:rsidR="00990630" w:rsidRPr="00990630">
        <w:rPr>
          <w:rFonts w:ascii="Cambria" w:hAnsi="Cambria"/>
          <w:i/>
          <w:sz w:val="22"/>
          <w:szCs w:val="22"/>
        </w:rPr>
        <w:t xml:space="preserve">hildren on the </w:t>
      </w:r>
      <w:r w:rsidR="00C55F97">
        <w:rPr>
          <w:rFonts w:ascii="Cambria" w:hAnsi="Cambria"/>
          <w:i/>
          <w:sz w:val="22"/>
          <w:szCs w:val="22"/>
        </w:rPr>
        <w:t>a</w:t>
      </w:r>
      <w:r w:rsidR="00990630" w:rsidRPr="00990630">
        <w:rPr>
          <w:rFonts w:ascii="Cambria" w:hAnsi="Cambria"/>
          <w:i/>
          <w:sz w:val="22"/>
          <w:szCs w:val="22"/>
        </w:rPr>
        <w:t xml:space="preserve">utism </w:t>
      </w:r>
      <w:r w:rsidR="00C55F97">
        <w:rPr>
          <w:rFonts w:ascii="Cambria" w:hAnsi="Cambria"/>
          <w:i/>
          <w:sz w:val="22"/>
          <w:szCs w:val="22"/>
        </w:rPr>
        <w:t>s</w:t>
      </w:r>
      <w:r w:rsidR="00990630" w:rsidRPr="00990630">
        <w:rPr>
          <w:rFonts w:ascii="Cambria" w:hAnsi="Cambria"/>
          <w:i/>
          <w:sz w:val="22"/>
          <w:szCs w:val="22"/>
        </w:rPr>
        <w:t xml:space="preserve">pectrum </w:t>
      </w:r>
      <w:r w:rsidR="00C55F97">
        <w:rPr>
          <w:rFonts w:ascii="Cambria" w:hAnsi="Cambria"/>
          <w:i/>
          <w:sz w:val="22"/>
          <w:szCs w:val="22"/>
        </w:rPr>
        <w:t>a</w:t>
      </w:r>
      <w:r w:rsidR="00990630" w:rsidRPr="00990630">
        <w:rPr>
          <w:rFonts w:ascii="Cambria" w:hAnsi="Cambria"/>
          <w:i/>
          <w:sz w:val="22"/>
          <w:szCs w:val="22"/>
        </w:rPr>
        <w:t xml:space="preserve">cross </w:t>
      </w:r>
      <w:r w:rsidR="00C55F97">
        <w:rPr>
          <w:rFonts w:ascii="Cambria" w:hAnsi="Cambria"/>
          <w:i/>
          <w:sz w:val="22"/>
          <w:szCs w:val="22"/>
        </w:rPr>
        <w:t>t</w:t>
      </w:r>
      <w:r w:rsidR="00990630" w:rsidRPr="00990630">
        <w:rPr>
          <w:rFonts w:ascii="Cambria" w:hAnsi="Cambria"/>
          <w:i/>
          <w:sz w:val="22"/>
          <w:szCs w:val="22"/>
        </w:rPr>
        <w:t xml:space="preserve">hree </w:t>
      </w:r>
      <w:r w:rsidR="00C55F97">
        <w:rPr>
          <w:rFonts w:ascii="Cambria" w:hAnsi="Cambria"/>
          <w:i/>
          <w:sz w:val="22"/>
          <w:szCs w:val="22"/>
        </w:rPr>
        <w:t>s</w:t>
      </w:r>
      <w:r w:rsidR="00990630" w:rsidRPr="00990630">
        <w:rPr>
          <w:rFonts w:ascii="Cambria" w:hAnsi="Cambria"/>
          <w:i/>
          <w:sz w:val="22"/>
          <w:szCs w:val="22"/>
        </w:rPr>
        <w:t xml:space="preserve">tates: A </w:t>
      </w:r>
      <w:r w:rsidR="00C55F97">
        <w:rPr>
          <w:rFonts w:ascii="Cambria" w:hAnsi="Cambria"/>
          <w:i/>
          <w:sz w:val="22"/>
          <w:szCs w:val="22"/>
        </w:rPr>
        <w:t>p</w:t>
      </w:r>
      <w:r w:rsidR="00990630" w:rsidRPr="00990630">
        <w:rPr>
          <w:rFonts w:ascii="Cambria" w:hAnsi="Cambria"/>
          <w:i/>
          <w:sz w:val="22"/>
          <w:szCs w:val="22"/>
        </w:rPr>
        <w:t>ortraite of a successful Black mother advocate</w:t>
      </w:r>
      <w:r w:rsidR="00990630" w:rsidRPr="00990630">
        <w:rPr>
          <w:rFonts w:ascii="Cambria" w:hAnsi="Cambria"/>
          <w:sz w:val="22"/>
          <w:szCs w:val="22"/>
        </w:rPr>
        <w:t xml:space="preserve">.  </w:t>
      </w:r>
      <w:r w:rsidR="00EF4D36">
        <w:rPr>
          <w:rFonts w:ascii="Cambria" w:hAnsi="Cambria"/>
          <w:sz w:val="22"/>
          <w:szCs w:val="22"/>
        </w:rPr>
        <w:t>May 2021.</w:t>
      </w:r>
    </w:p>
    <w:p w14:paraId="5E78EAAE" w14:textId="77777777" w:rsidR="0031355F" w:rsidRDefault="0031355F" w:rsidP="00C55F97">
      <w:pPr>
        <w:rPr>
          <w:rFonts w:ascii="Cambria" w:hAnsi="Cambria"/>
          <w:sz w:val="22"/>
          <w:szCs w:val="22"/>
        </w:rPr>
      </w:pPr>
    </w:p>
    <w:p w14:paraId="5DF9A1C4" w14:textId="544C3244" w:rsidR="00762C91" w:rsidRPr="00762C91" w:rsidRDefault="00762C91" w:rsidP="00762C91">
      <w:pPr>
        <w:ind w:left="360"/>
        <w:rPr>
          <w:rFonts w:ascii="Cambria" w:hAnsi="Cambria"/>
          <w:i/>
          <w:sz w:val="22"/>
          <w:szCs w:val="22"/>
        </w:rPr>
      </w:pPr>
      <w:r w:rsidRPr="001C7629">
        <w:rPr>
          <w:rFonts w:ascii="Cambria" w:hAnsi="Cambria"/>
          <w:sz w:val="22"/>
          <w:szCs w:val="22"/>
        </w:rPr>
        <w:t xml:space="preserve">Dissertation committee outside member, Ms. Marisa Kofke (SPED, University of Delaware).  </w:t>
      </w:r>
      <w:r w:rsidR="004B633D" w:rsidRPr="00674101">
        <w:rPr>
          <w:rFonts w:ascii="Cambria" w:hAnsi="Cambria"/>
          <w:i/>
          <w:sz w:val="22"/>
          <w:szCs w:val="22"/>
        </w:rPr>
        <w:t>Taking off the Mask</w:t>
      </w:r>
      <w:r w:rsidR="004B633D">
        <w:rPr>
          <w:rFonts w:ascii="Cambria" w:hAnsi="Cambria"/>
          <w:sz w:val="22"/>
          <w:szCs w:val="22"/>
        </w:rPr>
        <w:t xml:space="preserve">: </w:t>
      </w:r>
      <w:r w:rsidR="00674101">
        <w:rPr>
          <w:rFonts w:ascii="Cambria" w:hAnsi="Cambria"/>
          <w:i/>
          <w:sz w:val="22"/>
          <w:szCs w:val="22"/>
        </w:rPr>
        <w:t>A</w:t>
      </w:r>
      <w:r w:rsidRPr="001C7629">
        <w:rPr>
          <w:rFonts w:ascii="Cambria" w:hAnsi="Cambria"/>
          <w:i/>
          <w:sz w:val="22"/>
          <w:szCs w:val="22"/>
        </w:rPr>
        <w:t xml:space="preserve">utistic </w:t>
      </w:r>
      <w:r w:rsidR="004B633D">
        <w:rPr>
          <w:rFonts w:ascii="Cambria" w:hAnsi="Cambria"/>
          <w:i/>
          <w:sz w:val="22"/>
          <w:szCs w:val="22"/>
        </w:rPr>
        <w:t>young women</w:t>
      </w:r>
      <w:r w:rsidRPr="001C7629">
        <w:rPr>
          <w:rFonts w:ascii="Cambria" w:hAnsi="Cambria"/>
          <w:i/>
          <w:sz w:val="22"/>
          <w:szCs w:val="22"/>
        </w:rPr>
        <w:t>’</w:t>
      </w:r>
      <w:r w:rsidR="004B633D">
        <w:rPr>
          <w:rFonts w:ascii="Cambria" w:hAnsi="Cambria"/>
          <w:i/>
          <w:sz w:val="22"/>
          <w:szCs w:val="22"/>
        </w:rPr>
        <w:t>s</w:t>
      </w:r>
      <w:r w:rsidRPr="001C7629">
        <w:rPr>
          <w:rFonts w:ascii="Cambria" w:hAnsi="Cambria"/>
          <w:i/>
          <w:sz w:val="22"/>
          <w:szCs w:val="22"/>
        </w:rPr>
        <w:t xml:space="preserve"> </w:t>
      </w:r>
      <w:r w:rsidR="004B633D">
        <w:rPr>
          <w:rFonts w:ascii="Cambria" w:hAnsi="Cambria"/>
          <w:i/>
          <w:sz w:val="22"/>
          <w:szCs w:val="22"/>
        </w:rPr>
        <w:t xml:space="preserve">experiences with </w:t>
      </w:r>
      <w:r w:rsidRPr="001C7629">
        <w:rPr>
          <w:rFonts w:ascii="Cambria" w:hAnsi="Cambria"/>
          <w:i/>
          <w:sz w:val="22"/>
          <w:szCs w:val="22"/>
        </w:rPr>
        <w:t xml:space="preserve">social skills </w:t>
      </w:r>
      <w:r w:rsidR="004B633D">
        <w:rPr>
          <w:rFonts w:ascii="Cambria" w:hAnsi="Cambria"/>
          <w:i/>
          <w:sz w:val="22"/>
          <w:szCs w:val="22"/>
        </w:rPr>
        <w:t>in high school</w:t>
      </w:r>
      <w:r>
        <w:rPr>
          <w:rFonts w:ascii="Cambria" w:hAnsi="Cambria"/>
          <w:sz w:val="22"/>
          <w:szCs w:val="22"/>
        </w:rPr>
        <w:t xml:space="preserve">.  </w:t>
      </w:r>
      <w:r w:rsidRPr="001C7629">
        <w:rPr>
          <w:rFonts w:ascii="Cambria" w:hAnsi="Cambria"/>
          <w:sz w:val="22"/>
          <w:szCs w:val="22"/>
        </w:rPr>
        <w:t>February 201</w:t>
      </w:r>
      <w:r w:rsidR="004B633D">
        <w:rPr>
          <w:rFonts w:ascii="Cambria" w:hAnsi="Cambria"/>
          <w:sz w:val="22"/>
          <w:szCs w:val="22"/>
        </w:rPr>
        <w:t>9.</w:t>
      </w:r>
    </w:p>
    <w:p w14:paraId="7EAA5354" w14:textId="77777777" w:rsidR="00762C91" w:rsidRDefault="00762C91" w:rsidP="00CD4D46">
      <w:pPr>
        <w:ind w:left="360"/>
        <w:rPr>
          <w:rFonts w:ascii="Cambria" w:hAnsi="Cambria"/>
          <w:sz w:val="22"/>
          <w:szCs w:val="22"/>
        </w:rPr>
      </w:pPr>
    </w:p>
    <w:p w14:paraId="20DD5E0E" w14:textId="6A4FB23C" w:rsidR="002513C1" w:rsidRPr="00CD4D46" w:rsidRDefault="002513C1" w:rsidP="00CD4D46">
      <w:pPr>
        <w:ind w:left="360"/>
        <w:rPr>
          <w:rFonts w:ascii="Cambria" w:hAnsi="Cambria"/>
          <w:b/>
          <w:i/>
          <w:sz w:val="22"/>
          <w:szCs w:val="22"/>
        </w:rPr>
      </w:pPr>
      <w:r w:rsidRPr="009C7C47">
        <w:rPr>
          <w:rFonts w:ascii="Cambria" w:hAnsi="Cambria"/>
          <w:sz w:val="22"/>
          <w:szCs w:val="22"/>
        </w:rPr>
        <w:t>Dissertation commi</w:t>
      </w:r>
      <w:r w:rsidR="00762C91">
        <w:rPr>
          <w:rFonts w:ascii="Cambria" w:hAnsi="Cambria"/>
          <w:sz w:val="22"/>
          <w:szCs w:val="22"/>
        </w:rPr>
        <w:t xml:space="preserve">ttee </w:t>
      </w:r>
      <w:r>
        <w:rPr>
          <w:rFonts w:ascii="Cambria" w:hAnsi="Cambria"/>
          <w:sz w:val="22"/>
          <w:szCs w:val="22"/>
        </w:rPr>
        <w:t>memb</w:t>
      </w:r>
      <w:r w:rsidR="00CD4D46">
        <w:rPr>
          <w:rFonts w:ascii="Cambria" w:hAnsi="Cambria"/>
          <w:sz w:val="22"/>
          <w:szCs w:val="22"/>
        </w:rPr>
        <w:t>er, Ms. Angela Ingram</w:t>
      </w:r>
      <w:r>
        <w:rPr>
          <w:rFonts w:ascii="Cambria" w:hAnsi="Cambria"/>
          <w:sz w:val="22"/>
          <w:szCs w:val="22"/>
        </w:rPr>
        <w:t xml:space="preserve"> </w:t>
      </w:r>
      <w:r w:rsidRPr="009C7C47">
        <w:rPr>
          <w:rFonts w:ascii="Cambria" w:hAnsi="Cambria"/>
          <w:sz w:val="22"/>
          <w:szCs w:val="22"/>
        </w:rPr>
        <w:t>(</w:t>
      </w:r>
      <w:r>
        <w:rPr>
          <w:rFonts w:ascii="Cambria" w:hAnsi="Cambria"/>
          <w:sz w:val="22"/>
          <w:szCs w:val="22"/>
        </w:rPr>
        <w:t>SPED</w:t>
      </w:r>
      <w:r w:rsidR="00CD4D46">
        <w:rPr>
          <w:rFonts w:ascii="Cambria" w:hAnsi="Cambria"/>
          <w:sz w:val="22"/>
          <w:szCs w:val="22"/>
        </w:rPr>
        <w:t>, University of Oregon</w:t>
      </w:r>
      <w:r w:rsidRPr="009C7C47">
        <w:rPr>
          <w:rFonts w:ascii="Cambria" w:hAnsi="Cambria"/>
          <w:sz w:val="22"/>
          <w:szCs w:val="22"/>
        </w:rPr>
        <w:t xml:space="preserve">).  </w:t>
      </w:r>
      <w:r>
        <w:rPr>
          <w:rFonts w:ascii="Cambria" w:hAnsi="Cambria"/>
          <w:i/>
          <w:sz w:val="22"/>
          <w:szCs w:val="22"/>
        </w:rPr>
        <w:t xml:space="preserve">A </w:t>
      </w:r>
      <w:r w:rsidR="00CD4D46">
        <w:rPr>
          <w:rFonts w:ascii="Cambria" w:hAnsi="Cambria"/>
          <w:i/>
          <w:sz w:val="22"/>
          <w:szCs w:val="22"/>
        </w:rPr>
        <w:t>phenomenological study of transgender youth with d</w:t>
      </w:r>
      <w:r w:rsidR="00CD4D46" w:rsidRPr="00CD4D46">
        <w:rPr>
          <w:rFonts w:ascii="Cambria" w:hAnsi="Cambria"/>
          <w:i/>
          <w:sz w:val="22"/>
          <w:szCs w:val="22"/>
        </w:rPr>
        <w:t xml:space="preserve">isabilities </w:t>
      </w:r>
      <w:r w:rsidR="00CD4D46">
        <w:rPr>
          <w:rFonts w:ascii="Cambria" w:hAnsi="Cambria"/>
          <w:i/>
          <w:sz w:val="22"/>
          <w:szCs w:val="22"/>
        </w:rPr>
        <w:t>high school e</w:t>
      </w:r>
      <w:r w:rsidR="00CD4D46" w:rsidRPr="00CD4D46">
        <w:rPr>
          <w:rFonts w:ascii="Cambria" w:hAnsi="Cambria"/>
          <w:i/>
          <w:sz w:val="22"/>
          <w:szCs w:val="22"/>
        </w:rPr>
        <w:t>xperiences</w:t>
      </w:r>
      <w:r w:rsidR="00801488">
        <w:rPr>
          <w:rFonts w:ascii="Cambria" w:hAnsi="Cambria"/>
          <w:sz w:val="22"/>
          <w:szCs w:val="22"/>
        </w:rPr>
        <w:t xml:space="preserve">.  </w:t>
      </w:r>
      <w:r w:rsidR="00762C91">
        <w:rPr>
          <w:rFonts w:ascii="Cambria" w:hAnsi="Cambria"/>
          <w:sz w:val="22"/>
          <w:szCs w:val="22"/>
        </w:rPr>
        <w:t>July 2018.</w:t>
      </w:r>
    </w:p>
    <w:p w14:paraId="4BF3FEFA" w14:textId="77777777" w:rsidR="00A13733" w:rsidRDefault="00A13733" w:rsidP="00D742B7">
      <w:pPr>
        <w:ind w:left="360"/>
        <w:rPr>
          <w:rFonts w:ascii="Cambria" w:hAnsi="Cambria"/>
          <w:sz w:val="22"/>
          <w:szCs w:val="22"/>
        </w:rPr>
      </w:pPr>
    </w:p>
    <w:p w14:paraId="36100933" w14:textId="77777777" w:rsidR="00203895" w:rsidRDefault="00203895" w:rsidP="007E1999">
      <w:pPr>
        <w:ind w:left="360"/>
        <w:rPr>
          <w:rFonts w:ascii="Cambria" w:hAnsi="Cambria"/>
          <w:sz w:val="22"/>
          <w:szCs w:val="22"/>
        </w:rPr>
      </w:pPr>
    </w:p>
    <w:p w14:paraId="45B8E863" w14:textId="5F9A1B23" w:rsidR="00C6060C" w:rsidRPr="007E1999" w:rsidRDefault="00C17768" w:rsidP="007E1999">
      <w:pPr>
        <w:ind w:left="360"/>
        <w:rPr>
          <w:rFonts w:ascii="Cambria" w:hAnsi="Cambria"/>
          <w:sz w:val="22"/>
          <w:szCs w:val="22"/>
        </w:rPr>
      </w:pPr>
      <w:r w:rsidRPr="009C7C47">
        <w:rPr>
          <w:rFonts w:ascii="Cambria" w:hAnsi="Cambria"/>
          <w:sz w:val="22"/>
          <w:szCs w:val="22"/>
        </w:rPr>
        <w:t>Dissertation commi</w:t>
      </w:r>
      <w:r>
        <w:rPr>
          <w:rFonts w:ascii="Cambria" w:hAnsi="Cambria"/>
          <w:sz w:val="22"/>
          <w:szCs w:val="22"/>
        </w:rPr>
        <w:t xml:space="preserve">ttee member, Ms. Colleen McCarthy </w:t>
      </w:r>
      <w:r w:rsidRPr="009C7C47">
        <w:rPr>
          <w:rFonts w:ascii="Cambria" w:hAnsi="Cambria"/>
          <w:sz w:val="22"/>
          <w:szCs w:val="22"/>
        </w:rPr>
        <w:t xml:space="preserve">(CPSY).  </w:t>
      </w:r>
      <w:r w:rsidRPr="003E0EF6">
        <w:rPr>
          <w:rFonts w:ascii="Cambria" w:hAnsi="Cambria"/>
          <w:i/>
          <w:sz w:val="22"/>
          <w:szCs w:val="22"/>
        </w:rPr>
        <w:t xml:space="preserve">The influence of </w:t>
      </w:r>
      <w:r w:rsidR="007671F7">
        <w:rPr>
          <w:rFonts w:ascii="Cambria" w:hAnsi="Cambria"/>
          <w:i/>
          <w:sz w:val="22"/>
          <w:szCs w:val="22"/>
        </w:rPr>
        <w:t>parent support on emerging adult</w:t>
      </w:r>
      <w:r w:rsidRPr="003E0EF6">
        <w:rPr>
          <w:rFonts w:ascii="Cambria" w:hAnsi="Cambria"/>
          <w:i/>
          <w:sz w:val="22"/>
          <w:szCs w:val="22"/>
        </w:rPr>
        <w:t>s</w:t>
      </w:r>
      <w:r w:rsidR="007671F7">
        <w:rPr>
          <w:rFonts w:ascii="Cambria" w:hAnsi="Cambria"/>
          <w:i/>
          <w:sz w:val="22"/>
          <w:szCs w:val="22"/>
        </w:rPr>
        <w:t>’</w:t>
      </w:r>
      <w:r w:rsidRPr="003E0EF6">
        <w:rPr>
          <w:rFonts w:ascii="Cambria" w:hAnsi="Cambria"/>
          <w:i/>
          <w:sz w:val="22"/>
          <w:szCs w:val="22"/>
        </w:rPr>
        <w:t xml:space="preserve"> career development.</w:t>
      </w:r>
      <w:r>
        <w:rPr>
          <w:rFonts w:ascii="Cambria" w:hAnsi="Cambria"/>
          <w:sz w:val="22"/>
          <w:szCs w:val="22"/>
        </w:rPr>
        <w:t xml:space="preserve">  </w:t>
      </w:r>
      <w:r w:rsidR="00246170">
        <w:rPr>
          <w:rFonts w:ascii="Cambria" w:hAnsi="Cambria"/>
          <w:sz w:val="22"/>
          <w:szCs w:val="22"/>
        </w:rPr>
        <w:t xml:space="preserve"> May 201</w:t>
      </w:r>
      <w:r w:rsidR="007E1999">
        <w:rPr>
          <w:rFonts w:ascii="Cambria" w:hAnsi="Cambria"/>
          <w:sz w:val="22"/>
          <w:szCs w:val="22"/>
        </w:rPr>
        <w:t>7</w:t>
      </w:r>
    </w:p>
    <w:p w14:paraId="6A59C39E" w14:textId="77777777" w:rsidR="00C6060C" w:rsidRDefault="00C6060C" w:rsidP="009C7C47">
      <w:pPr>
        <w:ind w:left="360"/>
        <w:outlineLvl w:val="0"/>
        <w:rPr>
          <w:rFonts w:ascii="Cambria" w:hAnsi="Cambria"/>
          <w:sz w:val="22"/>
          <w:szCs w:val="22"/>
          <w:u w:val="single"/>
        </w:rPr>
      </w:pPr>
    </w:p>
    <w:p w14:paraId="7B333F93" w14:textId="61B7FC5F" w:rsidR="00334E33" w:rsidRPr="009C7C47" w:rsidRDefault="00334E33" w:rsidP="009C7C47">
      <w:pPr>
        <w:ind w:left="360"/>
        <w:outlineLvl w:val="0"/>
        <w:rPr>
          <w:rFonts w:ascii="Cambria" w:hAnsi="Cambria"/>
          <w:sz w:val="22"/>
          <w:szCs w:val="22"/>
        </w:rPr>
      </w:pPr>
      <w:r w:rsidRPr="000D2175">
        <w:rPr>
          <w:rFonts w:ascii="Cambria" w:hAnsi="Cambria"/>
          <w:sz w:val="22"/>
          <w:szCs w:val="22"/>
          <w:u w:val="single"/>
        </w:rPr>
        <w:t>Dissertation Chair,</w:t>
      </w:r>
      <w:r w:rsidRPr="009C7C47">
        <w:rPr>
          <w:rFonts w:ascii="Cambria" w:hAnsi="Cambria"/>
          <w:sz w:val="22"/>
          <w:szCs w:val="22"/>
        </w:rPr>
        <w:t xml:space="preserve"> Ms. Kara Hirano (SPED).</w:t>
      </w:r>
      <w:r w:rsidRPr="00334E33">
        <w:t xml:space="preserve"> </w:t>
      </w:r>
      <w:r w:rsidRPr="009C7C47">
        <w:rPr>
          <w:rFonts w:ascii="Cambria" w:hAnsi="Cambria"/>
          <w:i/>
          <w:sz w:val="22"/>
          <w:szCs w:val="22"/>
        </w:rPr>
        <w:t>Development of a tool to predict parent involvement in secondary special education and transition planning</w:t>
      </w:r>
      <w:r w:rsidRPr="009C7C47">
        <w:rPr>
          <w:rFonts w:ascii="Cambria" w:hAnsi="Cambria"/>
          <w:sz w:val="22"/>
          <w:szCs w:val="22"/>
        </w:rPr>
        <w:t>.</w:t>
      </w:r>
      <w:r w:rsidR="00464DE6" w:rsidRPr="009C7C47">
        <w:rPr>
          <w:rFonts w:ascii="Cambria" w:hAnsi="Cambria"/>
          <w:sz w:val="22"/>
          <w:szCs w:val="22"/>
        </w:rPr>
        <w:t xml:space="preserve">  </w:t>
      </w:r>
      <w:r w:rsidR="00690C05">
        <w:rPr>
          <w:rFonts w:ascii="Cambria" w:hAnsi="Cambria"/>
          <w:sz w:val="22"/>
          <w:szCs w:val="22"/>
        </w:rPr>
        <w:t>May</w:t>
      </w:r>
      <w:r w:rsidR="00762C91">
        <w:rPr>
          <w:rFonts w:ascii="Cambria" w:hAnsi="Cambria"/>
          <w:sz w:val="22"/>
          <w:szCs w:val="22"/>
        </w:rPr>
        <w:t xml:space="preserve"> 2016</w:t>
      </w:r>
      <w:r w:rsidR="00464DE6" w:rsidRPr="009C7C47">
        <w:rPr>
          <w:rFonts w:ascii="Cambria" w:hAnsi="Cambria"/>
          <w:sz w:val="22"/>
          <w:szCs w:val="22"/>
        </w:rPr>
        <w:t>.</w:t>
      </w:r>
    </w:p>
    <w:p w14:paraId="1FCC222C" w14:textId="21E0F01F" w:rsidR="004853BF" w:rsidRPr="00367E2A" w:rsidRDefault="00A603E4" w:rsidP="00367E2A">
      <w:pPr>
        <w:ind w:left="1080"/>
        <w:outlineLvl w:val="0"/>
        <w:rPr>
          <w:rFonts w:asciiTheme="majorHAnsi" w:hAnsiTheme="majorHAnsi"/>
          <w:b/>
          <w:sz w:val="22"/>
          <w:szCs w:val="22"/>
        </w:rPr>
      </w:pPr>
      <w:r>
        <w:rPr>
          <w:rFonts w:asciiTheme="majorHAnsi" w:hAnsiTheme="majorHAnsi"/>
          <w:b/>
          <w:iCs/>
          <w:color w:val="000000"/>
          <w:sz w:val="22"/>
          <w:szCs w:val="22"/>
          <w:lang w:val="en-CA"/>
        </w:rPr>
        <w:t xml:space="preserve">* </w:t>
      </w:r>
      <w:r w:rsidR="00ED23E4">
        <w:rPr>
          <w:rFonts w:asciiTheme="majorHAnsi" w:hAnsiTheme="majorHAnsi"/>
          <w:b/>
          <w:iCs/>
          <w:color w:val="000000"/>
          <w:sz w:val="22"/>
          <w:szCs w:val="22"/>
          <w:lang w:val="en-CA"/>
        </w:rPr>
        <w:t xml:space="preserve">Kara Hirano received the </w:t>
      </w:r>
      <w:r w:rsidR="00ED23E4" w:rsidRPr="00E05924">
        <w:rPr>
          <w:rFonts w:asciiTheme="majorHAnsi" w:hAnsiTheme="majorHAnsi"/>
          <w:b/>
          <w:i/>
          <w:iCs/>
          <w:color w:val="000000"/>
          <w:sz w:val="22"/>
          <w:szCs w:val="22"/>
          <w:lang w:val="en-CA"/>
        </w:rPr>
        <w:t>2018 Outstanding Dissertation Award</w:t>
      </w:r>
      <w:r w:rsidR="00ED23E4" w:rsidRPr="00ED23E4">
        <w:rPr>
          <w:rFonts w:asciiTheme="majorHAnsi" w:hAnsiTheme="majorHAnsi"/>
          <w:b/>
          <w:iCs/>
          <w:color w:val="000000"/>
          <w:sz w:val="22"/>
          <w:szCs w:val="22"/>
          <w:lang w:val="en-CA"/>
        </w:rPr>
        <w:t xml:space="preserve"> from the </w:t>
      </w:r>
      <w:r w:rsidR="00ED23E4">
        <w:rPr>
          <w:rFonts w:asciiTheme="majorHAnsi" w:hAnsiTheme="majorHAnsi"/>
          <w:b/>
          <w:iCs/>
          <w:color w:val="000000"/>
          <w:sz w:val="22"/>
          <w:szCs w:val="22"/>
          <w:lang w:val="en-CA"/>
        </w:rPr>
        <w:t xml:space="preserve">Family School and Community Partnerships </w:t>
      </w:r>
      <w:r w:rsidR="00ED23E4" w:rsidRPr="00ED23E4">
        <w:rPr>
          <w:rFonts w:asciiTheme="majorHAnsi" w:hAnsiTheme="majorHAnsi"/>
          <w:b/>
          <w:iCs/>
          <w:color w:val="000000"/>
          <w:sz w:val="22"/>
          <w:szCs w:val="22"/>
          <w:lang w:val="en-CA"/>
        </w:rPr>
        <w:t xml:space="preserve">Special Interest Group of the American Education Research Association for this dissertation research.  </w:t>
      </w:r>
    </w:p>
    <w:p w14:paraId="5B8ECFEA" w14:textId="77777777" w:rsidR="004853BF" w:rsidRDefault="004853BF" w:rsidP="00415819">
      <w:pPr>
        <w:ind w:left="360"/>
        <w:rPr>
          <w:rFonts w:ascii="Cambria" w:hAnsi="Cambria"/>
          <w:sz w:val="22"/>
          <w:szCs w:val="22"/>
        </w:rPr>
      </w:pPr>
    </w:p>
    <w:p w14:paraId="2D0201A2" w14:textId="7547B8F0" w:rsidR="00FC0EEC" w:rsidRDefault="00FC0EEC" w:rsidP="00415819">
      <w:pPr>
        <w:ind w:left="360"/>
        <w:rPr>
          <w:rFonts w:ascii="Cambria" w:hAnsi="Cambria"/>
          <w:sz w:val="22"/>
          <w:szCs w:val="22"/>
        </w:rPr>
      </w:pPr>
      <w:r w:rsidRPr="009C7C47">
        <w:rPr>
          <w:rFonts w:ascii="Cambria" w:hAnsi="Cambria"/>
          <w:sz w:val="22"/>
          <w:szCs w:val="22"/>
        </w:rPr>
        <w:t xml:space="preserve">Dissertation committee member, Ms. Nina Hidalgo.  (CPSY).  </w:t>
      </w:r>
      <w:r w:rsidRPr="009C7C47">
        <w:rPr>
          <w:rFonts w:ascii="Cambria" w:hAnsi="Cambria"/>
          <w:i/>
          <w:sz w:val="22"/>
          <w:szCs w:val="22"/>
        </w:rPr>
        <w:t>A phenomenological exploration of family experiences obtaining a diagnosis and accessing services for their children with ASD</w:t>
      </w:r>
      <w:r w:rsidR="00690C05">
        <w:rPr>
          <w:rFonts w:ascii="Cambria" w:hAnsi="Cambria"/>
          <w:sz w:val="22"/>
          <w:szCs w:val="22"/>
        </w:rPr>
        <w:t>.  May 2015</w:t>
      </w:r>
      <w:r w:rsidR="004F4A5B">
        <w:rPr>
          <w:rFonts w:ascii="Cambria" w:hAnsi="Cambria"/>
          <w:sz w:val="22"/>
          <w:szCs w:val="22"/>
        </w:rPr>
        <w:t>.</w:t>
      </w:r>
    </w:p>
    <w:p w14:paraId="1BC03892" w14:textId="77777777" w:rsidR="008A5B52" w:rsidRDefault="008A5B52" w:rsidP="00C92357">
      <w:pPr>
        <w:ind w:left="360"/>
        <w:outlineLvl w:val="0"/>
        <w:rPr>
          <w:rFonts w:ascii="Cambria" w:hAnsi="Cambria"/>
          <w:sz w:val="22"/>
          <w:szCs w:val="22"/>
        </w:rPr>
      </w:pPr>
    </w:p>
    <w:p w14:paraId="6AC0E5CF" w14:textId="09B26458" w:rsidR="00830B91" w:rsidRPr="00C92357" w:rsidRDefault="00E70B53" w:rsidP="00C92357">
      <w:pPr>
        <w:ind w:left="360"/>
        <w:outlineLvl w:val="0"/>
        <w:rPr>
          <w:rFonts w:ascii="Cambria" w:hAnsi="Cambria"/>
          <w:sz w:val="22"/>
          <w:szCs w:val="22"/>
        </w:rPr>
      </w:pPr>
      <w:r w:rsidRPr="009C7C47">
        <w:rPr>
          <w:rFonts w:ascii="Cambria" w:hAnsi="Cambria"/>
          <w:sz w:val="22"/>
          <w:szCs w:val="22"/>
        </w:rPr>
        <w:t xml:space="preserve">Dissertation committee member, Mr. Don Hood.  (EMPL).  </w:t>
      </w:r>
      <w:r w:rsidRPr="009C7C47">
        <w:rPr>
          <w:rFonts w:ascii="Cambria" w:hAnsi="Cambria"/>
          <w:i/>
          <w:sz w:val="22"/>
          <w:szCs w:val="22"/>
        </w:rPr>
        <w:t>Effects of the middle school transition on reading and math achievement of students with autism spectrum disorder, traumatic brain injury, or emotional behavioral disturbance</w:t>
      </w:r>
      <w:r w:rsidRPr="009C7C47">
        <w:rPr>
          <w:rFonts w:ascii="Cambria" w:hAnsi="Cambria"/>
          <w:sz w:val="22"/>
          <w:szCs w:val="22"/>
        </w:rPr>
        <w:t xml:space="preserve">. </w:t>
      </w:r>
      <w:r w:rsidR="008A5E31" w:rsidRPr="009C7C47">
        <w:rPr>
          <w:rFonts w:ascii="Cambria" w:hAnsi="Cambria"/>
          <w:sz w:val="22"/>
          <w:szCs w:val="22"/>
        </w:rPr>
        <w:t xml:space="preserve"> </w:t>
      </w:r>
      <w:r w:rsidRPr="009C7C47">
        <w:rPr>
          <w:rFonts w:ascii="Cambria" w:hAnsi="Cambria"/>
          <w:sz w:val="22"/>
          <w:szCs w:val="22"/>
        </w:rPr>
        <w:t>March 2015.</w:t>
      </w:r>
    </w:p>
    <w:p w14:paraId="2A02AC3B" w14:textId="77777777" w:rsidR="003F5F86" w:rsidRDefault="003F5F86" w:rsidP="008A5B52">
      <w:pPr>
        <w:outlineLvl w:val="0"/>
        <w:rPr>
          <w:rFonts w:ascii="Cambria" w:hAnsi="Cambria"/>
          <w:sz w:val="22"/>
          <w:szCs w:val="22"/>
          <w:u w:val="single"/>
        </w:rPr>
      </w:pPr>
    </w:p>
    <w:p w14:paraId="70369743" w14:textId="053D2B17" w:rsidR="0010113E" w:rsidRPr="009C7C47" w:rsidRDefault="0010113E" w:rsidP="009C7C47">
      <w:pPr>
        <w:ind w:left="360"/>
        <w:outlineLvl w:val="0"/>
        <w:rPr>
          <w:iCs/>
          <w:color w:val="000000"/>
          <w:sz w:val="22"/>
          <w:szCs w:val="22"/>
          <w:lang w:val="en-CA"/>
        </w:rPr>
      </w:pPr>
      <w:r w:rsidRPr="000D2175">
        <w:rPr>
          <w:rFonts w:ascii="Cambria" w:hAnsi="Cambria"/>
          <w:sz w:val="22"/>
          <w:szCs w:val="22"/>
          <w:u w:val="single"/>
        </w:rPr>
        <w:t>Dissertation Chair</w:t>
      </w:r>
      <w:r w:rsidRPr="009C7C47">
        <w:rPr>
          <w:rFonts w:ascii="Cambria" w:hAnsi="Cambria"/>
          <w:sz w:val="22"/>
          <w:szCs w:val="22"/>
        </w:rPr>
        <w:t>, Mr. Marcus Poppen (SPED)</w:t>
      </w:r>
      <w:r w:rsidR="00A9470F" w:rsidRPr="009C7C47">
        <w:rPr>
          <w:rFonts w:ascii="Cambria" w:hAnsi="Cambria"/>
          <w:sz w:val="22"/>
          <w:szCs w:val="22"/>
        </w:rPr>
        <w:t>.</w:t>
      </w:r>
      <w:r w:rsidR="004A2C53" w:rsidRPr="009C7C47">
        <w:rPr>
          <w:i/>
          <w:iCs/>
          <w:color w:val="000000"/>
          <w:sz w:val="24"/>
          <w:szCs w:val="24"/>
          <w:lang w:val="en-CA"/>
        </w:rPr>
        <w:t xml:space="preserve"> </w:t>
      </w:r>
      <w:r w:rsidR="004A2C53" w:rsidRPr="009C7C47">
        <w:rPr>
          <w:rFonts w:asciiTheme="majorHAnsi" w:hAnsiTheme="majorHAnsi"/>
          <w:i/>
          <w:iCs/>
          <w:color w:val="000000"/>
          <w:sz w:val="22"/>
          <w:szCs w:val="22"/>
          <w:lang w:val="en-CA"/>
        </w:rPr>
        <w:t xml:space="preserve">Vocational Rehabilitation: </w:t>
      </w:r>
      <w:r w:rsidR="008D3ACB" w:rsidRPr="009C7C47">
        <w:rPr>
          <w:rFonts w:asciiTheme="majorHAnsi" w:hAnsiTheme="majorHAnsi"/>
          <w:i/>
          <w:iCs/>
          <w:color w:val="000000"/>
          <w:sz w:val="22"/>
          <w:szCs w:val="22"/>
          <w:lang w:val="en-CA"/>
        </w:rPr>
        <w:t xml:space="preserve">Predicting employment outcomes for young adults with </w:t>
      </w:r>
      <w:r w:rsidR="004A2C53" w:rsidRPr="009C7C47">
        <w:rPr>
          <w:rFonts w:asciiTheme="majorHAnsi" w:hAnsiTheme="majorHAnsi"/>
          <w:i/>
          <w:iCs/>
          <w:color w:val="000000"/>
          <w:sz w:val="22"/>
          <w:szCs w:val="22"/>
          <w:lang w:val="en-CA"/>
        </w:rPr>
        <w:t>disabilities</w:t>
      </w:r>
      <w:r w:rsidR="00A8161C" w:rsidRPr="009C7C47">
        <w:rPr>
          <w:rFonts w:asciiTheme="majorHAnsi" w:hAnsiTheme="majorHAnsi"/>
          <w:i/>
          <w:iCs/>
          <w:color w:val="000000"/>
          <w:sz w:val="22"/>
          <w:szCs w:val="22"/>
          <w:lang w:val="en-CA"/>
        </w:rPr>
        <w:t>.</w:t>
      </w:r>
      <w:r w:rsidR="00A8161C" w:rsidRPr="009C7C47">
        <w:rPr>
          <w:i/>
          <w:iCs/>
          <w:color w:val="000000"/>
          <w:sz w:val="22"/>
          <w:szCs w:val="22"/>
          <w:lang w:val="en-CA"/>
        </w:rPr>
        <w:t xml:space="preserve"> </w:t>
      </w:r>
      <w:r w:rsidR="008D3ACB" w:rsidRPr="004F4A5B">
        <w:rPr>
          <w:rFonts w:asciiTheme="majorHAnsi" w:hAnsiTheme="majorHAnsi"/>
          <w:iCs/>
          <w:color w:val="000000"/>
          <w:sz w:val="22"/>
          <w:szCs w:val="22"/>
          <w:lang w:val="en-CA"/>
        </w:rPr>
        <w:t>November</w:t>
      </w:r>
      <w:r w:rsidR="00A8161C" w:rsidRPr="004F4A5B">
        <w:rPr>
          <w:rFonts w:asciiTheme="majorHAnsi" w:hAnsiTheme="majorHAnsi"/>
          <w:iCs/>
          <w:color w:val="000000"/>
          <w:sz w:val="22"/>
          <w:szCs w:val="22"/>
          <w:lang w:val="en-CA"/>
        </w:rPr>
        <w:t xml:space="preserve"> 2014</w:t>
      </w:r>
      <w:r w:rsidR="008D3ACB" w:rsidRPr="004F4A5B">
        <w:rPr>
          <w:rFonts w:asciiTheme="majorHAnsi" w:hAnsiTheme="majorHAnsi"/>
          <w:iCs/>
          <w:color w:val="000000"/>
          <w:sz w:val="22"/>
          <w:szCs w:val="22"/>
          <w:lang w:val="en-CA"/>
        </w:rPr>
        <w:t>.</w:t>
      </w:r>
    </w:p>
    <w:p w14:paraId="6B6B843F" w14:textId="47C99738" w:rsidR="001077B7" w:rsidRDefault="00A603E4" w:rsidP="003F4B68">
      <w:pPr>
        <w:ind w:left="1080"/>
        <w:outlineLvl w:val="0"/>
        <w:rPr>
          <w:rFonts w:asciiTheme="majorHAnsi" w:hAnsiTheme="majorHAnsi"/>
          <w:b/>
          <w:iCs/>
          <w:color w:val="000000"/>
          <w:sz w:val="22"/>
          <w:szCs w:val="22"/>
          <w:lang w:val="en-CA"/>
        </w:rPr>
      </w:pPr>
      <w:r>
        <w:rPr>
          <w:rFonts w:asciiTheme="majorHAnsi" w:hAnsiTheme="majorHAnsi"/>
          <w:b/>
          <w:iCs/>
          <w:color w:val="000000"/>
          <w:sz w:val="22"/>
          <w:szCs w:val="22"/>
          <w:lang w:val="en-CA"/>
        </w:rPr>
        <w:t xml:space="preserve">* </w:t>
      </w:r>
      <w:r w:rsidR="00F02B5F" w:rsidRPr="009C7C47">
        <w:rPr>
          <w:rFonts w:asciiTheme="majorHAnsi" w:hAnsiTheme="majorHAnsi"/>
          <w:b/>
          <w:iCs/>
          <w:color w:val="000000"/>
          <w:sz w:val="22"/>
          <w:szCs w:val="22"/>
          <w:lang w:val="en-CA"/>
        </w:rPr>
        <w:t xml:space="preserve">Marcus Poppen received the </w:t>
      </w:r>
      <w:r w:rsidR="00F02B5F" w:rsidRPr="009C7C47">
        <w:rPr>
          <w:rFonts w:asciiTheme="majorHAnsi" w:hAnsiTheme="majorHAnsi"/>
          <w:b/>
          <w:i/>
          <w:iCs/>
          <w:color w:val="000000"/>
          <w:sz w:val="22"/>
          <w:szCs w:val="22"/>
          <w:lang w:val="en-CA"/>
        </w:rPr>
        <w:t>2015 Pat Sitlington Emerging Research</w:t>
      </w:r>
      <w:r>
        <w:rPr>
          <w:rFonts w:asciiTheme="majorHAnsi" w:hAnsiTheme="majorHAnsi"/>
          <w:b/>
          <w:i/>
          <w:iCs/>
          <w:color w:val="000000"/>
          <w:sz w:val="22"/>
          <w:szCs w:val="22"/>
          <w:lang w:val="en-CA"/>
        </w:rPr>
        <w:t>er</w:t>
      </w:r>
      <w:r w:rsidR="00F02B5F" w:rsidRPr="009C7C47">
        <w:rPr>
          <w:rFonts w:asciiTheme="majorHAnsi" w:hAnsiTheme="majorHAnsi"/>
          <w:b/>
          <w:i/>
          <w:iCs/>
          <w:color w:val="000000"/>
          <w:sz w:val="22"/>
          <w:szCs w:val="22"/>
          <w:lang w:val="en-CA"/>
        </w:rPr>
        <w:t xml:space="preserve"> Award</w:t>
      </w:r>
      <w:r w:rsidR="00F02B5F" w:rsidRPr="009C7C47">
        <w:rPr>
          <w:rFonts w:asciiTheme="majorHAnsi" w:hAnsiTheme="majorHAnsi"/>
          <w:b/>
          <w:iCs/>
          <w:color w:val="000000"/>
          <w:sz w:val="22"/>
          <w:szCs w:val="22"/>
          <w:lang w:val="en-CA"/>
        </w:rPr>
        <w:t xml:space="preserve"> from the CEC Division on Career Development and Transition for this dissertation research.</w:t>
      </w:r>
    </w:p>
    <w:p w14:paraId="61772269" w14:textId="77777777" w:rsidR="00AA3883" w:rsidRDefault="00AA3883" w:rsidP="00D51023">
      <w:pPr>
        <w:ind w:left="360"/>
        <w:outlineLvl w:val="0"/>
        <w:rPr>
          <w:rFonts w:ascii="Cambria" w:hAnsi="Cambria"/>
          <w:sz w:val="22"/>
          <w:szCs w:val="22"/>
        </w:rPr>
      </w:pPr>
    </w:p>
    <w:p w14:paraId="166D847B" w14:textId="778FC4A0" w:rsidR="003039DC" w:rsidRPr="00D51023" w:rsidRDefault="00FA493B" w:rsidP="00D51023">
      <w:pPr>
        <w:ind w:left="360"/>
        <w:outlineLvl w:val="0"/>
        <w:rPr>
          <w:rFonts w:ascii="Cambria" w:hAnsi="Cambria"/>
          <w:sz w:val="22"/>
          <w:szCs w:val="22"/>
        </w:rPr>
      </w:pPr>
      <w:r w:rsidRPr="009C7C47">
        <w:rPr>
          <w:rFonts w:ascii="Cambria" w:hAnsi="Cambria"/>
          <w:sz w:val="22"/>
          <w:szCs w:val="22"/>
        </w:rPr>
        <w:t xml:space="preserve">Dissertation committee member, Ms. Robin </w:t>
      </w:r>
      <w:r w:rsidR="0010113E" w:rsidRPr="009C7C47">
        <w:rPr>
          <w:rFonts w:ascii="Cambria" w:hAnsi="Cambria"/>
          <w:sz w:val="22"/>
          <w:szCs w:val="22"/>
        </w:rPr>
        <w:t>H</w:t>
      </w:r>
      <w:r w:rsidRPr="009C7C47">
        <w:rPr>
          <w:rFonts w:ascii="Cambria" w:hAnsi="Cambria"/>
          <w:sz w:val="22"/>
          <w:szCs w:val="22"/>
        </w:rPr>
        <w:t>arwick.  (SPED)</w:t>
      </w:r>
      <w:r w:rsidRPr="009C7C47">
        <w:rPr>
          <w:rFonts w:ascii="Cambria" w:hAnsi="Cambria"/>
          <w:i/>
          <w:sz w:val="22"/>
          <w:szCs w:val="22"/>
        </w:rPr>
        <w:t>.  Transition experiences for youth with disabilities in foster care.</w:t>
      </w:r>
      <w:r w:rsidRPr="009C7C47">
        <w:rPr>
          <w:rFonts w:ascii="Cambria" w:hAnsi="Cambria"/>
          <w:sz w:val="22"/>
          <w:szCs w:val="22"/>
        </w:rPr>
        <w:t xml:space="preserve">  </w:t>
      </w:r>
      <w:r w:rsidR="00CD6BF6" w:rsidRPr="009C7C47">
        <w:rPr>
          <w:rFonts w:ascii="Cambria" w:hAnsi="Cambria"/>
          <w:sz w:val="22"/>
          <w:szCs w:val="22"/>
        </w:rPr>
        <w:t>August 2014</w:t>
      </w:r>
    </w:p>
    <w:p w14:paraId="07E1A8EE" w14:textId="77777777" w:rsidR="003039DC" w:rsidRDefault="003039DC" w:rsidP="009C7C47">
      <w:pPr>
        <w:ind w:left="360"/>
        <w:outlineLvl w:val="0"/>
        <w:rPr>
          <w:rFonts w:ascii="Cambria" w:hAnsi="Cambria"/>
          <w:sz w:val="22"/>
          <w:szCs w:val="22"/>
          <w:u w:val="single"/>
        </w:rPr>
      </w:pPr>
    </w:p>
    <w:p w14:paraId="2CA077BC" w14:textId="02801CE8" w:rsidR="00464DE6" w:rsidRDefault="00B1090F" w:rsidP="009C7C47">
      <w:pPr>
        <w:ind w:left="360"/>
        <w:outlineLvl w:val="0"/>
        <w:rPr>
          <w:rFonts w:ascii="Cambria" w:hAnsi="Cambria"/>
          <w:sz w:val="22"/>
          <w:szCs w:val="22"/>
        </w:rPr>
      </w:pPr>
      <w:r w:rsidRPr="000D2175">
        <w:rPr>
          <w:rFonts w:ascii="Cambria" w:hAnsi="Cambria"/>
          <w:sz w:val="22"/>
          <w:szCs w:val="22"/>
          <w:u w:val="single"/>
        </w:rPr>
        <w:t xml:space="preserve">Dissertation </w:t>
      </w:r>
      <w:r w:rsidR="000F5746" w:rsidRPr="000D2175">
        <w:rPr>
          <w:rFonts w:ascii="Cambria" w:hAnsi="Cambria"/>
          <w:sz w:val="22"/>
          <w:szCs w:val="22"/>
          <w:u w:val="single"/>
        </w:rPr>
        <w:t>Chair</w:t>
      </w:r>
      <w:r w:rsidRPr="009C7C47">
        <w:rPr>
          <w:rFonts w:ascii="Cambria" w:hAnsi="Cambria"/>
          <w:sz w:val="22"/>
          <w:szCs w:val="22"/>
        </w:rPr>
        <w:t>, Ms. Laurie Kahn.  (SPED)</w:t>
      </w:r>
      <w:r w:rsidRPr="009C7C47">
        <w:rPr>
          <w:rFonts w:ascii="Cambria" w:hAnsi="Cambria"/>
          <w:i/>
          <w:sz w:val="22"/>
          <w:szCs w:val="22"/>
        </w:rPr>
        <w:t xml:space="preserve">.  Experiences, sense of self, and beliefs about the future for lesbian, gay, bisexual, transgender, questioning, queer, and intersex adolescents with disabilities. </w:t>
      </w:r>
      <w:r w:rsidRPr="009C7C47">
        <w:rPr>
          <w:rFonts w:ascii="Cambria" w:hAnsi="Cambria"/>
          <w:sz w:val="22"/>
          <w:szCs w:val="22"/>
        </w:rPr>
        <w:t xml:space="preserve">  </w:t>
      </w:r>
      <w:r w:rsidR="00763EF2" w:rsidRPr="009C7C47">
        <w:rPr>
          <w:rFonts w:ascii="Cambria" w:hAnsi="Cambria"/>
          <w:sz w:val="22"/>
          <w:szCs w:val="22"/>
        </w:rPr>
        <w:t>May</w:t>
      </w:r>
      <w:r w:rsidR="00242C1C" w:rsidRPr="009C7C47">
        <w:rPr>
          <w:rFonts w:ascii="Cambria" w:hAnsi="Cambria"/>
          <w:sz w:val="22"/>
          <w:szCs w:val="22"/>
        </w:rPr>
        <w:t xml:space="preserve"> 201</w:t>
      </w:r>
      <w:r w:rsidR="00763EF2" w:rsidRPr="009C7C47">
        <w:rPr>
          <w:rFonts w:ascii="Cambria" w:hAnsi="Cambria"/>
          <w:sz w:val="22"/>
          <w:szCs w:val="22"/>
        </w:rPr>
        <w:t>4.</w:t>
      </w:r>
      <w:r w:rsidR="00464DE6" w:rsidRPr="009C7C47">
        <w:rPr>
          <w:rFonts w:ascii="Cambria" w:hAnsi="Cambria"/>
          <w:sz w:val="22"/>
          <w:szCs w:val="22"/>
        </w:rPr>
        <w:t xml:space="preserve">  </w:t>
      </w:r>
    </w:p>
    <w:p w14:paraId="231E28DC" w14:textId="77777777" w:rsidR="00B1090F" w:rsidRPr="009C7C47" w:rsidRDefault="00A603E4" w:rsidP="009C7C47">
      <w:pPr>
        <w:ind w:left="1080"/>
        <w:outlineLvl w:val="0"/>
        <w:rPr>
          <w:rFonts w:ascii="Cambria" w:hAnsi="Cambria"/>
          <w:b/>
          <w:sz w:val="22"/>
          <w:szCs w:val="22"/>
        </w:rPr>
      </w:pPr>
      <w:r>
        <w:rPr>
          <w:rFonts w:ascii="Cambria" w:hAnsi="Cambria"/>
          <w:b/>
          <w:sz w:val="22"/>
          <w:szCs w:val="22"/>
        </w:rPr>
        <w:t>*</w:t>
      </w:r>
      <w:r w:rsidR="000A5C18" w:rsidRPr="009C7C47">
        <w:rPr>
          <w:rFonts w:ascii="Cambria" w:hAnsi="Cambria"/>
          <w:b/>
          <w:sz w:val="22"/>
          <w:szCs w:val="22"/>
        </w:rPr>
        <w:t xml:space="preserve">Laurie Kahn received the </w:t>
      </w:r>
      <w:r w:rsidR="000A5C18" w:rsidRPr="009C7C47">
        <w:rPr>
          <w:rFonts w:ascii="Cambria" w:hAnsi="Cambria"/>
          <w:b/>
          <w:i/>
          <w:sz w:val="22"/>
          <w:szCs w:val="22"/>
        </w:rPr>
        <w:t>2015 Outstanding Dissertation Award</w:t>
      </w:r>
      <w:r w:rsidR="000A5C18" w:rsidRPr="009C7C47">
        <w:rPr>
          <w:rFonts w:ascii="Cambria" w:hAnsi="Cambria"/>
          <w:b/>
          <w:sz w:val="22"/>
          <w:szCs w:val="22"/>
        </w:rPr>
        <w:t xml:space="preserve"> from the Disability Studies in Education Special Interest Group of the American Education Research Association</w:t>
      </w:r>
      <w:r w:rsidR="00464DE6" w:rsidRPr="009C7C47">
        <w:rPr>
          <w:rFonts w:ascii="Cambria" w:hAnsi="Cambria"/>
          <w:b/>
          <w:sz w:val="22"/>
          <w:szCs w:val="22"/>
        </w:rPr>
        <w:t xml:space="preserve"> for this dissertation</w:t>
      </w:r>
      <w:r w:rsidR="00C73A7D" w:rsidRPr="009C7C47">
        <w:rPr>
          <w:rFonts w:ascii="Cambria" w:hAnsi="Cambria"/>
          <w:b/>
          <w:sz w:val="22"/>
          <w:szCs w:val="22"/>
        </w:rPr>
        <w:t xml:space="preserve"> research</w:t>
      </w:r>
      <w:r w:rsidR="00F02B5F" w:rsidRPr="009C7C47">
        <w:rPr>
          <w:rFonts w:ascii="Cambria" w:hAnsi="Cambria"/>
          <w:b/>
          <w:sz w:val="22"/>
          <w:szCs w:val="22"/>
        </w:rPr>
        <w:t xml:space="preserve">.  </w:t>
      </w:r>
    </w:p>
    <w:p w14:paraId="527D0922" w14:textId="77777777" w:rsidR="00912AA1" w:rsidRDefault="00912AA1" w:rsidP="009C7C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mbria" w:hAnsi="Cambria"/>
          <w:sz w:val="22"/>
          <w:szCs w:val="22"/>
          <w:u w:val="single"/>
        </w:rPr>
      </w:pPr>
    </w:p>
    <w:p w14:paraId="75AB83C7" w14:textId="0707D4D8" w:rsidR="00604BF4" w:rsidRPr="009C7C47" w:rsidRDefault="00604BF4" w:rsidP="009C7C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mbria" w:hAnsi="Cambria"/>
          <w:sz w:val="22"/>
          <w:szCs w:val="22"/>
        </w:rPr>
      </w:pPr>
      <w:r w:rsidRPr="000D2175">
        <w:rPr>
          <w:rFonts w:ascii="Cambria" w:hAnsi="Cambria"/>
          <w:sz w:val="22"/>
          <w:szCs w:val="22"/>
          <w:u w:val="single"/>
        </w:rPr>
        <w:t>Dissertation Co-Chair,</w:t>
      </w:r>
      <w:r w:rsidRPr="009C7C47">
        <w:rPr>
          <w:rFonts w:ascii="Cambria" w:hAnsi="Cambria"/>
          <w:sz w:val="22"/>
          <w:szCs w:val="22"/>
        </w:rPr>
        <w:t xml:space="preserve"> Ms. Anya Sheftel.  (CPSY)</w:t>
      </w:r>
      <w:r w:rsidRPr="009C7C47">
        <w:rPr>
          <w:rFonts w:ascii="Cambria" w:hAnsi="Cambria"/>
          <w:i/>
          <w:sz w:val="22"/>
          <w:szCs w:val="22"/>
        </w:rPr>
        <w:t xml:space="preserve">. Motivational enhancement career intervention </w:t>
      </w:r>
      <w:r w:rsidRPr="009C7C47">
        <w:rPr>
          <w:rFonts w:ascii="Cambria" w:hAnsi="Cambria"/>
          <w:i/>
          <w:sz w:val="22"/>
          <w:szCs w:val="22"/>
        </w:rPr>
        <w:lastRenderedPageBreak/>
        <w:t>for youth with disabilities</w:t>
      </w:r>
      <w:r w:rsidRPr="009C7C47">
        <w:rPr>
          <w:rFonts w:ascii="Cambria" w:hAnsi="Cambria"/>
          <w:sz w:val="22"/>
          <w:szCs w:val="22"/>
        </w:rPr>
        <w:t>.  October 2013.</w:t>
      </w:r>
    </w:p>
    <w:p w14:paraId="4FEB5796" w14:textId="77777777" w:rsidR="00604BF4" w:rsidRDefault="00604BF4" w:rsidP="009C7C47">
      <w:pPr>
        <w:outlineLvl w:val="0"/>
        <w:rPr>
          <w:rFonts w:ascii="Cambria" w:hAnsi="Cambria"/>
          <w:sz w:val="22"/>
          <w:szCs w:val="22"/>
        </w:rPr>
      </w:pPr>
    </w:p>
    <w:p w14:paraId="6CDBB1AB" w14:textId="13B3DBEC" w:rsidR="00046CEC" w:rsidRDefault="003101FD" w:rsidP="0028741D">
      <w:pPr>
        <w:ind w:left="360"/>
        <w:outlineLvl w:val="0"/>
        <w:rPr>
          <w:rFonts w:ascii="Cambria" w:hAnsi="Cambria"/>
          <w:sz w:val="22"/>
          <w:szCs w:val="22"/>
        </w:rPr>
      </w:pPr>
      <w:r w:rsidRPr="009C7C47">
        <w:rPr>
          <w:rFonts w:ascii="Cambria" w:hAnsi="Cambria"/>
          <w:sz w:val="22"/>
          <w:szCs w:val="22"/>
        </w:rPr>
        <w:t>Dissertation committee member, Ms. Leah Barr.  (CPSY)</w:t>
      </w:r>
      <w:r w:rsidRPr="009C7C47">
        <w:rPr>
          <w:rFonts w:ascii="Cambria" w:hAnsi="Cambria"/>
          <w:i/>
          <w:sz w:val="22"/>
          <w:szCs w:val="22"/>
        </w:rPr>
        <w:t xml:space="preserve">.  Examination of intimate partner conflict over time. </w:t>
      </w:r>
      <w:r w:rsidRPr="009C7C47">
        <w:rPr>
          <w:rFonts w:ascii="Cambria" w:hAnsi="Cambria"/>
          <w:sz w:val="22"/>
          <w:szCs w:val="22"/>
        </w:rPr>
        <w:t xml:space="preserve">  </w:t>
      </w:r>
      <w:r w:rsidR="00604BF4" w:rsidRPr="009C7C47">
        <w:rPr>
          <w:rFonts w:ascii="Cambria" w:hAnsi="Cambria"/>
          <w:sz w:val="22"/>
          <w:szCs w:val="22"/>
        </w:rPr>
        <w:t>September</w:t>
      </w:r>
      <w:r w:rsidR="00A8161C" w:rsidRPr="009C7C47">
        <w:rPr>
          <w:rFonts w:ascii="Cambria" w:hAnsi="Cambria"/>
          <w:sz w:val="22"/>
          <w:szCs w:val="22"/>
        </w:rPr>
        <w:t xml:space="preserve"> 2013</w:t>
      </w:r>
      <w:r w:rsidR="00426ABF" w:rsidRPr="009C7C47">
        <w:rPr>
          <w:rFonts w:ascii="Cambria" w:hAnsi="Cambria"/>
          <w:sz w:val="22"/>
          <w:szCs w:val="22"/>
        </w:rPr>
        <w:t>.</w:t>
      </w:r>
    </w:p>
    <w:p w14:paraId="433BD951" w14:textId="77777777" w:rsidR="00046CEC" w:rsidRDefault="00046CEC" w:rsidP="009C7C47">
      <w:pPr>
        <w:ind w:left="360"/>
        <w:outlineLvl w:val="0"/>
        <w:rPr>
          <w:rFonts w:ascii="Cambria" w:hAnsi="Cambria"/>
          <w:sz w:val="22"/>
          <w:szCs w:val="22"/>
        </w:rPr>
      </w:pPr>
    </w:p>
    <w:p w14:paraId="2B280F6E" w14:textId="325ED942" w:rsidR="009C3DB9" w:rsidRDefault="007A4063" w:rsidP="00830B91">
      <w:pPr>
        <w:ind w:left="360"/>
        <w:outlineLvl w:val="0"/>
        <w:rPr>
          <w:rFonts w:ascii="Cambria" w:hAnsi="Cambria"/>
          <w:sz w:val="22"/>
          <w:szCs w:val="22"/>
        </w:rPr>
      </w:pPr>
      <w:r w:rsidRPr="009C7C47">
        <w:rPr>
          <w:rFonts w:ascii="Cambria" w:hAnsi="Cambria"/>
          <w:sz w:val="22"/>
          <w:szCs w:val="22"/>
        </w:rPr>
        <w:t xml:space="preserve">Dissertation committee member, Ms. Paula Luginbuhl.  (CPSY). </w:t>
      </w:r>
      <w:r w:rsidRPr="009C7C47">
        <w:rPr>
          <w:rFonts w:ascii="Cambria" w:hAnsi="Cambria"/>
          <w:i/>
          <w:sz w:val="22"/>
          <w:szCs w:val="22"/>
        </w:rPr>
        <w:t xml:space="preserve">Addressing the aspiration-expectation gap among Latino and low-income high school students: A test of sociopolitical development theory and self-determination theory. </w:t>
      </w:r>
      <w:r w:rsidR="005A7E42" w:rsidRPr="009C7C47">
        <w:rPr>
          <w:rFonts w:ascii="Cambria" w:hAnsi="Cambria"/>
          <w:sz w:val="22"/>
          <w:szCs w:val="22"/>
        </w:rPr>
        <w:t xml:space="preserve">  May </w:t>
      </w:r>
      <w:r w:rsidR="00242C1C" w:rsidRPr="009C7C47">
        <w:rPr>
          <w:rFonts w:ascii="Cambria" w:hAnsi="Cambria"/>
          <w:sz w:val="22"/>
          <w:szCs w:val="22"/>
        </w:rPr>
        <w:t>2</w:t>
      </w:r>
      <w:r w:rsidR="00FA493B" w:rsidRPr="009C7C47">
        <w:rPr>
          <w:rFonts w:ascii="Cambria" w:hAnsi="Cambria"/>
          <w:sz w:val="22"/>
          <w:szCs w:val="22"/>
        </w:rPr>
        <w:t>013.</w:t>
      </w:r>
    </w:p>
    <w:p w14:paraId="27C4E7A1" w14:textId="77777777" w:rsidR="00990630" w:rsidRDefault="00990630" w:rsidP="00762C91">
      <w:pPr>
        <w:outlineLvl w:val="0"/>
        <w:rPr>
          <w:rFonts w:ascii="Cambria" w:hAnsi="Cambria"/>
          <w:sz w:val="22"/>
          <w:szCs w:val="22"/>
        </w:rPr>
      </w:pPr>
    </w:p>
    <w:p w14:paraId="5466E84A" w14:textId="47F6E135" w:rsidR="00D742B7" w:rsidRDefault="00E30FFE" w:rsidP="00990630">
      <w:pPr>
        <w:ind w:left="360"/>
        <w:outlineLvl w:val="0"/>
        <w:rPr>
          <w:rFonts w:ascii="Cambria" w:hAnsi="Cambria"/>
          <w:sz w:val="22"/>
          <w:szCs w:val="22"/>
        </w:rPr>
      </w:pPr>
      <w:r w:rsidRPr="009C7C47">
        <w:rPr>
          <w:rFonts w:ascii="Cambria" w:hAnsi="Cambria"/>
          <w:sz w:val="22"/>
          <w:szCs w:val="22"/>
        </w:rPr>
        <w:t>Dissertation committee member, Ms. Leslie Graves.  (CPSY</w:t>
      </w:r>
      <w:r w:rsidRPr="009C7C47">
        <w:rPr>
          <w:rFonts w:ascii="Cambria" w:hAnsi="Cambria"/>
          <w:i/>
          <w:sz w:val="22"/>
          <w:szCs w:val="22"/>
        </w:rPr>
        <w:t xml:space="preserve">). </w:t>
      </w:r>
      <w:r w:rsidR="00242C1C" w:rsidRPr="009C7C47">
        <w:rPr>
          <w:rFonts w:ascii="Cambria" w:hAnsi="Cambria"/>
          <w:i/>
          <w:sz w:val="22"/>
          <w:szCs w:val="22"/>
        </w:rPr>
        <w:t xml:space="preserve">An investigation of the effects of school context, school connectedness, and academic self-efficacy, on multidimensional outcomes among Chilean adolescents </w:t>
      </w:r>
      <w:r w:rsidRPr="009C7C47">
        <w:rPr>
          <w:rFonts w:ascii="Cambria" w:hAnsi="Cambria"/>
          <w:sz w:val="22"/>
          <w:szCs w:val="22"/>
        </w:rPr>
        <w:t xml:space="preserve">   March 2013.</w:t>
      </w:r>
    </w:p>
    <w:p w14:paraId="58FEA6D0" w14:textId="77777777" w:rsidR="00D742B7" w:rsidRDefault="00D742B7" w:rsidP="00D742B7">
      <w:pPr>
        <w:ind w:left="360"/>
        <w:outlineLvl w:val="0"/>
        <w:rPr>
          <w:rFonts w:ascii="Cambria" w:hAnsi="Cambria"/>
          <w:sz w:val="22"/>
          <w:szCs w:val="22"/>
        </w:rPr>
      </w:pPr>
    </w:p>
    <w:p w14:paraId="6C269722" w14:textId="77777777" w:rsidR="006A3C2E" w:rsidRDefault="006A3C2E" w:rsidP="007C1621">
      <w:pPr>
        <w:ind w:left="360"/>
        <w:rPr>
          <w:rFonts w:ascii="Cambria" w:hAnsi="Cambria"/>
          <w:sz w:val="22"/>
          <w:szCs w:val="22"/>
        </w:rPr>
      </w:pPr>
    </w:p>
    <w:p w14:paraId="2F2F35CD" w14:textId="77777777" w:rsidR="006A3C2E" w:rsidRDefault="006A3C2E" w:rsidP="007C1621">
      <w:pPr>
        <w:ind w:left="360"/>
        <w:rPr>
          <w:rFonts w:ascii="Cambria" w:hAnsi="Cambria"/>
          <w:sz w:val="22"/>
          <w:szCs w:val="22"/>
        </w:rPr>
      </w:pPr>
    </w:p>
    <w:p w14:paraId="2187BB9E" w14:textId="1F80E71E" w:rsidR="00DD7B2F" w:rsidRDefault="005A7E42" w:rsidP="007C1621">
      <w:pPr>
        <w:ind w:left="360"/>
        <w:rPr>
          <w:sz w:val="24"/>
          <w:szCs w:val="24"/>
        </w:rPr>
      </w:pPr>
      <w:r w:rsidRPr="009C7C47">
        <w:rPr>
          <w:rFonts w:ascii="Cambria" w:hAnsi="Cambria"/>
          <w:sz w:val="22"/>
          <w:szCs w:val="22"/>
        </w:rPr>
        <w:t xml:space="preserve">Dissertation committee member, Mr. Christopher Vatland.  (SPED). </w:t>
      </w:r>
      <w:r w:rsidRPr="009C7C47">
        <w:rPr>
          <w:i/>
          <w:sz w:val="24"/>
          <w:szCs w:val="24"/>
        </w:rPr>
        <w:t>The effects of structured team meetings and performance feedback on person-centered planning activities.</w:t>
      </w:r>
      <w:r w:rsidRPr="009C7C47">
        <w:rPr>
          <w:sz w:val="24"/>
          <w:szCs w:val="24"/>
        </w:rPr>
        <w:t xml:space="preserve">  August 2012.</w:t>
      </w:r>
    </w:p>
    <w:p w14:paraId="00FD3407" w14:textId="77777777" w:rsidR="009C3AC5" w:rsidRPr="007C1621" w:rsidRDefault="009C3AC5" w:rsidP="007C1621">
      <w:pPr>
        <w:ind w:left="360"/>
        <w:rPr>
          <w:sz w:val="24"/>
          <w:szCs w:val="24"/>
        </w:rPr>
      </w:pPr>
    </w:p>
    <w:p w14:paraId="5BA0DB5D" w14:textId="53D6CCF0" w:rsidR="004853BF" w:rsidRDefault="005A7E42" w:rsidP="00367E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Ms. Kathy Moxley. (SPED). </w:t>
      </w:r>
      <w:r w:rsidRPr="009C7C47">
        <w:rPr>
          <w:rFonts w:ascii="Cambria" w:hAnsi="Cambria"/>
          <w:i/>
          <w:sz w:val="22"/>
          <w:szCs w:val="22"/>
        </w:rPr>
        <w:t>The environmental screening questionnaire: Validity and utility study</w:t>
      </w:r>
      <w:r w:rsidRPr="009C7C47">
        <w:rPr>
          <w:rFonts w:ascii="Cambria" w:hAnsi="Cambria"/>
          <w:sz w:val="22"/>
          <w:szCs w:val="22"/>
        </w:rPr>
        <w:t>.  August 2012.</w:t>
      </w:r>
    </w:p>
    <w:p w14:paraId="1EAA7576" w14:textId="77777777" w:rsidR="00893E61" w:rsidRDefault="00893E61" w:rsidP="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73C964D5" w14:textId="51F77E05" w:rsidR="00A02C71" w:rsidRPr="004853BF" w:rsidRDefault="00211437" w:rsidP="00485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w:t>
      </w:r>
      <w:r w:rsidR="00C51E09" w:rsidRPr="009C7C47">
        <w:rPr>
          <w:rFonts w:ascii="Cambria" w:hAnsi="Cambria"/>
          <w:sz w:val="22"/>
          <w:szCs w:val="22"/>
        </w:rPr>
        <w:t>ommittee member, Ms. Erika Hinds</w:t>
      </w:r>
      <w:r w:rsidRPr="009C7C47">
        <w:rPr>
          <w:rFonts w:ascii="Cambria" w:hAnsi="Cambria"/>
          <w:sz w:val="22"/>
          <w:szCs w:val="22"/>
        </w:rPr>
        <w:t xml:space="preserve">. (CPSY). </w:t>
      </w:r>
      <w:r w:rsidRPr="009C7C47">
        <w:rPr>
          <w:rFonts w:ascii="Cambria" w:hAnsi="Cambria"/>
          <w:i/>
          <w:sz w:val="22"/>
          <w:szCs w:val="22"/>
        </w:rPr>
        <w:t>An investigation of middle school teacher stress, psychological flexibility, and measures of mental health using the acceptance and action questionnaire for teachers.</w:t>
      </w:r>
      <w:r w:rsidRPr="009C7C47">
        <w:rPr>
          <w:rFonts w:ascii="Cambria" w:hAnsi="Cambria"/>
          <w:sz w:val="22"/>
          <w:szCs w:val="22"/>
        </w:rPr>
        <w:t xml:space="preserve">  </w:t>
      </w:r>
      <w:r w:rsidR="005A7E42" w:rsidRPr="009C7C47">
        <w:rPr>
          <w:rFonts w:ascii="Cambria" w:hAnsi="Cambria"/>
          <w:sz w:val="22"/>
          <w:szCs w:val="22"/>
        </w:rPr>
        <w:t>June 2012</w:t>
      </w:r>
      <w:r w:rsidRPr="009C7C47">
        <w:rPr>
          <w:rFonts w:ascii="Cambria" w:hAnsi="Cambria"/>
          <w:sz w:val="22"/>
          <w:szCs w:val="22"/>
        </w:rPr>
        <w:t>.</w:t>
      </w:r>
    </w:p>
    <w:p w14:paraId="594DFD7A" w14:textId="77777777" w:rsidR="00367E2A" w:rsidRDefault="00367E2A"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u w:val="single"/>
        </w:rPr>
      </w:pPr>
    </w:p>
    <w:p w14:paraId="4BE1E911" w14:textId="1D53C6E1" w:rsidR="00F61F25" w:rsidRPr="009C7C47" w:rsidRDefault="00F61F25"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0D2175">
        <w:rPr>
          <w:rFonts w:ascii="Cambria" w:hAnsi="Cambria"/>
          <w:sz w:val="22"/>
          <w:szCs w:val="22"/>
          <w:u w:val="single"/>
        </w:rPr>
        <w:t>Dissertation Co-Chair</w:t>
      </w:r>
      <w:r w:rsidRPr="009C7C47">
        <w:rPr>
          <w:rFonts w:ascii="Cambria" w:hAnsi="Cambria"/>
          <w:sz w:val="22"/>
          <w:szCs w:val="22"/>
        </w:rPr>
        <w:t>, Ms. Rosemarie Downey-McCarthy.  (CPSY).</w:t>
      </w:r>
      <w:r w:rsidR="00E401D1" w:rsidRPr="009C7C47">
        <w:rPr>
          <w:rFonts w:ascii="Cambria" w:hAnsi="Cambria"/>
          <w:sz w:val="22"/>
          <w:szCs w:val="22"/>
        </w:rPr>
        <w:t xml:space="preserve"> </w:t>
      </w:r>
      <w:r w:rsidR="00E401D1" w:rsidRPr="009C7C47">
        <w:rPr>
          <w:rFonts w:ascii="Cambria" w:hAnsi="Cambria"/>
          <w:i/>
          <w:sz w:val="22"/>
          <w:szCs w:val="22"/>
        </w:rPr>
        <w:t>Postsecondary educational transition for at risk-youth: Exploration of the College Transition Support Program</w:t>
      </w:r>
      <w:r w:rsidR="00E401D1" w:rsidRPr="009C7C47">
        <w:rPr>
          <w:rFonts w:ascii="Cambria" w:hAnsi="Cambria"/>
          <w:sz w:val="22"/>
          <w:szCs w:val="22"/>
        </w:rPr>
        <w:t xml:space="preserve">. </w:t>
      </w:r>
      <w:r w:rsidRPr="009C7C47">
        <w:rPr>
          <w:rFonts w:ascii="Cambria" w:hAnsi="Cambria"/>
          <w:sz w:val="22"/>
          <w:szCs w:val="22"/>
        </w:rPr>
        <w:t xml:space="preserve"> June 201</w:t>
      </w:r>
      <w:r w:rsidR="005A7E42" w:rsidRPr="009C7C47">
        <w:rPr>
          <w:rFonts w:ascii="Cambria" w:hAnsi="Cambria"/>
          <w:sz w:val="22"/>
          <w:szCs w:val="22"/>
        </w:rPr>
        <w:t>2</w:t>
      </w:r>
      <w:r w:rsidRPr="009C7C47">
        <w:rPr>
          <w:rFonts w:ascii="Cambria" w:hAnsi="Cambria"/>
          <w:sz w:val="22"/>
          <w:szCs w:val="22"/>
        </w:rPr>
        <w:t>.</w:t>
      </w:r>
    </w:p>
    <w:p w14:paraId="34B71581" w14:textId="77777777" w:rsidR="00BC1E70" w:rsidRDefault="00BC1E70"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6EC0D804" w14:textId="77777777" w:rsidR="00FC4DFF" w:rsidRPr="009C7C47" w:rsidRDefault="00E70B68"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committee member, Mr.  Scott Yamomoto, (SPED)</w:t>
      </w:r>
      <w:r w:rsidRPr="009C7C47">
        <w:rPr>
          <w:rFonts w:ascii="Cambria" w:hAnsi="Cambria"/>
          <w:i/>
          <w:sz w:val="22"/>
          <w:szCs w:val="22"/>
        </w:rPr>
        <w:t>.  Self-</w:t>
      </w:r>
      <w:r w:rsidR="00FC4DFF" w:rsidRPr="009C7C47">
        <w:rPr>
          <w:rFonts w:ascii="Cambria" w:hAnsi="Cambria"/>
          <w:i/>
          <w:sz w:val="22"/>
          <w:szCs w:val="22"/>
        </w:rPr>
        <w:t>e</w:t>
      </w:r>
      <w:r w:rsidRPr="009C7C47">
        <w:rPr>
          <w:rFonts w:ascii="Cambria" w:hAnsi="Cambria"/>
          <w:i/>
          <w:sz w:val="22"/>
          <w:szCs w:val="22"/>
        </w:rPr>
        <w:t xml:space="preserve">mployment of  individuals with disabilities in the United States: National and local outcomes through </w:t>
      </w:r>
      <w:r w:rsidR="00FC4DFF" w:rsidRPr="009C7C47">
        <w:rPr>
          <w:rFonts w:ascii="Cambria" w:hAnsi="Cambria"/>
          <w:i/>
          <w:sz w:val="22"/>
          <w:szCs w:val="22"/>
        </w:rPr>
        <w:t>v</w:t>
      </w:r>
      <w:r w:rsidRPr="009C7C47">
        <w:rPr>
          <w:rFonts w:ascii="Cambria" w:hAnsi="Cambria"/>
          <w:i/>
          <w:sz w:val="22"/>
          <w:szCs w:val="22"/>
        </w:rPr>
        <w:t xml:space="preserve">ocational </w:t>
      </w:r>
      <w:r w:rsidR="00FC4DFF" w:rsidRPr="009C7C47">
        <w:rPr>
          <w:rFonts w:ascii="Cambria" w:hAnsi="Cambria"/>
          <w:i/>
          <w:sz w:val="22"/>
          <w:szCs w:val="22"/>
        </w:rPr>
        <w:t>r</w:t>
      </w:r>
      <w:r w:rsidRPr="009C7C47">
        <w:rPr>
          <w:rFonts w:ascii="Cambria" w:hAnsi="Cambria"/>
          <w:i/>
          <w:sz w:val="22"/>
          <w:szCs w:val="22"/>
        </w:rPr>
        <w:t>ehabilitation</w:t>
      </w:r>
      <w:r w:rsidR="002D586A" w:rsidRPr="009C7C47">
        <w:rPr>
          <w:rFonts w:ascii="Cambria" w:hAnsi="Cambria"/>
          <w:i/>
          <w:sz w:val="22"/>
          <w:szCs w:val="22"/>
        </w:rPr>
        <w:t>.</w:t>
      </w:r>
      <w:r w:rsidRPr="009C7C47">
        <w:rPr>
          <w:sz w:val="22"/>
          <w:szCs w:val="22"/>
        </w:rPr>
        <w:t xml:space="preserve">  </w:t>
      </w:r>
      <w:r w:rsidR="00D30D8A" w:rsidRPr="009C7C47">
        <w:rPr>
          <w:sz w:val="22"/>
          <w:szCs w:val="22"/>
        </w:rPr>
        <w:t xml:space="preserve"> May</w:t>
      </w:r>
      <w:r w:rsidR="00D30D8A" w:rsidRPr="009C7C47">
        <w:rPr>
          <w:rFonts w:ascii="Cambria" w:hAnsi="Cambria"/>
          <w:sz w:val="22"/>
          <w:szCs w:val="22"/>
        </w:rPr>
        <w:t xml:space="preserve"> 2011</w:t>
      </w:r>
    </w:p>
    <w:p w14:paraId="772C0FB4" w14:textId="77777777" w:rsidR="00EE7F30" w:rsidRDefault="00EE7F30"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1BBB18BC" w14:textId="707C611A" w:rsidR="003F4B68" w:rsidRDefault="00A11FD0" w:rsidP="006F17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Ms. Jennifer Miesch, (CPSY) </w:t>
      </w:r>
      <w:r w:rsidRPr="009C7C47">
        <w:rPr>
          <w:rFonts w:ascii="Cambria" w:hAnsi="Cambria"/>
          <w:i/>
          <w:sz w:val="22"/>
          <w:szCs w:val="22"/>
        </w:rPr>
        <w:t xml:space="preserve">An investigation of background and contextual variables related to career decision self-efficacy and vocational outcome expectations for college women with learning disabilities. </w:t>
      </w:r>
      <w:r w:rsidRPr="009C7C47">
        <w:rPr>
          <w:rFonts w:ascii="Cambria" w:hAnsi="Cambria"/>
          <w:sz w:val="22"/>
          <w:szCs w:val="22"/>
        </w:rPr>
        <w:t xml:space="preserve"> </w:t>
      </w:r>
      <w:r w:rsidR="00D30D8A" w:rsidRPr="009C7C47">
        <w:rPr>
          <w:rFonts w:ascii="Cambria" w:hAnsi="Cambria"/>
          <w:sz w:val="22"/>
          <w:szCs w:val="22"/>
        </w:rPr>
        <w:t>April 2011</w:t>
      </w:r>
      <w:r w:rsidRPr="009C7C47">
        <w:rPr>
          <w:rFonts w:ascii="Cambria" w:hAnsi="Cambria"/>
          <w:sz w:val="22"/>
          <w:szCs w:val="22"/>
        </w:rPr>
        <w:t>.</w:t>
      </w:r>
    </w:p>
    <w:p w14:paraId="5D41870C" w14:textId="77777777" w:rsidR="006278AC" w:rsidRDefault="006278AC"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1DD5F873" w14:textId="1FCB81DC" w:rsidR="00BE5E17" w:rsidRPr="009C7C47" w:rsidRDefault="00BE5E17"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committee member, Ms. Karrie Walters (CPSY)</w:t>
      </w:r>
      <w:r w:rsidR="00390AD7" w:rsidRPr="009C7C47">
        <w:rPr>
          <w:rFonts w:ascii="Cambria" w:hAnsi="Cambria"/>
          <w:sz w:val="22"/>
          <w:szCs w:val="22"/>
        </w:rPr>
        <w:t xml:space="preserve"> </w:t>
      </w:r>
      <w:r w:rsidRPr="009C7C47">
        <w:rPr>
          <w:rFonts w:ascii="Cambria" w:hAnsi="Cambria"/>
          <w:sz w:val="22"/>
          <w:szCs w:val="22"/>
        </w:rPr>
        <w:t xml:space="preserve"> </w:t>
      </w:r>
      <w:r w:rsidRPr="009C7C47">
        <w:rPr>
          <w:rFonts w:ascii="Cambria" w:hAnsi="Cambria"/>
          <w:i/>
          <w:sz w:val="22"/>
          <w:szCs w:val="22"/>
        </w:rPr>
        <w:t>Motivation to learn skills in conflict resolution: An examination of the influence of identity</w:t>
      </w:r>
      <w:r w:rsidRPr="009C7C47">
        <w:rPr>
          <w:rFonts w:ascii="Cambria" w:hAnsi="Cambria"/>
          <w:sz w:val="22"/>
          <w:szCs w:val="22"/>
        </w:rPr>
        <w:t xml:space="preserve">.  </w:t>
      </w:r>
      <w:r w:rsidR="00ED0212" w:rsidRPr="009C7C47">
        <w:rPr>
          <w:rFonts w:ascii="Cambria" w:hAnsi="Cambria"/>
          <w:sz w:val="22"/>
          <w:szCs w:val="22"/>
        </w:rPr>
        <w:t>June 2010</w:t>
      </w:r>
    </w:p>
    <w:p w14:paraId="4C9CFBA5" w14:textId="77777777" w:rsidR="003039DC" w:rsidRDefault="003039DC"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u w:val="single"/>
        </w:rPr>
      </w:pPr>
    </w:p>
    <w:p w14:paraId="5420736E" w14:textId="771A7239" w:rsidR="00390AD7" w:rsidRPr="009C7C47" w:rsidRDefault="00390AD7"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0D2175">
        <w:rPr>
          <w:rFonts w:ascii="Cambria" w:hAnsi="Cambria"/>
          <w:sz w:val="22"/>
          <w:szCs w:val="22"/>
          <w:u w:val="single"/>
        </w:rPr>
        <w:t>Dissertation Co-Chair,</w:t>
      </w:r>
      <w:r w:rsidRPr="009C7C47">
        <w:rPr>
          <w:rFonts w:ascii="Cambria" w:hAnsi="Cambria"/>
          <w:sz w:val="22"/>
          <w:szCs w:val="22"/>
        </w:rPr>
        <w:t xml:space="preserve"> Ms. Eliza Harley, (CPSY) </w:t>
      </w:r>
      <w:r w:rsidRPr="009C7C47">
        <w:rPr>
          <w:rFonts w:ascii="Cambria" w:hAnsi="Cambria"/>
          <w:i/>
          <w:sz w:val="22"/>
          <w:szCs w:val="22"/>
        </w:rPr>
        <w:t>The impact of interpersonal relationships on employment outcomes and community integration for young women with learning disabilities</w:t>
      </w:r>
      <w:r w:rsidRPr="009C7C47">
        <w:rPr>
          <w:rFonts w:ascii="Cambria" w:hAnsi="Cambria"/>
          <w:sz w:val="22"/>
          <w:szCs w:val="22"/>
        </w:rPr>
        <w:t>.   May</w:t>
      </w:r>
      <w:r w:rsidR="002D586A" w:rsidRPr="009C7C47">
        <w:rPr>
          <w:rFonts w:ascii="Cambria" w:hAnsi="Cambria"/>
          <w:sz w:val="22"/>
          <w:szCs w:val="22"/>
        </w:rPr>
        <w:t xml:space="preserve"> 2010.</w:t>
      </w:r>
    </w:p>
    <w:p w14:paraId="7BF9281C" w14:textId="77777777" w:rsidR="00F02B5F" w:rsidRDefault="00F02B5F"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2084C29E" w14:textId="77777777" w:rsidR="004B2CCA" w:rsidRPr="009C7C47" w:rsidRDefault="004B2CCA"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Ms. Corrina Falkenstein, (CPSY) </w:t>
      </w:r>
      <w:r w:rsidRPr="009C7C47">
        <w:rPr>
          <w:rFonts w:ascii="Cambria" w:hAnsi="Cambria"/>
          <w:i/>
          <w:sz w:val="22"/>
          <w:szCs w:val="22"/>
        </w:rPr>
        <w:t>Parent-child relationships as predictors of change in the growth of teacher and school connections during early adolescence</w:t>
      </w:r>
      <w:r w:rsidRPr="009C7C47">
        <w:rPr>
          <w:rFonts w:ascii="Cambria" w:hAnsi="Cambria"/>
          <w:sz w:val="22"/>
          <w:szCs w:val="22"/>
        </w:rPr>
        <w:t>.  June 2009.</w:t>
      </w:r>
    </w:p>
    <w:p w14:paraId="202AF866" w14:textId="77777777" w:rsidR="0004769C" w:rsidRPr="00B87E05" w:rsidRDefault="0004769C"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2B882218" w14:textId="77777777" w:rsidR="003E13C7" w:rsidRPr="009C7C47" w:rsidRDefault="0024764D"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committee member, Ms. Tiana Povenmiere-Kirk, (SPED)</w:t>
      </w:r>
      <w:r w:rsidR="003E13C7" w:rsidRPr="009C7C47">
        <w:rPr>
          <w:rFonts w:ascii="Cambria" w:hAnsi="Cambria"/>
          <w:sz w:val="22"/>
          <w:szCs w:val="22"/>
        </w:rPr>
        <w:t xml:space="preserve"> </w:t>
      </w:r>
      <w:r w:rsidR="003E13C7" w:rsidRPr="009C7C47">
        <w:rPr>
          <w:rFonts w:ascii="Cambria" w:hAnsi="Cambria"/>
          <w:i/>
          <w:iCs/>
          <w:sz w:val="22"/>
          <w:szCs w:val="22"/>
        </w:rPr>
        <w:t xml:space="preserve">Transition </w:t>
      </w:r>
      <w:r w:rsidR="001E44C0" w:rsidRPr="009C7C47">
        <w:rPr>
          <w:rFonts w:ascii="Cambria" w:hAnsi="Cambria"/>
          <w:i/>
          <w:iCs/>
          <w:sz w:val="22"/>
          <w:szCs w:val="22"/>
        </w:rPr>
        <w:t>n</w:t>
      </w:r>
      <w:r w:rsidR="003E13C7" w:rsidRPr="009C7C47">
        <w:rPr>
          <w:rFonts w:ascii="Cambria" w:hAnsi="Cambria"/>
          <w:i/>
          <w:iCs/>
          <w:sz w:val="22"/>
          <w:szCs w:val="22"/>
        </w:rPr>
        <w:t>eeds for Latino youth with disabilities</w:t>
      </w:r>
      <w:r w:rsidR="003E13C7" w:rsidRPr="009C7C47">
        <w:rPr>
          <w:rFonts w:ascii="Cambria" w:hAnsi="Cambria"/>
          <w:sz w:val="22"/>
          <w:szCs w:val="22"/>
        </w:rPr>
        <w:t xml:space="preserve">.  </w:t>
      </w:r>
      <w:r w:rsidR="008162CE" w:rsidRPr="009C7C47">
        <w:rPr>
          <w:rFonts w:ascii="Cambria" w:hAnsi="Cambria"/>
          <w:sz w:val="22"/>
          <w:szCs w:val="22"/>
        </w:rPr>
        <w:t>May 2009.</w:t>
      </w:r>
    </w:p>
    <w:p w14:paraId="2090BFAC" w14:textId="77777777" w:rsidR="003B375C" w:rsidRPr="00B87E05" w:rsidRDefault="003B375C"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6C15F1DD" w14:textId="77777777" w:rsidR="006133A7" w:rsidRPr="009C7C47" w:rsidRDefault="0024764D"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Ms. Lissa Geiken, (CPSY) </w:t>
      </w:r>
      <w:r w:rsidRPr="009C7C47">
        <w:rPr>
          <w:rFonts w:ascii="Cambria" w:hAnsi="Cambria"/>
          <w:i/>
          <w:iCs/>
          <w:sz w:val="22"/>
          <w:szCs w:val="22"/>
        </w:rPr>
        <w:t>Investigation of cognitive predictors for exploration and career difficulties</w:t>
      </w:r>
      <w:r w:rsidR="003E13C7" w:rsidRPr="009C7C47">
        <w:rPr>
          <w:rFonts w:ascii="Cambria" w:hAnsi="Cambria"/>
          <w:sz w:val="22"/>
          <w:szCs w:val="22"/>
        </w:rPr>
        <w:t xml:space="preserve">.  </w:t>
      </w:r>
      <w:r w:rsidR="008162CE" w:rsidRPr="009C7C47">
        <w:rPr>
          <w:rFonts w:ascii="Cambria" w:hAnsi="Cambria"/>
          <w:sz w:val="22"/>
          <w:szCs w:val="22"/>
        </w:rPr>
        <w:t xml:space="preserve"> May 2009.</w:t>
      </w:r>
    </w:p>
    <w:p w14:paraId="20EC96F6" w14:textId="77777777" w:rsidR="00CF45E2" w:rsidRDefault="00CF45E2"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3AE4C115" w14:textId="7BC174FE" w:rsidR="009C3DB9" w:rsidRDefault="00B355AE" w:rsidP="00830B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Ms. Susana Salgado, (CPSY)  </w:t>
      </w:r>
      <w:r w:rsidRPr="009C7C47">
        <w:rPr>
          <w:rFonts w:ascii="Cambria" w:hAnsi="Cambria"/>
          <w:i/>
          <w:iCs/>
          <w:sz w:val="22"/>
          <w:szCs w:val="22"/>
        </w:rPr>
        <w:t>Influences of</w:t>
      </w:r>
      <w:r w:rsidR="00390AD7" w:rsidRPr="009C7C47">
        <w:rPr>
          <w:rFonts w:ascii="Cambria" w:hAnsi="Cambria"/>
          <w:i/>
          <w:iCs/>
          <w:sz w:val="22"/>
          <w:szCs w:val="22"/>
        </w:rPr>
        <w:t xml:space="preserve"> </w:t>
      </w:r>
      <w:r w:rsidRPr="009C7C47">
        <w:rPr>
          <w:rFonts w:ascii="Cambria" w:hAnsi="Cambria"/>
          <w:i/>
          <w:iCs/>
          <w:sz w:val="22"/>
          <w:szCs w:val="22"/>
        </w:rPr>
        <w:t xml:space="preserve"> feminist orientation and family connectedness on adolescent latino/as </w:t>
      </w:r>
      <w:r w:rsidR="00193FE8" w:rsidRPr="009C7C47">
        <w:rPr>
          <w:rFonts w:ascii="Cambria" w:hAnsi="Cambria"/>
          <w:i/>
          <w:iCs/>
          <w:sz w:val="22"/>
          <w:szCs w:val="22"/>
        </w:rPr>
        <w:t xml:space="preserve"> </w:t>
      </w:r>
      <w:r w:rsidRPr="009C7C47">
        <w:rPr>
          <w:rFonts w:ascii="Cambria" w:hAnsi="Cambria"/>
          <w:i/>
          <w:iCs/>
          <w:sz w:val="22"/>
          <w:szCs w:val="22"/>
        </w:rPr>
        <w:t>student career aspirations</w:t>
      </w:r>
      <w:r w:rsidR="00E73F5B" w:rsidRPr="009C7C47">
        <w:rPr>
          <w:rFonts w:ascii="Cambria" w:hAnsi="Cambria"/>
          <w:sz w:val="22"/>
          <w:szCs w:val="22"/>
        </w:rPr>
        <w:t xml:space="preserve">. </w:t>
      </w:r>
      <w:r w:rsidR="003E13C7" w:rsidRPr="009C7C47">
        <w:rPr>
          <w:rFonts w:ascii="Cambria" w:hAnsi="Cambria"/>
          <w:sz w:val="22"/>
          <w:szCs w:val="22"/>
        </w:rPr>
        <w:t>May 2007.</w:t>
      </w:r>
    </w:p>
    <w:p w14:paraId="2A88DFD8" w14:textId="77777777" w:rsidR="00990630" w:rsidRDefault="00990630"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0CC1A479" w14:textId="652A804C" w:rsidR="009C3AC5" w:rsidRDefault="00F64F47"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committee member, Mr. David Lichtenstein, (CPSY</w:t>
      </w:r>
      <w:r w:rsidRPr="009C7C47">
        <w:rPr>
          <w:rFonts w:ascii="Cambria" w:hAnsi="Cambria"/>
          <w:i/>
          <w:iCs/>
          <w:sz w:val="22"/>
          <w:szCs w:val="22"/>
        </w:rPr>
        <w:t xml:space="preserve">) </w:t>
      </w:r>
      <w:r w:rsidR="00BD25FA" w:rsidRPr="009C7C47">
        <w:rPr>
          <w:rFonts w:ascii="Cambria" w:hAnsi="Cambria"/>
          <w:i/>
          <w:iCs/>
          <w:sz w:val="22"/>
          <w:szCs w:val="22"/>
        </w:rPr>
        <w:t>Expanding models for implementation research: E</w:t>
      </w:r>
      <w:r w:rsidRPr="009C7C47">
        <w:rPr>
          <w:rFonts w:ascii="Cambria" w:hAnsi="Cambria"/>
          <w:i/>
          <w:iCs/>
          <w:sz w:val="22"/>
          <w:szCs w:val="22"/>
        </w:rPr>
        <w:t>xamin</w:t>
      </w:r>
      <w:r w:rsidR="00BD25FA" w:rsidRPr="009C7C47">
        <w:rPr>
          <w:rFonts w:ascii="Cambria" w:hAnsi="Cambria"/>
          <w:i/>
          <w:iCs/>
          <w:sz w:val="22"/>
          <w:szCs w:val="22"/>
        </w:rPr>
        <w:t>ing</w:t>
      </w:r>
      <w:r w:rsidRPr="009C7C47">
        <w:rPr>
          <w:rFonts w:ascii="Cambria" w:hAnsi="Cambria"/>
          <w:i/>
          <w:iCs/>
          <w:sz w:val="22"/>
          <w:szCs w:val="22"/>
        </w:rPr>
        <w:t xml:space="preserve"> the implementation of the adolescent transition</w:t>
      </w:r>
      <w:r w:rsidR="00BD25FA" w:rsidRPr="009C7C47">
        <w:rPr>
          <w:rFonts w:ascii="Cambria" w:hAnsi="Cambria"/>
          <w:i/>
          <w:iCs/>
          <w:sz w:val="22"/>
          <w:szCs w:val="22"/>
        </w:rPr>
        <w:t>s</w:t>
      </w:r>
      <w:r w:rsidRPr="009C7C47">
        <w:rPr>
          <w:rFonts w:ascii="Cambria" w:hAnsi="Cambria"/>
          <w:i/>
          <w:iCs/>
          <w:sz w:val="22"/>
          <w:szCs w:val="22"/>
        </w:rPr>
        <w:t xml:space="preserve"> program</w:t>
      </w:r>
      <w:r w:rsidR="00E73F5B" w:rsidRPr="009C7C47">
        <w:rPr>
          <w:rFonts w:ascii="Cambria" w:hAnsi="Cambria"/>
          <w:i/>
          <w:iCs/>
          <w:sz w:val="22"/>
          <w:szCs w:val="22"/>
        </w:rPr>
        <w:t xml:space="preserve">. </w:t>
      </w:r>
      <w:r w:rsidR="00B355AE" w:rsidRPr="009C7C47">
        <w:rPr>
          <w:rFonts w:ascii="Cambria" w:hAnsi="Cambria"/>
          <w:sz w:val="22"/>
          <w:szCs w:val="22"/>
        </w:rPr>
        <w:t>June 2006</w:t>
      </w:r>
      <w:r w:rsidRPr="009C7C47">
        <w:rPr>
          <w:rFonts w:ascii="Cambria" w:hAnsi="Cambria"/>
          <w:sz w:val="22"/>
          <w:szCs w:val="22"/>
        </w:rPr>
        <w:t>.</w:t>
      </w:r>
    </w:p>
    <w:p w14:paraId="3A51AF7B" w14:textId="77777777" w:rsidR="00A13733" w:rsidRDefault="00A13733" w:rsidP="009C3A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62CD559A" w14:textId="77777777" w:rsidR="006A3C2E" w:rsidRDefault="006A3C2E" w:rsidP="009C3A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6C3D9D5C" w14:textId="412FD363" w:rsidR="007C1621" w:rsidRDefault="00155E37" w:rsidP="009C3A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Dissertation committee member, Ms. Carolyn Swearingen</w:t>
      </w:r>
      <w:r w:rsidR="006F3052" w:rsidRPr="009C7C47">
        <w:rPr>
          <w:rFonts w:ascii="Cambria" w:hAnsi="Cambria"/>
          <w:sz w:val="22"/>
          <w:szCs w:val="22"/>
        </w:rPr>
        <w:t>,</w:t>
      </w:r>
      <w:r w:rsidRPr="009C7C47">
        <w:rPr>
          <w:rFonts w:ascii="Cambria" w:hAnsi="Cambria"/>
          <w:sz w:val="22"/>
          <w:szCs w:val="22"/>
        </w:rPr>
        <w:t xml:space="preserve"> (CPSY) </w:t>
      </w:r>
      <w:r w:rsidR="006F3052" w:rsidRPr="009C7C47">
        <w:rPr>
          <w:rFonts w:ascii="Cambria" w:hAnsi="Cambria"/>
          <w:sz w:val="22"/>
          <w:szCs w:val="22"/>
        </w:rPr>
        <w:t xml:space="preserve"> </w:t>
      </w:r>
      <w:r w:rsidRPr="009C7C47">
        <w:rPr>
          <w:rFonts w:ascii="Cambria" w:hAnsi="Cambria"/>
          <w:i/>
          <w:iCs/>
          <w:sz w:val="22"/>
          <w:szCs w:val="22"/>
        </w:rPr>
        <w:t>An examination of the relationship among disordered eating and minority stress variables associated with sexual orientation</w:t>
      </w:r>
      <w:r w:rsidR="00E73F5B" w:rsidRPr="009C7C47">
        <w:rPr>
          <w:rFonts w:ascii="Cambria" w:hAnsi="Cambria"/>
          <w:i/>
          <w:iCs/>
          <w:sz w:val="22"/>
          <w:szCs w:val="22"/>
        </w:rPr>
        <w:t xml:space="preserve">. </w:t>
      </w:r>
      <w:r w:rsidR="00B355AE" w:rsidRPr="009C7C47">
        <w:rPr>
          <w:rFonts w:ascii="Cambria" w:hAnsi="Cambria"/>
          <w:sz w:val="22"/>
          <w:szCs w:val="22"/>
        </w:rPr>
        <w:t>May 2006</w:t>
      </w:r>
      <w:r w:rsidR="009C3AC5">
        <w:rPr>
          <w:rFonts w:ascii="Cambria" w:hAnsi="Cambria"/>
          <w:sz w:val="22"/>
          <w:szCs w:val="22"/>
        </w:rPr>
        <w:t>.</w:t>
      </w:r>
    </w:p>
    <w:p w14:paraId="12CAD147" w14:textId="77777777" w:rsidR="007C1621" w:rsidRDefault="007C1621" w:rsidP="009C7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p>
    <w:p w14:paraId="53492E94" w14:textId="5BE59BC0" w:rsidR="00CB0BDC" w:rsidRDefault="00C47704" w:rsidP="00C477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Pr>
          <w:rFonts w:ascii="Cambria" w:hAnsi="Cambria"/>
          <w:sz w:val="22"/>
          <w:szCs w:val="22"/>
        </w:rPr>
        <w:t>D</w:t>
      </w:r>
      <w:r w:rsidR="00100527" w:rsidRPr="009C7C47">
        <w:rPr>
          <w:rFonts w:ascii="Cambria" w:hAnsi="Cambria"/>
          <w:sz w:val="22"/>
          <w:szCs w:val="22"/>
        </w:rPr>
        <w:t xml:space="preserve">issertation committee member, Ms. Michelle Meredith, (SPED) </w:t>
      </w:r>
      <w:r w:rsidR="00976AEE" w:rsidRPr="009C7C47">
        <w:rPr>
          <w:rFonts w:ascii="Cambria" w:hAnsi="Cambria"/>
          <w:i/>
          <w:iCs/>
          <w:sz w:val="22"/>
          <w:szCs w:val="22"/>
        </w:rPr>
        <w:t xml:space="preserve">Transition and beyond: </w:t>
      </w:r>
      <w:r w:rsidR="00CA3455" w:rsidRPr="009C7C47">
        <w:rPr>
          <w:rFonts w:ascii="Cambria" w:hAnsi="Cambria"/>
          <w:i/>
          <w:iCs/>
          <w:sz w:val="22"/>
          <w:szCs w:val="22"/>
        </w:rPr>
        <w:t>A multi</w:t>
      </w:r>
      <w:r w:rsidR="00976AEE" w:rsidRPr="009C7C47">
        <w:rPr>
          <w:rFonts w:ascii="Cambria" w:hAnsi="Cambria"/>
          <w:i/>
          <w:iCs/>
          <w:sz w:val="22"/>
          <w:szCs w:val="22"/>
        </w:rPr>
        <w:t xml:space="preserve"> case study on employment stability as a post school outcome for young men with disabilities</w:t>
      </w:r>
      <w:r w:rsidR="00E73F5B" w:rsidRPr="009C7C47">
        <w:rPr>
          <w:rFonts w:ascii="Cambria" w:hAnsi="Cambria"/>
          <w:sz w:val="22"/>
          <w:szCs w:val="22"/>
        </w:rPr>
        <w:t xml:space="preserve">. </w:t>
      </w:r>
      <w:r w:rsidR="00976AEE" w:rsidRPr="009C7C47">
        <w:rPr>
          <w:rFonts w:ascii="Cambria" w:hAnsi="Cambria"/>
          <w:sz w:val="22"/>
          <w:szCs w:val="22"/>
        </w:rPr>
        <w:t xml:space="preserve"> March 2005.</w:t>
      </w:r>
    </w:p>
    <w:p w14:paraId="283E4762" w14:textId="77777777" w:rsidR="004853BF" w:rsidRDefault="004853BF" w:rsidP="00AA3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56C625D8" w14:textId="02984FE9" w:rsidR="00A02C71" w:rsidRDefault="00D63212" w:rsidP="00AA3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w:t>
      </w:r>
      <w:r w:rsidR="000750E0" w:rsidRPr="009C7C47">
        <w:rPr>
          <w:rFonts w:ascii="Cambria" w:hAnsi="Cambria"/>
          <w:sz w:val="22"/>
          <w:szCs w:val="22"/>
        </w:rPr>
        <w:t xml:space="preserve">Ms. Jody Knott, (CPSY) </w:t>
      </w:r>
      <w:r w:rsidR="000750E0" w:rsidRPr="009C7C47">
        <w:rPr>
          <w:rFonts w:ascii="Cambria" w:hAnsi="Cambria"/>
          <w:i/>
          <w:iCs/>
          <w:sz w:val="22"/>
          <w:szCs w:val="22"/>
        </w:rPr>
        <w:t xml:space="preserve">Self-efficacy and motivation to change among chronic youth offenders: An exploratory examination of the efficacy of an experimental learning motivation enhancement intervention. </w:t>
      </w:r>
      <w:r w:rsidR="000750E0" w:rsidRPr="009C7C47">
        <w:rPr>
          <w:rFonts w:ascii="Cambria" w:hAnsi="Cambria"/>
          <w:sz w:val="22"/>
          <w:szCs w:val="22"/>
        </w:rPr>
        <w:t>February 2004.</w:t>
      </w:r>
    </w:p>
    <w:p w14:paraId="5BF924E4" w14:textId="77777777" w:rsidR="005B3439" w:rsidRDefault="005B3439" w:rsidP="00C92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p>
    <w:p w14:paraId="18006D78" w14:textId="7A8BB058" w:rsidR="00830B91" w:rsidRPr="00C92357" w:rsidRDefault="000750E0" w:rsidP="00C92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sz w:val="22"/>
          <w:szCs w:val="22"/>
        </w:rPr>
      </w:pPr>
      <w:r w:rsidRPr="009C7C47">
        <w:rPr>
          <w:rFonts w:ascii="Cambria" w:hAnsi="Cambria"/>
          <w:sz w:val="22"/>
          <w:szCs w:val="22"/>
        </w:rPr>
        <w:t xml:space="preserve">Dissertation committee member, Mr. Trent Atkins, (SPED) </w:t>
      </w:r>
      <w:r w:rsidRPr="009C7C47">
        <w:rPr>
          <w:rFonts w:ascii="Cambria" w:hAnsi="Cambria"/>
          <w:i/>
          <w:iCs/>
          <w:sz w:val="22"/>
          <w:szCs w:val="22"/>
        </w:rPr>
        <w:t>Alternative education programs: case studies of students with and without disabilities</w:t>
      </w:r>
      <w:r w:rsidRPr="009C7C47">
        <w:rPr>
          <w:rFonts w:ascii="Cambria" w:hAnsi="Cambria"/>
          <w:sz w:val="22"/>
          <w:szCs w:val="22"/>
        </w:rPr>
        <w:t>. May 2003</w:t>
      </w:r>
    </w:p>
    <w:p w14:paraId="4EAD7B7A" w14:textId="77777777" w:rsidR="008A4428" w:rsidRDefault="008A4428" w:rsidP="007671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6D190333" w14:textId="54F9C9DF" w:rsidR="007671F7" w:rsidRPr="00AF788A" w:rsidRDefault="007671F7" w:rsidP="007671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sz w:val="22"/>
          <w:szCs w:val="22"/>
        </w:rPr>
      </w:pPr>
      <w:r w:rsidRPr="00AF788A">
        <w:rPr>
          <w:rFonts w:ascii="Cambria" w:hAnsi="Cambria"/>
          <w:b/>
          <w:i/>
          <w:sz w:val="22"/>
          <w:szCs w:val="22"/>
        </w:rPr>
        <w:t xml:space="preserve">Invited External Reviewer/Outside Member </w:t>
      </w:r>
    </w:p>
    <w:p w14:paraId="739CAE04" w14:textId="77777777" w:rsidR="00EE7837" w:rsidRDefault="00EE7837" w:rsidP="007671F7">
      <w:pPr>
        <w:ind w:left="360"/>
        <w:rPr>
          <w:rFonts w:ascii="Cambria" w:hAnsi="Cambria"/>
          <w:sz w:val="22"/>
          <w:szCs w:val="22"/>
        </w:rPr>
      </w:pPr>
    </w:p>
    <w:p w14:paraId="10D0AAD2" w14:textId="728B7E82" w:rsidR="003F58C0" w:rsidRDefault="003F58C0" w:rsidP="003F58C0">
      <w:pPr>
        <w:ind w:left="360"/>
        <w:rPr>
          <w:rFonts w:ascii="Cambria" w:hAnsi="Cambria"/>
          <w:sz w:val="22"/>
          <w:szCs w:val="22"/>
        </w:rPr>
      </w:pPr>
      <w:r w:rsidRPr="00B9304C">
        <w:rPr>
          <w:rFonts w:ascii="Cambria" w:hAnsi="Cambria"/>
          <w:sz w:val="22"/>
          <w:szCs w:val="22"/>
        </w:rPr>
        <w:t>External Examiner/Outside committee member, M</w:t>
      </w:r>
      <w:r>
        <w:rPr>
          <w:rFonts w:ascii="Cambria" w:hAnsi="Cambria"/>
          <w:sz w:val="22"/>
          <w:szCs w:val="22"/>
        </w:rPr>
        <w:t>s</w:t>
      </w:r>
      <w:r w:rsidRPr="00B9304C">
        <w:rPr>
          <w:rFonts w:ascii="Cambria" w:hAnsi="Cambria"/>
          <w:sz w:val="22"/>
          <w:szCs w:val="22"/>
        </w:rPr>
        <w:t xml:space="preserve">. </w:t>
      </w:r>
      <w:r>
        <w:rPr>
          <w:rFonts w:ascii="Cambria" w:hAnsi="Cambria"/>
          <w:sz w:val="22"/>
          <w:szCs w:val="22"/>
        </w:rPr>
        <w:t>Unati Stemela</w:t>
      </w:r>
      <w:r w:rsidRPr="00B9304C">
        <w:rPr>
          <w:rFonts w:ascii="Cambria" w:hAnsi="Cambria"/>
          <w:sz w:val="22"/>
          <w:szCs w:val="22"/>
        </w:rPr>
        <w:t xml:space="preserve"> (University of </w:t>
      </w:r>
      <w:r>
        <w:rPr>
          <w:rFonts w:ascii="Cambria" w:hAnsi="Cambria"/>
          <w:sz w:val="22"/>
          <w:szCs w:val="22"/>
        </w:rPr>
        <w:t>Cape Town</w:t>
      </w:r>
      <w:r w:rsidRPr="00B9304C">
        <w:rPr>
          <w:rFonts w:ascii="Cambria" w:hAnsi="Cambria"/>
          <w:sz w:val="22"/>
          <w:szCs w:val="22"/>
        </w:rPr>
        <w:t>)</w:t>
      </w:r>
      <w:r>
        <w:rPr>
          <w:rFonts w:ascii="Cambria" w:hAnsi="Cambria"/>
          <w:sz w:val="22"/>
          <w:szCs w:val="22"/>
        </w:rPr>
        <w:t xml:space="preserve">. </w:t>
      </w:r>
      <w:r w:rsidRPr="003F58C0">
        <w:rPr>
          <w:rFonts w:ascii="Cambria" w:hAnsi="Cambria"/>
          <w:i/>
          <w:iCs/>
          <w:sz w:val="22"/>
          <w:szCs w:val="22"/>
        </w:rPr>
        <w:t>Career construction and support of D/deaf high school learners in Eastern Cape Province</w:t>
      </w:r>
      <w:r>
        <w:rPr>
          <w:rFonts w:ascii="Cambria" w:hAnsi="Cambria"/>
          <w:sz w:val="22"/>
          <w:szCs w:val="22"/>
        </w:rPr>
        <w:t>. January 202</w:t>
      </w:r>
      <w:r w:rsidR="00C55F97">
        <w:rPr>
          <w:rFonts w:ascii="Cambria" w:hAnsi="Cambria"/>
          <w:sz w:val="22"/>
          <w:szCs w:val="22"/>
        </w:rPr>
        <w:t>1</w:t>
      </w:r>
      <w:r w:rsidRPr="00B9304C">
        <w:rPr>
          <w:rFonts w:ascii="Cambria" w:hAnsi="Cambria"/>
          <w:sz w:val="22"/>
          <w:szCs w:val="22"/>
        </w:rPr>
        <w:t>.</w:t>
      </w:r>
    </w:p>
    <w:p w14:paraId="23626530" w14:textId="77777777" w:rsidR="003F58C0" w:rsidRDefault="003F58C0" w:rsidP="00201C37">
      <w:pPr>
        <w:ind w:left="360"/>
        <w:rPr>
          <w:rFonts w:ascii="Cambria" w:hAnsi="Cambria"/>
          <w:sz w:val="22"/>
          <w:szCs w:val="22"/>
        </w:rPr>
      </w:pPr>
    </w:p>
    <w:p w14:paraId="7E4BC1A8" w14:textId="38C9738B" w:rsidR="00B9304C" w:rsidRDefault="00B9304C" w:rsidP="00201C37">
      <w:pPr>
        <w:ind w:left="360"/>
        <w:rPr>
          <w:rFonts w:ascii="Cambria" w:hAnsi="Cambria"/>
          <w:sz w:val="22"/>
          <w:szCs w:val="22"/>
        </w:rPr>
      </w:pPr>
      <w:r w:rsidRPr="00B9304C">
        <w:rPr>
          <w:rFonts w:ascii="Cambria" w:hAnsi="Cambria"/>
          <w:sz w:val="22"/>
          <w:szCs w:val="22"/>
        </w:rPr>
        <w:t>External Examiner/Outside committee member, M</w:t>
      </w:r>
      <w:r>
        <w:rPr>
          <w:rFonts w:ascii="Cambria" w:hAnsi="Cambria"/>
          <w:sz w:val="22"/>
          <w:szCs w:val="22"/>
        </w:rPr>
        <w:t>s</w:t>
      </w:r>
      <w:r w:rsidRPr="00B9304C">
        <w:rPr>
          <w:rFonts w:ascii="Cambria" w:hAnsi="Cambria"/>
          <w:sz w:val="22"/>
          <w:szCs w:val="22"/>
        </w:rPr>
        <w:t xml:space="preserve">. </w:t>
      </w:r>
      <w:r>
        <w:rPr>
          <w:rFonts w:ascii="Cambria" w:hAnsi="Cambria"/>
          <w:sz w:val="22"/>
          <w:szCs w:val="22"/>
        </w:rPr>
        <w:t>Z</w:t>
      </w:r>
      <w:r w:rsidRPr="00B9304C">
        <w:rPr>
          <w:rFonts w:ascii="Cambria" w:hAnsi="Cambria"/>
          <w:sz w:val="22"/>
          <w:szCs w:val="22"/>
        </w:rPr>
        <w:t xml:space="preserve">. </w:t>
      </w:r>
      <w:r w:rsidR="007A1E0F">
        <w:rPr>
          <w:rFonts w:ascii="Cambria" w:hAnsi="Cambria"/>
          <w:sz w:val="22"/>
          <w:szCs w:val="22"/>
        </w:rPr>
        <w:t>Richards</w:t>
      </w:r>
      <w:r w:rsidRPr="00B9304C">
        <w:rPr>
          <w:rFonts w:ascii="Cambria" w:hAnsi="Cambria"/>
          <w:sz w:val="22"/>
          <w:szCs w:val="22"/>
        </w:rPr>
        <w:t xml:space="preserve"> (University of </w:t>
      </w:r>
      <w:r w:rsidR="007A1E0F">
        <w:rPr>
          <w:rFonts w:ascii="Cambria" w:hAnsi="Cambria"/>
          <w:sz w:val="22"/>
          <w:szCs w:val="22"/>
        </w:rPr>
        <w:t>Johannesburg</w:t>
      </w:r>
      <w:r w:rsidRPr="00B9304C">
        <w:rPr>
          <w:rFonts w:ascii="Cambria" w:hAnsi="Cambria"/>
          <w:sz w:val="22"/>
          <w:szCs w:val="22"/>
        </w:rPr>
        <w:t>),</w:t>
      </w:r>
      <w:r w:rsidR="007A1E0F" w:rsidRPr="007A1E0F">
        <w:t xml:space="preserve"> </w:t>
      </w:r>
      <w:r w:rsidR="007A1E0F" w:rsidRPr="003F58C0">
        <w:rPr>
          <w:rFonts w:ascii="Cambria" w:hAnsi="Cambria"/>
          <w:i/>
          <w:iCs/>
          <w:sz w:val="22"/>
          <w:szCs w:val="22"/>
        </w:rPr>
        <w:t>Mapping journeys: Conceptualisations of academic talent and learner trajectories in an enrichment programme</w:t>
      </w:r>
      <w:r w:rsidRPr="00B9304C">
        <w:rPr>
          <w:rFonts w:ascii="Cambria" w:hAnsi="Cambria"/>
          <w:sz w:val="22"/>
          <w:szCs w:val="22"/>
        </w:rPr>
        <w:t xml:space="preserve">.  </w:t>
      </w:r>
      <w:r w:rsidR="00D742B7">
        <w:rPr>
          <w:rFonts w:ascii="Cambria" w:hAnsi="Cambria"/>
          <w:sz w:val="22"/>
          <w:szCs w:val="22"/>
        </w:rPr>
        <w:t>January</w:t>
      </w:r>
      <w:r w:rsidR="007A1E0F">
        <w:rPr>
          <w:rFonts w:ascii="Cambria" w:hAnsi="Cambria"/>
          <w:sz w:val="22"/>
          <w:szCs w:val="22"/>
        </w:rPr>
        <w:t xml:space="preserve"> 20</w:t>
      </w:r>
      <w:r w:rsidR="00D742B7">
        <w:rPr>
          <w:rFonts w:ascii="Cambria" w:hAnsi="Cambria"/>
          <w:sz w:val="22"/>
          <w:szCs w:val="22"/>
        </w:rPr>
        <w:t>20</w:t>
      </w:r>
      <w:r w:rsidRPr="00B9304C">
        <w:rPr>
          <w:rFonts w:ascii="Cambria" w:hAnsi="Cambria"/>
          <w:sz w:val="22"/>
          <w:szCs w:val="22"/>
        </w:rPr>
        <w:t>.</w:t>
      </w:r>
    </w:p>
    <w:p w14:paraId="1321608A" w14:textId="77777777" w:rsidR="00B9304C" w:rsidRDefault="00B9304C" w:rsidP="00201C37">
      <w:pPr>
        <w:ind w:left="360"/>
        <w:rPr>
          <w:rFonts w:ascii="Cambria" w:hAnsi="Cambria"/>
          <w:sz w:val="22"/>
          <w:szCs w:val="22"/>
        </w:rPr>
      </w:pPr>
    </w:p>
    <w:p w14:paraId="030AEABA" w14:textId="39A8081B" w:rsidR="00201C37" w:rsidRPr="00201C37" w:rsidRDefault="00201C37" w:rsidP="00201C37">
      <w:pPr>
        <w:ind w:left="360"/>
        <w:rPr>
          <w:rFonts w:ascii="Cambria" w:hAnsi="Cambria"/>
          <w:sz w:val="22"/>
          <w:szCs w:val="22"/>
          <w:lang w:val="nl-NL"/>
        </w:rPr>
      </w:pPr>
      <w:r w:rsidRPr="00201C37">
        <w:rPr>
          <w:rFonts w:ascii="Cambria" w:hAnsi="Cambria"/>
          <w:sz w:val="22"/>
          <w:szCs w:val="22"/>
        </w:rPr>
        <w:t>External Examiner/Outside committee member, Mr. J</w:t>
      </w:r>
      <w:r>
        <w:rPr>
          <w:rFonts w:ascii="Cambria" w:hAnsi="Cambria"/>
          <w:sz w:val="22"/>
          <w:szCs w:val="22"/>
        </w:rPr>
        <w:t>. Magumise</w:t>
      </w:r>
      <w:r w:rsidRPr="00201C37">
        <w:rPr>
          <w:rFonts w:ascii="Cambria" w:hAnsi="Cambria"/>
          <w:sz w:val="22"/>
          <w:szCs w:val="22"/>
        </w:rPr>
        <w:t xml:space="preserve"> (University of Pretoria), </w:t>
      </w:r>
      <w:r w:rsidRPr="00201C37">
        <w:rPr>
          <w:rFonts w:ascii="Cambria" w:hAnsi="Cambria"/>
          <w:i/>
          <w:sz w:val="22"/>
          <w:szCs w:val="22"/>
          <w:lang w:val="nl-NL"/>
        </w:rPr>
        <w:t>Parent and teacher experiences of Zimbabwean inclusive education</w:t>
      </w:r>
      <w:r>
        <w:rPr>
          <w:rFonts w:ascii="Cambria" w:hAnsi="Cambria"/>
          <w:i/>
          <w:sz w:val="22"/>
          <w:szCs w:val="22"/>
          <w:lang w:val="nl-NL"/>
        </w:rPr>
        <w:t xml:space="preserve">.  </w:t>
      </w:r>
      <w:r>
        <w:rPr>
          <w:rFonts w:ascii="Cambria" w:hAnsi="Cambria"/>
          <w:sz w:val="22"/>
          <w:szCs w:val="22"/>
        </w:rPr>
        <w:t xml:space="preserve">November </w:t>
      </w:r>
      <w:r w:rsidRPr="00201C37">
        <w:rPr>
          <w:rFonts w:ascii="Cambria" w:hAnsi="Cambria"/>
          <w:sz w:val="22"/>
          <w:szCs w:val="22"/>
        </w:rPr>
        <w:t>201</w:t>
      </w:r>
      <w:r>
        <w:rPr>
          <w:rFonts w:ascii="Cambria" w:hAnsi="Cambria"/>
          <w:sz w:val="22"/>
          <w:szCs w:val="22"/>
          <w:lang w:val="nl-NL"/>
        </w:rPr>
        <w:t>7.</w:t>
      </w:r>
    </w:p>
    <w:p w14:paraId="18DC60DD" w14:textId="77777777" w:rsidR="00495700" w:rsidRDefault="00495700" w:rsidP="001C7629">
      <w:pPr>
        <w:rPr>
          <w:rFonts w:ascii="Cambria" w:hAnsi="Cambria"/>
          <w:sz w:val="22"/>
          <w:szCs w:val="22"/>
        </w:rPr>
      </w:pPr>
    </w:p>
    <w:p w14:paraId="35AC4FC8" w14:textId="019453FC" w:rsidR="00EE7837" w:rsidRDefault="00A603E4" w:rsidP="00495700">
      <w:pPr>
        <w:ind w:left="360"/>
        <w:rPr>
          <w:rFonts w:ascii="Cambria" w:hAnsi="Cambria"/>
          <w:sz w:val="22"/>
          <w:szCs w:val="22"/>
        </w:rPr>
      </w:pPr>
      <w:r>
        <w:rPr>
          <w:rFonts w:ascii="Cambria" w:hAnsi="Cambria"/>
          <w:sz w:val="22"/>
          <w:szCs w:val="22"/>
        </w:rPr>
        <w:t>Comprehensive e</w:t>
      </w:r>
      <w:r w:rsidR="00EE7837">
        <w:rPr>
          <w:rFonts w:ascii="Cambria" w:hAnsi="Cambria"/>
          <w:sz w:val="22"/>
          <w:szCs w:val="22"/>
        </w:rPr>
        <w:t xml:space="preserve">xam </w:t>
      </w:r>
      <w:r>
        <w:rPr>
          <w:rFonts w:ascii="Cambria" w:hAnsi="Cambria"/>
          <w:sz w:val="22"/>
          <w:szCs w:val="22"/>
        </w:rPr>
        <w:t>c</w:t>
      </w:r>
      <w:r w:rsidR="00EE7837">
        <w:rPr>
          <w:rFonts w:ascii="Cambria" w:hAnsi="Cambria"/>
          <w:sz w:val="22"/>
          <w:szCs w:val="22"/>
        </w:rPr>
        <w:t>ommittee member.  Ms. Isabelle Rivera (Ph.D</w:t>
      </w:r>
      <w:r w:rsidR="004E56FB">
        <w:rPr>
          <w:rFonts w:ascii="Cambria" w:hAnsi="Cambria"/>
          <w:sz w:val="22"/>
          <w:szCs w:val="22"/>
        </w:rPr>
        <w:t>.</w:t>
      </w:r>
      <w:r w:rsidR="00EE7837">
        <w:rPr>
          <w:rFonts w:ascii="Cambria" w:hAnsi="Cambria"/>
          <w:sz w:val="22"/>
          <w:szCs w:val="22"/>
        </w:rPr>
        <w:t xml:space="preserve"> in Architecture and Allied Arts, University of Oregon).</w:t>
      </w:r>
      <w:r w:rsidR="00D0179D">
        <w:rPr>
          <w:rFonts w:ascii="Cambria" w:hAnsi="Cambria"/>
          <w:sz w:val="22"/>
          <w:szCs w:val="22"/>
        </w:rPr>
        <w:t xml:space="preserve"> </w:t>
      </w:r>
      <w:r w:rsidR="008B7FD3" w:rsidRPr="008B7FD3">
        <w:rPr>
          <w:rFonts w:ascii="Cambria" w:hAnsi="Cambria"/>
          <w:i/>
          <w:sz w:val="22"/>
          <w:szCs w:val="22"/>
        </w:rPr>
        <w:t xml:space="preserve">Classroom </w:t>
      </w:r>
      <w:r w:rsidR="00CD1ED3">
        <w:rPr>
          <w:rFonts w:ascii="Cambria" w:hAnsi="Cambria"/>
          <w:i/>
          <w:sz w:val="22"/>
          <w:szCs w:val="22"/>
        </w:rPr>
        <w:t>indoor environmental quality, s</w:t>
      </w:r>
      <w:r w:rsidR="008B7FD3" w:rsidRPr="008B7FD3">
        <w:rPr>
          <w:rFonts w:ascii="Cambria" w:hAnsi="Cambria"/>
          <w:i/>
          <w:sz w:val="22"/>
          <w:szCs w:val="22"/>
        </w:rPr>
        <w:t>tudent</w:t>
      </w:r>
      <w:r w:rsidR="00CD1ED3">
        <w:rPr>
          <w:rFonts w:ascii="Cambria" w:hAnsi="Cambria"/>
          <w:i/>
          <w:sz w:val="22"/>
          <w:szCs w:val="22"/>
        </w:rPr>
        <w:t xml:space="preserve"> health and learning o</w:t>
      </w:r>
      <w:r w:rsidR="008B7FD3" w:rsidRPr="008B7FD3">
        <w:rPr>
          <w:rFonts w:ascii="Cambria" w:hAnsi="Cambria"/>
          <w:i/>
          <w:sz w:val="22"/>
          <w:szCs w:val="22"/>
        </w:rPr>
        <w:t>utcomes.</w:t>
      </w:r>
      <w:r w:rsidR="008B7FD3">
        <w:rPr>
          <w:rFonts w:ascii="Cambria" w:hAnsi="Cambria"/>
          <w:sz w:val="22"/>
          <w:szCs w:val="22"/>
        </w:rPr>
        <w:t xml:space="preserve"> </w:t>
      </w:r>
      <w:r w:rsidR="00246170">
        <w:rPr>
          <w:rFonts w:ascii="Cambria" w:hAnsi="Cambria"/>
          <w:sz w:val="22"/>
          <w:szCs w:val="22"/>
        </w:rPr>
        <w:t>May</w:t>
      </w:r>
      <w:r w:rsidR="00EE7837">
        <w:rPr>
          <w:rFonts w:ascii="Cambria" w:hAnsi="Cambria"/>
          <w:sz w:val="22"/>
          <w:szCs w:val="22"/>
        </w:rPr>
        <w:t xml:space="preserve"> 2017</w:t>
      </w:r>
      <w:r>
        <w:rPr>
          <w:rFonts w:ascii="Cambria" w:hAnsi="Cambria"/>
          <w:sz w:val="22"/>
          <w:szCs w:val="22"/>
        </w:rPr>
        <w:t>.</w:t>
      </w:r>
    </w:p>
    <w:p w14:paraId="308F743F" w14:textId="77777777" w:rsidR="00C87538" w:rsidRDefault="00C87538" w:rsidP="007671F7">
      <w:pPr>
        <w:ind w:left="360"/>
        <w:rPr>
          <w:rFonts w:ascii="Cambria" w:hAnsi="Cambria"/>
          <w:sz w:val="22"/>
          <w:szCs w:val="22"/>
        </w:rPr>
      </w:pPr>
    </w:p>
    <w:p w14:paraId="7EC7EC90" w14:textId="3D6EB8BE" w:rsidR="00C92357" w:rsidRDefault="00EE7837" w:rsidP="003039DC">
      <w:pPr>
        <w:ind w:left="360"/>
        <w:rPr>
          <w:rFonts w:ascii="Cambria" w:hAnsi="Cambria"/>
          <w:sz w:val="22"/>
          <w:szCs w:val="22"/>
        </w:rPr>
      </w:pPr>
      <w:r>
        <w:rPr>
          <w:rFonts w:ascii="Cambria" w:hAnsi="Cambria"/>
          <w:sz w:val="22"/>
          <w:szCs w:val="22"/>
        </w:rPr>
        <w:t xml:space="preserve">Comprehensive </w:t>
      </w:r>
      <w:r w:rsidR="00A603E4">
        <w:rPr>
          <w:rFonts w:ascii="Cambria" w:hAnsi="Cambria"/>
          <w:sz w:val="22"/>
          <w:szCs w:val="22"/>
        </w:rPr>
        <w:t>exam c</w:t>
      </w:r>
      <w:r w:rsidRPr="00EE7837">
        <w:rPr>
          <w:rFonts w:ascii="Cambria" w:hAnsi="Cambria"/>
          <w:sz w:val="22"/>
          <w:szCs w:val="22"/>
        </w:rPr>
        <w:t xml:space="preserve">ommittee member.  Ms. </w:t>
      </w:r>
      <w:r>
        <w:rPr>
          <w:rFonts w:ascii="Cambria" w:hAnsi="Cambria"/>
          <w:sz w:val="22"/>
          <w:szCs w:val="22"/>
        </w:rPr>
        <w:t>Lyndsey Deaton</w:t>
      </w:r>
      <w:r w:rsidR="00042DF4">
        <w:rPr>
          <w:rFonts w:ascii="Cambria" w:hAnsi="Cambria"/>
          <w:sz w:val="22"/>
          <w:szCs w:val="22"/>
        </w:rPr>
        <w:t>..</w:t>
      </w:r>
      <w:r w:rsidRPr="00EE7837">
        <w:rPr>
          <w:rFonts w:ascii="Cambria" w:hAnsi="Cambria"/>
          <w:sz w:val="22"/>
          <w:szCs w:val="22"/>
        </w:rPr>
        <w:t xml:space="preserve"> (</w:t>
      </w:r>
      <w:r>
        <w:rPr>
          <w:rFonts w:ascii="Cambria" w:hAnsi="Cambria"/>
          <w:sz w:val="22"/>
          <w:szCs w:val="22"/>
        </w:rPr>
        <w:t>Ph.D</w:t>
      </w:r>
      <w:r w:rsidR="004E56FB">
        <w:rPr>
          <w:rFonts w:ascii="Cambria" w:hAnsi="Cambria"/>
          <w:sz w:val="22"/>
          <w:szCs w:val="22"/>
        </w:rPr>
        <w:t>.</w:t>
      </w:r>
      <w:r>
        <w:rPr>
          <w:rFonts w:ascii="Cambria" w:hAnsi="Cambria"/>
          <w:sz w:val="22"/>
          <w:szCs w:val="22"/>
        </w:rPr>
        <w:t xml:space="preserve"> in </w:t>
      </w:r>
      <w:r w:rsidRPr="00EE7837">
        <w:rPr>
          <w:rFonts w:ascii="Cambria" w:hAnsi="Cambria"/>
          <w:sz w:val="22"/>
          <w:szCs w:val="22"/>
        </w:rPr>
        <w:t>Architectur</w:t>
      </w:r>
      <w:r>
        <w:rPr>
          <w:rFonts w:ascii="Cambria" w:hAnsi="Cambria"/>
          <w:sz w:val="22"/>
          <w:szCs w:val="22"/>
        </w:rPr>
        <w:t xml:space="preserve">e and </w:t>
      </w:r>
      <w:r>
        <w:rPr>
          <w:rFonts w:ascii="Cambria" w:hAnsi="Cambria"/>
          <w:sz w:val="22"/>
          <w:szCs w:val="22"/>
        </w:rPr>
        <w:lastRenderedPageBreak/>
        <w:t xml:space="preserve">Allied Arts, University of Oregon). </w:t>
      </w:r>
      <w:r w:rsidR="00CD1ED3" w:rsidRPr="00CD1ED3">
        <w:rPr>
          <w:rFonts w:ascii="Cambria" w:hAnsi="Cambria"/>
          <w:i/>
          <w:sz w:val="22"/>
          <w:szCs w:val="22"/>
        </w:rPr>
        <w:t>Interpreting the next generation’s urban experience</w:t>
      </w:r>
      <w:r w:rsidR="00CD1ED3">
        <w:rPr>
          <w:rFonts w:ascii="Cambria" w:hAnsi="Cambria"/>
          <w:i/>
          <w:sz w:val="22"/>
          <w:szCs w:val="22"/>
        </w:rPr>
        <w:t>.</w:t>
      </w:r>
      <w:r w:rsidR="00CD1ED3" w:rsidRPr="00CD1ED3">
        <w:rPr>
          <w:rFonts w:ascii="Cambria" w:hAnsi="Cambria"/>
          <w:sz w:val="22"/>
          <w:szCs w:val="22"/>
        </w:rPr>
        <w:t xml:space="preserve"> </w:t>
      </w:r>
      <w:r w:rsidR="000D2175">
        <w:rPr>
          <w:rFonts w:ascii="Cambria" w:hAnsi="Cambria"/>
          <w:sz w:val="22"/>
          <w:szCs w:val="22"/>
        </w:rPr>
        <w:t xml:space="preserve"> </w:t>
      </w:r>
      <w:r w:rsidR="00246170">
        <w:rPr>
          <w:rFonts w:ascii="Cambria" w:hAnsi="Cambria"/>
          <w:sz w:val="22"/>
          <w:szCs w:val="22"/>
        </w:rPr>
        <w:t>April</w:t>
      </w:r>
      <w:r w:rsidRPr="00EE7837">
        <w:rPr>
          <w:rFonts w:ascii="Cambria" w:hAnsi="Cambria"/>
          <w:sz w:val="22"/>
          <w:szCs w:val="22"/>
        </w:rPr>
        <w:t xml:space="preserve"> 2017</w:t>
      </w:r>
      <w:r w:rsidR="00A603E4">
        <w:rPr>
          <w:rFonts w:ascii="Cambria" w:hAnsi="Cambria"/>
          <w:sz w:val="22"/>
          <w:szCs w:val="22"/>
        </w:rPr>
        <w:t>.</w:t>
      </w:r>
    </w:p>
    <w:p w14:paraId="52ED91E7" w14:textId="77777777" w:rsidR="00C92357" w:rsidRDefault="00C92357" w:rsidP="00A603E4">
      <w:pPr>
        <w:ind w:left="360"/>
        <w:rPr>
          <w:rFonts w:ascii="Cambria" w:hAnsi="Cambria"/>
          <w:sz w:val="22"/>
          <w:szCs w:val="22"/>
        </w:rPr>
      </w:pPr>
    </w:p>
    <w:p w14:paraId="559F9173" w14:textId="56CB5E4D" w:rsidR="00A603E4" w:rsidRDefault="00A603E4" w:rsidP="00A603E4">
      <w:pPr>
        <w:ind w:left="360"/>
        <w:rPr>
          <w:rFonts w:ascii="Cambria" w:hAnsi="Cambria"/>
          <w:sz w:val="22"/>
          <w:szCs w:val="22"/>
        </w:rPr>
      </w:pPr>
      <w:r w:rsidRPr="00106021">
        <w:rPr>
          <w:rFonts w:ascii="Cambria" w:hAnsi="Cambria"/>
          <w:sz w:val="22"/>
          <w:szCs w:val="22"/>
        </w:rPr>
        <w:t>External Examiner/Outside committee member, Mr. J</w:t>
      </w:r>
      <w:r>
        <w:rPr>
          <w:rFonts w:ascii="Cambria" w:hAnsi="Cambria"/>
          <w:sz w:val="22"/>
          <w:szCs w:val="22"/>
        </w:rPr>
        <w:t>ay</w:t>
      </w:r>
      <w:r w:rsidRPr="00106021">
        <w:rPr>
          <w:rFonts w:ascii="Cambria" w:hAnsi="Cambria"/>
          <w:sz w:val="22"/>
          <w:szCs w:val="22"/>
        </w:rPr>
        <w:t xml:space="preserve"> Mpofu (University of Pretoria), </w:t>
      </w:r>
      <w:r w:rsidRPr="00106021">
        <w:rPr>
          <w:rFonts w:ascii="Cambria" w:hAnsi="Cambria"/>
          <w:i/>
          <w:sz w:val="22"/>
          <w:szCs w:val="22"/>
        </w:rPr>
        <w:t>The contribution of inclusive community strategies to the psychological well</w:t>
      </w:r>
      <w:r>
        <w:rPr>
          <w:rFonts w:ascii="Cambria" w:hAnsi="Cambria"/>
          <w:i/>
          <w:sz w:val="22"/>
          <w:szCs w:val="22"/>
        </w:rPr>
        <w:t>-</w:t>
      </w:r>
      <w:r w:rsidRPr="00106021">
        <w:rPr>
          <w:rFonts w:ascii="Cambria" w:hAnsi="Cambria"/>
          <w:i/>
          <w:sz w:val="22"/>
          <w:szCs w:val="22"/>
        </w:rPr>
        <w:t>being of adolescents with physical disabilities.</w:t>
      </w:r>
      <w:r>
        <w:rPr>
          <w:rFonts w:ascii="Cambria" w:hAnsi="Cambria"/>
          <w:sz w:val="22"/>
          <w:szCs w:val="22"/>
        </w:rPr>
        <w:t xml:space="preserve">  January</w:t>
      </w:r>
      <w:r w:rsidRPr="00106021">
        <w:rPr>
          <w:rFonts w:ascii="Cambria" w:hAnsi="Cambria"/>
          <w:sz w:val="22"/>
          <w:szCs w:val="22"/>
        </w:rPr>
        <w:t xml:space="preserve"> 201</w:t>
      </w:r>
      <w:r>
        <w:rPr>
          <w:rFonts w:ascii="Cambria" w:hAnsi="Cambria"/>
          <w:sz w:val="22"/>
          <w:szCs w:val="22"/>
        </w:rPr>
        <w:t>7</w:t>
      </w:r>
      <w:r w:rsidRPr="00106021">
        <w:rPr>
          <w:rFonts w:ascii="Cambria" w:hAnsi="Cambria"/>
          <w:sz w:val="22"/>
          <w:szCs w:val="22"/>
        </w:rPr>
        <w:t>.</w:t>
      </w:r>
    </w:p>
    <w:p w14:paraId="5EC8ADA8" w14:textId="77777777" w:rsidR="00661704" w:rsidRDefault="00661704" w:rsidP="001C7629">
      <w:pPr>
        <w:ind w:left="360"/>
        <w:rPr>
          <w:rFonts w:ascii="Cambria" w:hAnsi="Cambria"/>
          <w:sz w:val="22"/>
          <w:szCs w:val="22"/>
        </w:rPr>
      </w:pPr>
    </w:p>
    <w:p w14:paraId="1A57C936" w14:textId="63C3B694" w:rsidR="00990630" w:rsidRPr="00912AA1" w:rsidRDefault="00A603E4" w:rsidP="00912AA1">
      <w:pPr>
        <w:ind w:left="360"/>
        <w:rPr>
          <w:rFonts w:ascii="Cambria" w:hAnsi="Cambria"/>
          <w:sz w:val="22"/>
          <w:szCs w:val="22"/>
        </w:rPr>
      </w:pPr>
      <w:r>
        <w:rPr>
          <w:rFonts w:ascii="Cambria" w:hAnsi="Cambria"/>
          <w:sz w:val="22"/>
          <w:szCs w:val="22"/>
        </w:rPr>
        <w:t>External Reviewer/Ou</w:t>
      </w:r>
      <w:r w:rsidRPr="007671F7">
        <w:rPr>
          <w:rFonts w:ascii="Cambria" w:hAnsi="Cambria"/>
          <w:sz w:val="22"/>
          <w:szCs w:val="22"/>
        </w:rPr>
        <w:t xml:space="preserve">tside </w:t>
      </w:r>
      <w:r>
        <w:rPr>
          <w:rFonts w:ascii="Cambria" w:hAnsi="Cambria"/>
          <w:sz w:val="22"/>
          <w:szCs w:val="22"/>
        </w:rPr>
        <w:t>methods consultant</w:t>
      </w:r>
      <w:r w:rsidRPr="007671F7">
        <w:rPr>
          <w:rFonts w:ascii="Cambria" w:hAnsi="Cambria"/>
          <w:sz w:val="22"/>
          <w:szCs w:val="22"/>
        </w:rPr>
        <w:t>, Mr. Anandkanadasan Pathmathasan  (Open University Malaysia, Bañgi Learning  Centre.</w:t>
      </w:r>
      <w:r>
        <w:rPr>
          <w:rFonts w:ascii="Cambria" w:hAnsi="Cambria"/>
          <w:sz w:val="22"/>
          <w:szCs w:val="22"/>
        </w:rPr>
        <w:t xml:space="preserve"> </w:t>
      </w:r>
      <w:r w:rsidRPr="007671F7">
        <w:rPr>
          <w:rFonts w:ascii="Cambria" w:hAnsi="Cambria"/>
          <w:sz w:val="22"/>
          <w:szCs w:val="22"/>
        </w:rPr>
        <w:t xml:space="preserve">OUM Business School), </w:t>
      </w:r>
      <w:r w:rsidRPr="007671F7">
        <w:rPr>
          <w:rFonts w:ascii="Cambria" w:hAnsi="Cambria"/>
          <w:i/>
          <w:sz w:val="22"/>
          <w:szCs w:val="22"/>
        </w:rPr>
        <w:t>Moderating  education  ĺeveĺs over the factors  affecting employment  for the disabled  in the Ķĺang Vaĺley</w:t>
      </w:r>
      <w:r>
        <w:rPr>
          <w:rFonts w:ascii="Cambria" w:hAnsi="Cambria"/>
          <w:i/>
          <w:sz w:val="22"/>
          <w:szCs w:val="22"/>
        </w:rPr>
        <w:t>.</w:t>
      </w:r>
      <w:r w:rsidRPr="007671F7">
        <w:rPr>
          <w:rFonts w:ascii="Cambria" w:hAnsi="Cambria"/>
          <w:sz w:val="22"/>
          <w:szCs w:val="22"/>
        </w:rPr>
        <w:t xml:space="preserve"> </w:t>
      </w:r>
    </w:p>
    <w:p w14:paraId="32E57472" w14:textId="77777777" w:rsidR="00A13733" w:rsidRDefault="00A13733" w:rsidP="00AF788A">
      <w:pPr>
        <w:pStyle w:val="BodyTextIndent3"/>
        <w:spacing w:line="240" w:lineRule="auto"/>
        <w:ind w:firstLine="0"/>
        <w:jc w:val="left"/>
        <w:rPr>
          <w:rFonts w:ascii="Cambria" w:hAnsi="Cambria"/>
          <w:bCs w:val="0"/>
          <w:i/>
          <w:sz w:val="22"/>
          <w:szCs w:val="22"/>
        </w:rPr>
      </w:pPr>
    </w:p>
    <w:p w14:paraId="4C5C9764" w14:textId="77777777" w:rsidR="00A13733" w:rsidRDefault="00A13733" w:rsidP="00AF788A">
      <w:pPr>
        <w:pStyle w:val="BodyTextIndent3"/>
        <w:spacing w:line="240" w:lineRule="auto"/>
        <w:ind w:firstLine="0"/>
        <w:jc w:val="left"/>
        <w:rPr>
          <w:rFonts w:ascii="Cambria" w:hAnsi="Cambria"/>
          <w:bCs w:val="0"/>
          <w:i/>
          <w:sz w:val="22"/>
          <w:szCs w:val="22"/>
        </w:rPr>
      </w:pPr>
    </w:p>
    <w:p w14:paraId="676F2C5D" w14:textId="77777777" w:rsidR="006A3C2E" w:rsidRDefault="006A3C2E" w:rsidP="00AF788A">
      <w:pPr>
        <w:pStyle w:val="BodyTextIndent3"/>
        <w:spacing w:line="240" w:lineRule="auto"/>
        <w:ind w:firstLine="0"/>
        <w:jc w:val="left"/>
        <w:rPr>
          <w:rFonts w:ascii="Cambria" w:hAnsi="Cambria"/>
          <w:bCs w:val="0"/>
          <w:i/>
          <w:sz w:val="22"/>
          <w:szCs w:val="22"/>
        </w:rPr>
      </w:pPr>
    </w:p>
    <w:p w14:paraId="0E9A78D9" w14:textId="77777777" w:rsidR="006A3C2E" w:rsidRDefault="006A3C2E" w:rsidP="00AF788A">
      <w:pPr>
        <w:pStyle w:val="BodyTextIndent3"/>
        <w:spacing w:line="240" w:lineRule="auto"/>
        <w:ind w:firstLine="0"/>
        <w:jc w:val="left"/>
        <w:rPr>
          <w:rFonts w:ascii="Cambria" w:hAnsi="Cambria"/>
          <w:bCs w:val="0"/>
          <w:i/>
          <w:sz w:val="22"/>
          <w:szCs w:val="22"/>
        </w:rPr>
      </w:pPr>
    </w:p>
    <w:p w14:paraId="3B6E3018" w14:textId="77777777" w:rsidR="006A3C2E" w:rsidRDefault="006A3C2E" w:rsidP="00AF788A">
      <w:pPr>
        <w:pStyle w:val="BodyTextIndent3"/>
        <w:spacing w:line="240" w:lineRule="auto"/>
        <w:ind w:firstLine="0"/>
        <w:jc w:val="left"/>
        <w:rPr>
          <w:rFonts w:ascii="Cambria" w:hAnsi="Cambria"/>
          <w:bCs w:val="0"/>
          <w:i/>
          <w:sz w:val="22"/>
          <w:szCs w:val="22"/>
        </w:rPr>
      </w:pPr>
    </w:p>
    <w:p w14:paraId="5A5688E8" w14:textId="571AD51A" w:rsidR="00AF788A" w:rsidRPr="00DE7902" w:rsidRDefault="00AF788A" w:rsidP="00AF788A">
      <w:pPr>
        <w:pStyle w:val="BodyTextIndent3"/>
        <w:spacing w:line="240" w:lineRule="auto"/>
        <w:ind w:firstLine="0"/>
        <w:jc w:val="left"/>
        <w:rPr>
          <w:rFonts w:ascii="Cambria" w:hAnsi="Cambria"/>
          <w:bCs w:val="0"/>
          <w:i/>
          <w:sz w:val="22"/>
          <w:szCs w:val="22"/>
        </w:rPr>
      </w:pPr>
      <w:r w:rsidRPr="00DE7902">
        <w:rPr>
          <w:rFonts w:ascii="Cambria" w:hAnsi="Cambria"/>
          <w:bCs w:val="0"/>
          <w:i/>
          <w:sz w:val="22"/>
          <w:szCs w:val="22"/>
        </w:rPr>
        <w:t xml:space="preserve">Masters and </w:t>
      </w:r>
      <w:r>
        <w:rPr>
          <w:rFonts w:ascii="Cambria" w:hAnsi="Cambria"/>
          <w:bCs w:val="0"/>
          <w:i/>
          <w:sz w:val="22"/>
          <w:szCs w:val="22"/>
        </w:rPr>
        <w:t>U</w:t>
      </w:r>
      <w:r w:rsidRPr="00DE7902">
        <w:rPr>
          <w:rFonts w:ascii="Cambria" w:hAnsi="Cambria"/>
          <w:bCs w:val="0"/>
          <w:i/>
          <w:sz w:val="22"/>
          <w:szCs w:val="22"/>
        </w:rPr>
        <w:t>ndergraduate projects</w:t>
      </w:r>
    </w:p>
    <w:p w14:paraId="44CF1136" w14:textId="77777777" w:rsidR="00AF788A" w:rsidRDefault="00AF788A" w:rsidP="00AF788A">
      <w:pPr>
        <w:pStyle w:val="BodyTextIndent3"/>
        <w:spacing w:line="240" w:lineRule="auto"/>
        <w:ind w:firstLine="0"/>
        <w:jc w:val="left"/>
        <w:rPr>
          <w:rFonts w:ascii="Cambria" w:hAnsi="Cambria"/>
          <w:b w:val="0"/>
          <w:bCs w:val="0"/>
          <w:sz w:val="22"/>
          <w:szCs w:val="22"/>
        </w:rPr>
      </w:pPr>
    </w:p>
    <w:p w14:paraId="56D411CB" w14:textId="77777777" w:rsidR="00AF788A" w:rsidRDefault="00AF788A" w:rsidP="00AF788A">
      <w:pPr>
        <w:ind w:left="720" w:hanging="720"/>
        <w:rPr>
          <w:rFonts w:ascii="Cambria" w:hAnsi="Cambria"/>
          <w:sz w:val="22"/>
          <w:szCs w:val="22"/>
        </w:rPr>
      </w:pPr>
      <w:r w:rsidRPr="00DD22C8">
        <w:rPr>
          <w:rFonts w:ascii="Cambria" w:hAnsi="Cambria"/>
          <w:sz w:val="22"/>
          <w:szCs w:val="22"/>
        </w:rPr>
        <w:t xml:space="preserve">Honor’s college </w:t>
      </w:r>
      <w:r>
        <w:rPr>
          <w:rFonts w:ascii="Cambria" w:hAnsi="Cambria"/>
          <w:sz w:val="22"/>
          <w:szCs w:val="22"/>
        </w:rPr>
        <w:t>methodology adviser</w:t>
      </w:r>
      <w:r w:rsidRPr="00DD22C8">
        <w:rPr>
          <w:rFonts w:ascii="Cambria" w:hAnsi="Cambria"/>
          <w:sz w:val="22"/>
          <w:szCs w:val="22"/>
        </w:rPr>
        <w:t xml:space="preserve">, Ms. </w:t>
      </w:r>
      <w:r>
        <w:rPr>
          <w:rFonts w:ascii="Cambria" w:hAnsi="Cambria"/>
          <w:sz w:val="22"/>
          <w:szCs w:val="22"/>
        </w:rPr>
        <w:t>Bailey Rathbun</w:t>
      </w:r>
      <w:r w:rsidRPr="00DD22C8">
        <w:rPr>
          <w:rFonts w:ascii="Cambria" w:hAnsi="Cambria"/>
          <w:sz w:val="22"/>
          <w:szCs w:val="22"/>
        </w:rPr>
        <w:t xml:space="preserve">, (FHS)  </w:t>
      </w:r>
      <w:r w:rsidRPr="00AF1FFA">
        <w:rPr>
          <w:rFonts w:ascii="Cambria" w:hAnsi="Cambria"/>
          <w:i/>
          <w:sz w:val="22"/>
          <w:szCs w:val="22"/>
        </w:rPr>
        <w:t>Saddle Sore: A pilot study of Rideable’s equine assisted intervention program</w:t>
      </w:r>
      <w:r w:rsidRPr="00DD22C8">
        <w:rPr>
          <w:rFonts w:ascii="Cambria" w:hAnsi="Cambria"/>
          <w:sz w:val="22"/>
          <w:szCs w:val="22"/>
        </w:rPr>
        <w:t xml:space="preserve">. </w:t>
      </w:r>
      <w:r>
        <w:rPr>
          <w:rFonts w:ascii="Cambria" w:hAnsi="Cambria"/>
          <w:sz w:val="22"/>
          <w:szCs w:val="22"/>
        </w:rPr>
        <w:t xml:space="preserve"> June</w:t>
      </w:r>
      <w:r w:rsidRPr="00DD22C8">
        <w:rPr>
          <w:rFonts w:ascii="Cambria" w:hAnsi="Cambria"/>
          <w:sz w:val="22"/>
          <w:szCs w:val="22"/>
        </w:rPr>
        <w:t xml:space="preserve"> 20</w:t>
      </w:r>
      <w:r>
        <w:rPr>
          <w:rFonts w:ascii="Cambria" w:hAnsi="Cambria"/>
          <w:sz w:val="22"/>
          <w:szCs w:val="22"/>
        </w:rPr>
        <w:t>15.</w:t>
      </w:r>
    </w:p>
    <w:p w14:paraId="20BB7609" w14:textId="77777777" w:rsidR="00AF788A" w:rsidRPr="00DD22C8" w:rsidRDefault="00AF788A" w:rsidP="00AF788A">
      <w:pPr>
        <w:rPr>
          <w:rFonts w:ascii="Cambria" w:hAnsi="Cambria"/>
          <w:sz w:val="22"/>
          <w:szCs w:val="22"/>
        </w:rPr>
      </w:pPr>
    </w:p>
    <w:p w14:paraId="52ABF037" w14:textId="77777777" w:rsidR="00AF788A" w:rsidRDefault="00AF788A" w:rsidP="00AF788A">
      <w:pPr>
        <w:pStyle w:val="BodyTextIndent3"/>
        <w:spacing w:line="240" w:lineRule="auto"/>
        <w:ind w:left="720" w:hanging="720"/>
        <w:jc w:val="left"/>
        <w:rPr>
          <w:rFonts w:ascii="Cambria" w:hAnsi="Cambria"/>
          <w:b w:val="0"/>
          <w:bCs w:val="0"/>
          <w:sz w:val="22"/>
          <w:szCs w:val="22"/>
        </w:rPr>
      </w:pPr>
      <w:r>
        <w:rPr>
          <w:rFonts w:ascii="Cambria" w:hAnsi="Cambria"/>
          <w:b w:val="0"/>
          <w:bCs w:val="0"/>
          <w:sz w:val="22"/>
          <w:szCs w:val="22"/>
        </w:rPr>
        <w:t xml:space="preserve"> </w:t>
      </w:r>
      <w:r w:rsidRPr="00B87E05">
        <w:rPr>
          <w:rFonts w:ascii="Cambria" w:hAnsi="Cambria"/>
          <w:b w:val="0"/>
          <w:bCs w:val="0"/>
          <w:sz w:val="22"/>
          <w:szCs w:val="22"/>
        </w:rPr>
        <w:t>M</w:t>
      </w:r>
      <w:r>
        <w:rPr>
          <w:rFonts w:ascii="Cambria" w:hAnsi="Cambria"/>
          <w:b w:val="0"/>
          <w:bCs w:val="0"/>
          <w:sz w:val="22"/>
          <w:szCs w:val="22"/>
        </w:rPr>
        <w:t>cNair Scholar faculty research mentor</w:t>
      </w:r>
      <w:r w:rsidRPr="00B87E05">
        <w:rPr>
          <w:rFonts w:ascii="Cambria" w:hAnsi="Cambria"/>
          <w:b w:val="0"/>
          <w:bCs w:val="0"/>
          <w:sz w:val="22"/>
          <w:szCs w:val="22"/>
        </w:rPr>
        <w:t>. M</w:t>
      </w:r>
      <w:r>
        <w:rPr>
          <w:rFonts w:ascii="Cambria" w:hAnsi="Cambria"/>
          <w:b w:val="0"/>
          <w:bCs w:val="0"/>
          <w:sz w:val="22"/>
          <w:szCs w:val="22"/>
        </w:rPr>
        <w:t>s</w:t>
      </w:r>
      <w:r w:rsidRPr="00B87E05">
        <w:rPr>
          <w:rFonts w:ascii="Cambria" w:hAnsi="Cambria"/>
          <w:b w:val="0"/>
          <w:bCs w:val="0"/>
          <w:sz w:val="22"/>
          <w:szCs w:val="22"/>
        </w:rPr>
        <w:t xml:space="preserve">. </w:t>
      </w:r>
      <w:r>
        <w:rPr>
          <w:rFonts w:ascii="Cambria" w:hAnsi="Cambria"/>
          <w:b w:val="0"/>
          <w:bCs w:val="0"/>
          <w:sz w:val="22"/>
          <w:szCs w:val="22"/>
        </w:rPr>
        <w:t>Brenda Barret-Rivera</w:t>
      </w:r>
      <w:r w:rsidRPr="00B87E05">
        <w:rPr>
          <w:rFonts w:ascii="Cambria" w:hAnsi="Cambria"/>
          <w:b w:val="0"/>
          <w:bCs w:val="0"/>
          <w:sz w:val="22"/>
          <w:szCs w:val="22"/>
        </w:rPr>
        <w:t xml:space="preserve"> (</w:t>
      </w:r>
      <w:r>
        <w:rPr>
          <w:rFonts w:ascii="Cambria" w:hAnsi="Cambria"/>
          <w:b w:val="0"/>
          <w:bCs w:val="0"/>
          <w:sz w:val="22"/>
          <w:szCs w:val="22"/>
        </w:rPr>
        <w:t>FHS</w:t>
      </w:r>
      <w:r w:rsidRPr="00B87E05">
        <w:rPr>
          <w:rFonts w:ascii="Cambria" w:hAnsi="Cambria"/>
          <w:b w:val="0"/>
          <w:bCs w:val="0"/>
          <w:sz w:val="22"/>
          <w:szCs w:val="22"/>
        </w:rPr>
        <w:t>)</w:t>
      </w:r>
      <w:r>
        <w:rPr>
          <w:rFonts w:ascii="Cambria" w:hAnsi="Cambria"/>
          <w:b w:val="0"/>
          <w:bCs w:val="0"/>
          <w:sz w:val="22"/>
          <w:szCs w:val="22"/>
        </w:rPr>
        <w:t xml:space="preserve"> </w:t>
      </w:r>
      <w:r>
        <w:rPr>
          <w:rFonts w:ascii="Cambria" w:hAnsi="Cambria"/>
          <w:b w:val="0"/>
          <w:bCs w:val="0"/>
          <w:i/>
          <w:sz w:val="22"/>
          <w:szCs w:val="22"/>
        </w:rPr>
        <w:t>Parenting in poverty:</w:t>
      </w:r>
      <w:r w:rsidRPr="00E30FFE">
        <w:rPr>
          <w:rFonts w:ascii="Cambria" w:hAnsi="Cambria"/>
          <w:b w:val="0"/>
          <w:bCs w:val="0"/>
          <w:i/>
          <w:sz w:val="22"/>
          <w:szCs w:val="22"/>
        </w:rPr>
        <w:t xml:space="preserve"> </w:t>
      </w:r>
      <w:r>
        <w:rPr>
          <w:rFonts w:ascii="Cambria" w:hAnsi="Cambria"/>
          <w:b w:val="0"/>
          <w:bCs w:val="0"/>
          <w:i/>
          <w:sz w:val="22"/>
          <w:szCs w:val="22"/>
        </w:rPr>
        <w:t>A q</w:t>
      </w:r>
      <w:r w:rsidRPr="00E30FFE">
        <w:rPr>
          <w:rFonts w:ascii="Cambria" w:hAnsi="Cambria"/>
          <w:b w:val="0"/>
          <w:bCs w:val="0"/>
          <w:i/>
          <w:sz w:val="22"/>
          <w:szCs w:val="22"/>
        </w:rPr>
        <w:t>ualitative study of homeless fathers.</w:t>
      </w:r>
      <w:r>
        <w:rPr>
          <w:rFonts w:ascii="Cambria" w:hAnsi="Cambria"/>
          <w:b w:val="0"/>
          <w:bCs w:val="0"/>
          <w:sz w:val="22"/>
          <w:szCs w:val="22"/>
        </w:rPr>
        <w:t xml:space="preserve"> </w:t>
      </w:r>
      <w:r w:rsidRPr="00B87E05">
        <w:rPr>
          <w:rFonts w:ascii="Cambria" w:hAnsi="Cambria"/>
          <w:b w:val="0"/>
          <w:bCs w:val="0"/>
          <w:sz w:val="22"/>
          <w:szCs w:val="22"/>
        </w:rPr>
        <w:t xml:space="preserve"> </w:t>
      </w:r>
      <w:r>
        <w:rPr>
          <w:rFonts w:ascii="Cambria" w:hAnsi="Cambria"/>
          <w:b w:val="0"/>
          <w:bCs w:val="0"/>
          <w:sz w:val="22"/>
          <w:szCs w:val="22"/>
        </w:rPr>
        <w:t>February</w:t>
      </w:r>
      <w:r w:rsidRPr="00B87E05">
        <w:rPr>
          <w:rFonts w:ascii="Cambria" w:hAnsi="Cambria"/>
          <w:b w:val="0"/>
          <w:bCs w:val="0"/>
          <w:sz w:val="22"/>
          <w:szCs w:val="22"/>
        </w:rPr>
        <w:t xml:space="preserve"> 20</w:t>
      </w:r>
      <w:r>
        <w:rPr>
          <w:rFonts w:ascii="Cambria" w:hAnsi="Cambria"/>
          <w:b w:val="0"/>
          <w:bCs w:val="0"/>
          <w:sz w:val="22"/>
          <w:szCs w:val="22"/>
        </w:rPr>
        <w:t>13.</w:t>
      </w:r>
    </w:p>
    <w:p w14:paraId="292B499F" w14:textId="77777777" w:rsidR="00AF788A" w:rsidRPr="00B87E05" w:rsidRDefault="00AF788A" w:rsidP="00AF788A">
      <w:pPr>
        <w:pStyle w:val="BodyTextIndent3"/>
        <w:spacing w:line="240" w:lineRule="auto"/>
        <w:ind w:left="720" w:hanging="720"/>
        <w:jc w:val="left"/>
        <w:rPr>
          <w:rFonts w:ascii="Cambria" w:hAnsi="Cambria"/>
          <w:b w:val="0"/>
          <w:bCs w:val="0"/>
          <w:sz w:val="22"/>
          <w:szCs w:val="22"/>
        </w:rPr>
      </w:pPr>
    </w:p>
    <w:p w14:paraId="7CB411DB" w14:textId="77777777" w:rsidR="00AF788A" w:rsidRPr="00B87E05" w:rsidRDefault="00AF788A" w:rsidP="00AF788A">
      <w:pPr>
        <w:pStyle w:val="BodyTextIndent3"/>
        <w:spacing w:line="240" w:lineRule="auto"/>
        <w:ind w:left="720" w:hanging="720"/>
        <w:jc w:val="left"/>
        <w:rPr>
          <w:rFonts w:ascii="Cambria" w:hAnsi="Cambria"/>
          <w:b w:val="0"/>
          <w:bCs w:val="0"/>
          <w:sz w:val="22"/>
          <w:szCs w:val="22"/>
        </w:rPr>
      </w:pPr>
      <w:r>
        <w:rPr>
          <w:rFonts w:ascii="Cambria" w:hAnsi="Cambria"/>
          <w:b w:val="0"/>
          <w:bCs w:val="0"/>
          <w:sz w:val="22"/>
          <w:szCs w:val="22"/>
        </w:rPr>
        <w:t xml:space="preserve"> </w:t>
      </w:r>
      <w:r w:rsidRPr="00B87E05">
        <w:rPr>
          <w:rFonts w:ascii="Cambria" w:hAnsi="Cambria"/>
          <w:b w:val="0"/>
          <w:bCs w:val="0"/>
          <w:sz w:val="22"/>
          <w:szCs w:val="22"/>
        </w:rPr>
        <w:t>Master’s project graduate advisor. Mr. Mar</w:t>
      </w:r>
      <w:r>
        <w:rPr>
          <w:rFonts w:ascii="Cambria" w:hAnsi="Cambria"/>
          <w:b w:val="0"/>
          <w:bCs w:val="0"/>
          <w:sz w:val="22"/>
          <w:szCs w:val="22"/>
        </w:rPr>
        <w:t>cus Poppen</w:t>
      </w:r>
      <w:r w:rsidRPr="00B87E05">
        <w:rPr>
          <w:rFonts w:ascii="Cambria" w:hAnsi="Cambria"/>
          <w:b w:val="0"/>
          <w:bCs w:val="0"/>
          <w:sz w:val="22"/>
          <w:szCs w:val="22"/>
        </w:rPr>
        <w:t xml:space="preserve"> (SPED)</w:t>
      </w:r>
      <w:r>
        <w:rPr>
          <w:rFonts w:ascii="Cambria" w:hAnsi="Cambria"/>
          <w:b w:val="0"/>
          <w:bCs w:val="0"/>
          <w:sz w:val="22"/>
          <w:szCs w:val="22"/>
        </w:rPr>
        <w:t xml:space="preserve"> </w:t>
      </w:r>
      <w:r w:rsidRPr="00E30FFE">
        <w:rPr>
          <w:rFonts w:ascii="Cambria" w:hAnsi="Cambria"/>
          <w:b w:val="0"/>
          <w:bCs w:val="0"/>
          <w:i/>
          <w:sz w:val="22"/>
          <w:szCs w:val="22"/>
        </w:rPr>
        <w:t>Identifying effective components of school-based mentoring programs.</w:t>
      </w:r>
      <w:r>
        <w:rPr>
          <w:rFonts w:ascii="Cambria" w:hAnsi="Cambria"/>
          <w:b w:val="0"/>
          <w:bCs w:val="0"/>
          <w:sz w:val="22"/>
          <w:szCs w:val="22"/>
        </w:rPr>
        <w:t xml:space="preserve"> </w:t>
      </w:r>
      <w:r w:rsidRPr="00B87E05">
        <w:rPr>
          <w:rFonts w:ascii="Cambria" w:hAnsi="Cambria"/>
          <w:b w:val="0"/>
          <w:bCs w:val="0"/>
          <w:sz w:val="22"/>
          <w:szCs w:val="22"/>
        </w:rPr>
        <w:t xml:space="preserve"> </w:t>
      </w:r>
      <w:r>
        <w:rPr>
          <w:rFonts w:ascii="Cambria" w:hAnsi="Cambria"/>
          <w:b w:val="0"/>
          <w:bCs w:val="0"/>
          <w:sz w:val="22"/>
          <w:szCs w:val="22"/>
        </w:rPr>
        <w:t>May</w:t>
      </w:r>
      <w:r w:rsidRPr="00B87E05">
        <w:rPr>
          <w:rFonts w:ascii="Cambria" w:hAnsi="Cambria"/>
          <w:b w:val="0"/>
          <w:bCs w:val="0"/>
          <w:sz w:val="22"/>
          <w:szCs w:val="22"/>
        </w:rPr>
        <w:t xml:space="preserve"> 20</w:t>
      </w:r>
      <w:r>
        <w:rPr>
          <w:rFonts w:ascii="Cambria" w:hAnsi="Cambria"/>
          <w:b w:val="0"/>
          <w:bCs w:val="0"/>
          <w:sz w:val="22"/>
          <w:szCs w:val="22"/>
        </w:rPr>
        <w:t>12.</w:t>
      </w:r>
    </w:p>
    <w:p w14:paraId="231DE822" w14:textId="77777777" w:rsidR="00AF788A" w:rsidRDefault="00AF788A" w:rsidP="00AF788A">
      <w:pPr>
        <w:pStyle w:val="BodyTextIndent3"/>
        <w:spacing w:line="240" w:lineRule="auto"/>
        <w:ind w:left="720" w:hanging="720"/>
        <w:jc w:val="left"/>
        <w:rPr>
          <w:rFonts w:ascii="Cambria" w:hAnsi="Cambria"/>
          <w:b w:val="0"/>
          <w:bCs w:val="0"/>
          <w:sz w:val="22"/>
          <w:szCs w:val="22"/>
        </w:rPr>
      </w:pPr>
    </w:p>
    <w:p w14:paraId="4D5F37A4" w14:textId="77777777" w:rsidR="00AF788A" w:rsidRPr="00B87E05" w:rsidRDefault="00AF788A" w:rsidP="00AF788A">
      <w:pPr>
        <w:pStyle w:val="BodyTextIndent3"/>
        <w:spacing w:line="240" w:lineRule="auto"/>
        <w:ind w:left="720" w:hanging="720"/>
        <w:jc w:val="left"/>
        <w:rPr>
          <w:rFonts w:ascii="Cambria" w:hAnsi="Cambria"/>
          <w:b w:val="0"/>
          <w:bCs w:val="0"/>
          <w:sz w:val="22"/>
          <w:szCs w:val="22"/>
        </w:rPr>
      </w:pPr>
      <w:r>
        <w:rPr>
          <w:rFonts w:ascii="Cambria" w:hAnsi="Cambria"/>
          <w:b w:val="0"/>
          <w:bCs w:val="0"/>
          <w:sz w:val="22"/>
          <w:szCs w:val="22"/>
        </w:rPr>
        <w:t xml:space="preserve"> </w:t>
      </w:r>
      <w:r w:rsidRPr="00B87E05">
        <w:rPr>
          <w:rFonts w:ascii="Cambria" w:hAnsi="Cambria"/>
          <w:b w:val="0"/>
          <w:bCs w:val="0"/>
          <w:sz w:val="22"/>
          <w:szCs w:val="22"/>
        </w:rPr>
        <w:t xml:space="preserve">Master’s project graduate advisor. Mr. Martin McDowell (SPED) </w:t>
      </w:r>
      <w:r w:rsidRPr="00B87E05">
        <w:rPr>
          <w:rFonts w:ascii="Cambria" w:hAnsi="Cambria"/>
          <w:b w:val="0"/>
          <w:bCs w:val="0"/>
          <w:i/>
          <w:iCs/>
          <w:sz w:val="22"/>
          <w:szCs w:val="22"/>
        </w:rPr>
        <w:t>What are the likely effects of poverty upon the transition outcomes of students with disabilities from secondary to post-secondary outcomes?</w:t>
      </w:r>
      <w:r w:rsidRPr="00B87E05">
        <w:rPr>
          <w:rFonts w:ascii="Cambria" w:hAnsi="Cambria"/>
          <w:b w:val="0"/>
          <w:bCs w:val="0"/>
          <w:sz w:val="22"/>
          <w:szCs w:val="22"/>
        </w:rPr>
        <w:t xml:space="preserve"> </w:t>
      </w:r>
      <w:r>
        <w:rPr>
          <w:rFonts w:ascii="Cambria" w:hAnsi="Cambria"/>
          <w:b w:val="0"/>
          <w:bCs w:val="0"/>
          <w:sz w:val="22"/>
          <w:szCs w:val="22"/>
        </w:rPr>
        <w:t xml:space="preserve"> </w:t>
      </w:r>
      <w:r w:rsidRPr="00B87E05">
        <w:rPr>
          <w:rFonts w:ascii="Cambria" w:hAnsi="Cambria"/>
          <w:b w:val="0"/>
          <w:bCs w:val="0"/>
          <w:sz w:val="22"/>
          <w:szCs w:val="22"/>
        </w:rPr>
        <w:t>September 2007</w:t>
      </w:r>
      <w:r>
        <w:rPr>
          <w:rFonts w:ascii="Cambria" w:hAnsi="Cambria"/>
          <w:b w:val="0"/>
          <w:bCs w:val="0"/>
          <w:sz w:val="22"/>
          <w:szCs w:val="22"/>
        </w:rPr>
        <w:t>.</w:t>
      </w:r>
    </w:p>
    <w:p w14:paraId="58E67FDE" w14:textId="77777777" w:rsidR="00AF788A" w:rsidRPr="00B87E05" w:rsidRDefault="00AF788A" w:rsidP="00AF7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77668238" w14:textId="24D9694D" w:rsidR="006F1779" w:rsidRDefault="00AF788A" w:rsidP="00AD4F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r w:rsidRPr="00B87E05">
        <w:rPr>
          <w:rFonts w:ascii="Cambria" w:hAnsi="Cambria"/>
          <w:sz w:val="22"/>
          <w:szCs w:val="22"/>
        </w:rPr>
        <w:t xml:space="preserve">Master’s project graduate advisor. Ms. Jenny Paskey (SPED) </w:t>
      </w:r>
      <w:r w:rsidRPr="00B87E05">
        <w:rPr>
          <w:rFonts w:ascii="Cambria" w:hAnsi="Cambria"/>
          <w:i/>
          <w:iCs/>
          <w:sz w:val="22"/>
          <w:szCs w:val="22"/>
        </w:rPr>
        <w:t>Recommendations for</w:t>
      </w:r>
      <w:r w:rsidRPr="00B87E05">
        <w:rPr>
          <w:rFonts w:ascii="Cambria" w:hAnsi="Cambria"/>
          <w:sz w:val="22"/>
          <w:szCs w:val="22"/>
        </w:rPr>
        <w:t xml:space="preserve"> </w:t>
      </w:r>
      <w:r w:rsidRPr="00B87E05">
        <w:rPr>
          <w:rFonts w:ascii="Cambria" w:hAnsi="Cambria"/>
          <w:i/>
          <w:iCs/>
          <w:sz w:val="22"/>
          <w:szCs w:val="22"/>
        </w:rPr>
        <w:t>transition strategies and services</w:t>
      </w:r>
      <w:r w:rsidRPr="00B87E05">
        <w:rPr>
          <w:rFonts w:ascii="Cambria" w:hAnsi="Cambria"/>
          <w:sz w:val="22"/>
          <w:szCs w:val="22"/>
        </w:rPr>
        <w:t>. August 2005.</w:t>
      </w:r>
    </w:p>
    <w:p w14:paraId="7CFDE21D" w14:textId="77777777" w:rsidR="00BF6F96" w:rsidRDefault="00BF6F96" w:rsidP="00AF7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081B01C8" w14:textId="7EB8CDDD" w:rsidR="00246170" w:rsidRDefault="00AF788A" w:rsidP="001E0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87E05">
        <w:rPr>
          <w:rFonts w:ascii="Cambria" w:hAnsi="Cambria"/>
          <w:sz w:val="22"/>
          <w:szCs w:val="22"/>
        </w:rPr>
        <w:t xml:space="preserve">Master’s project graduate advisor. Ms. Claire Zane (SPED) </w:t>
      </w:r>
      <w:r w:rsidRPr="00B87E05">
        <w:rPr>
          <w:rFonts w:ascii="Cambria" w:hAnsi="Cambria"/>
          <w:i/>
          <w:iCs/>
          <w:sz w:val="22"/>
          <w:szCs w:val="22"/>
        </w:rPr>
        <w:t>The importance of self</w:t>
      </w:r>
      <w:r>
        <w:rPr>
          <w:rFonts w:ascii="Cambria" w:hAnsi="Cambria"/>
          <w:i/>
          <w:iCs/>
          <w:sz w:val="22"/>
          <w:szCs w:val="22"/>
        </w:rPr>
        <w:t>-</w:t>
      </w:r>
      <w:r w:rsidRPr="00B87E05">
        <w:rPr>
          <w:rFonts w:ascii="Cambria" w:hAnsi="Cambria"/>
          <w:i/>
          <w:iCs/>
          <w:sz w:val="22"/>
          <w:szCs w:val="22"/>
        </w:rPr>
        <w:t>determination skills for students with developmental disabilities: Implications for the transition process.</w:t>
      </w:r>
      <w:r w:rsidRPr="00B87E05">
        <w:rPr>
          <w:rFonts w:ascii="Cambria" w:hAnsi="Cambria"/>
          <w:sz w:val="22"/>
          <w:szCs w:val="22"/>
        </w:rPr>
        <w:t xml:space="preserve"> May 2005.</w:t>
      </w:r>
    </w:p>
    <w:p w14:paraId="429101AC" w14:textId="77777777" w:rsidR="0073139F" w:rsidRDefault="0073139F" w:rsidP="00D743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5DBA301D" w14:textId="36CF1CCF" w:rsidR="00AF788A" w:rsidRDefault="00AF788A" w:rsidP="00D743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CA3455">
        <w:rPr>
          <w:rFonts w:ascii="Cambria" w:hAnsi="Cambria"/>
          <w:sz w:val="22"/>
          <w:szCs w:val="22"/>
        </w:rPr>
        <w:t xml:space="preserve">Honor’s college committee member, Ms. Kristin Huhtula, (FHS)  </w:t>
      </w:r>
      <w:r w:rsidRPr="00CA3455">
        <w:rPr>
          <w:rFonts w:ascii="Cambria" w:hAnsi="Cambria"/>
          <w:i/>
          <w:iCs/>
          <w:sz w:val="22"/>
          <w:szCs w:val="22"/>
        </w:rPr>
        <w:t xml:space="preserve">Effects of a self-monitoring program on student engagement in an alternative school setting. </w:t>
      </w:r>
      <w:r w:rsidRPr="00CA3455">
        <w:rPr>
          <w:rFonts w:ascii="Cambria" w:hAnsi="Cambria"/>
          <w:sz w:val="22"/>
          <w:szCs w:val="22"/>
        </w:rPr>
        <w:t>May 2004</w:t>
      </w:r>
      <w:r>
        <w:rPr>
          <w:rFonts w:ascii="Cambria" w:hAnsi="Cambria"/>
          <w:sz w:val="22"/>
          <w:szCs w:val="22"/>
        </w:rPr>
        <w:t>.</w:t>
      </w:r>
    </w:p>
    <w:p w14:paraId="44F0E564" w14:textId="77777777" w:rsidR="0073139F" w:rsidRDefault="00AF788A" w:rsidP="00AF7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p>
    <w:p w14:paraId="4AD4AE70" w14:textId="4FFA0078" w:rsidR="00AF788A" w:rsidRPr="00B87E05" w:rsidRDefault="00AF788A" w:rsidP="00AF7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sidRPr="00B87E05">
        <w:rPr>
          <w:rFonts w:ascii="Cambria" w:hAnsi="Cambria"/>
          <w:sz w:val="22"/>
          <w:szCs w:val="22"/>
        </w:rPr>
        <w:t xml:space="preserve">Master’s project graduate advisor. Ms. Kelly Herbert (SPED) </w:t>
      </w:r>
      <w:r w:rsidRPr="00B87E05">
        <w:rPr>
          <w:rFonts w:ascii="Cambria" w:hAnsi="Cambria"/>
          <w:i/>
          <w:iCs/>
          <w:sz w:val="22"/>
          <w:szCs w:val="22"/>
        </w:rPr>
        <w:t>Gender issues in transition programs</w:t>
      </w:r>
      <w:r w:rsidRPr="00B87E05">
        <w:rPr>
          <w:rFonts w:ascii="Cambria" w:hAnsi="Cambria"/>
          <w:sz w:val="22"/>
          <w:szCs w:val="22"/>
        </w:rPr>
        <w:t>. August 2002.</w:t>
      </w:r>
    </w:p>
    <w:p w14:paraId="5C34D9B9" w14:textId="77777777" w:rsidR="00AF788A" w:rsidRPr="00B87E05" w:rsidRDefault="00AF788A" w:rsidP="00AF7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p>
    <w:p w14:paraId="59F5B68E" w14:textId="35E6C50E" w:rsidR="003039DC" w:rsidRPr="006278AC" w:rsidRDefault="00AF788A" w:rsidP="006278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sz w:val="22"/>
          <w:szCs w:val="22"/>
        </w:rPr>
      </w:pPr>
      <w:r>
        <w:rPr>
          <w:rFonts w:ascii="Cambria" w:hAnsi="Cambria"/>
          <w:sz w:val="22"/>
          <w:szCs w:val="22"/>
        </w:rPr>
        <w:t xml:space="preserve"> </w:t>
      </w:r>
      <w:r w:rsidRPr="00B87E05">
        <w:rPr>
          <w:rFonts w:ascii="Cambria" w:hAnsi="Cambria"/>
          <w:sz w:val="22"/>
          <w:szCs w:val="22"/>
        </w:rPr>
        <w:t xml:space="preserve">Master’s project graduate advisor. Ms. Cindy Burger (SPED) </w:t>
      </w:r>
      <w:r w:rsidRPr="00B87E05">
        <w:rPr>
          <w:rFonts w:ascii="Cambria" w:hAnsi="Cambria"/>
          <w:i/>
          <w:iCs/>
          <w:sz w:val="22"/>
          <w:szCs w:val="22"/>
        </w:rPr>
        <w:t>Components essential to positive postschool outcomes for youth with emotional and behavior disorders</w:t>
      </w:r>
      <w:r w:rsidRPr="00B87E05">
        <w:rPr>
          <w:rFonts w:ascii="Cambria" w:hAnsi="Cambria"/>
          <w:sz w:val="22"/>
          <w:szCs w:val="22"/>
        </w:rPr>
        <w:t>. August 2001</w:t>
      </w:r>
    </w:p>
    <w:p w14:paraId="15608C3C" w14:textId="77777777" w:rsidR="001174CB" w:rsidRDefault="001174CB" w:rsidP="008A5E31">
      <w:pPr>
        <w:widowControl/>
        <w:autoSpaceDE/>
        <w:autoSpaceDN/>
        <w:adjustRightInd/>
        <w:rPr>
          <w:rFonts w:ascii="Cambria" w:hAnsi="Cambria"/>
          <w:b/>
          <w:bCs/>
          <w:sz w:val="24"/>
          <w:szCs w:val="24"/>
        </w:rPr>
      </w:pPr>
    </w:p>
    <w:p w14:paraId="54A366E0" w14:textId="77777777" w:rsidR="008A5B52" w:rsidRDefault="008A5B52" w:rsidP="008A5E31">
      <w:pPr>
        <w:widowControl/>
        <w:autoSpaceDE/>
        <w:autoSpaceDN/>
        <w:adjustRightInd/>
        <w:rPr>
          <w:rFonts w:ascii="Cambria" w:hAnsi="Cambria"/>
          <w:b/>
          <w:bCs/>
          <w:sz w:val="24"/>
          <w:szCs w:val="24"/>
        </w:rPr>
      </w:pPr>
    </w:p>
    <w:p w14:paraId="1107BBB1" w14:textId="7602632B" w:rsidR="005B3E4E" w:rsidRDefault="00100527" w:rsidP="008A5E31">
      <w:pPr>
        <w:widowControl/>
        <w:autoSpaceDE/>
        <w:autoSpaceDN/>
        <w:adjustRightInd/>
        <w:rPr>
          <w:rFonts w:ascii="Cambria" w:hAnsi="Cambria"/>
          <w:b/>
          <w:bCs/>
          <w:sz w:val="24"/>
          <w:szCs w:val="24"/>
        </w:rPr>
      </w:pPr>
      <w:r w:rsidRPr="00666514">
        <w:rPr>
          <w:rFonts w:ascii="Cambria" w:hAnsi="Cambria"/>
          <w:b/>
          <w:bCs/>
          <w:sz w:val="24"/>
          <w:szCs w:val="24"/>
        </w:rPr>
        <w:t>SERVICE</w:t>
      </w:r>
    </w:p>
    <w:p w14:paraId="74D01F76" w14:textId="77777777" w:rsidR="009C3DB9" w:rsidRDefault="009C3DB9" w:rsidP="008A5E31">
      <w:pPr>
        <w:widowControl/>
        <w:autoSpaceDE/>
        <w:autoSpaceDN/>
        <w:adjustRightInd/>
        <w:rPr>
          <w:rFonts w:ascii="Cambria" w:hAnsi="Cambria"/>
          <w:b/>
          <w:bCs/>
          <w:sz w:val="22"/>
          <w:szCs w:val="22"/>
        </w:rPr>
      </w:pPr>
    </w:p>
    <w:p w14:paraId="1E976D5B" w14:textId="15B63D43" w:rsidR="00C455DC" w:rsidRPr="00AA164D" w:rsidRDefault="00693E61" w:rsidP="005B3E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Cs/>
          <w:sz w:val="22"/>
          <w:szCs w:val="22"/>
        </w:rPr>
      </w:pPr>
      <w:r w:rsidRPr="00693E61">
        <w:rPr>
          <w:rFonts w:ascii="Cambria" w:hAnsi="Cambria"/>
          <w:bCs/>
          <w:sz w:val="22"/>
          <w:szCs w:val="22"/>
        </w:rPr>
        <w:t>Since 2000, I have</w:t>
      </w:r>
      <w:r>
        <w:rPr>
          <w:rFonts w:ascii="Cambria" w:hAnsi="Cambria"/>
          <w:bCs/>
          <w:sz w:val="22"/>
          <w:szCs w:val="22"/>
        </w:rPr>
        <w:t xml:space="preserve"> been actively involved in service to the profession.  I </w:t>
      </w:r>
      <w:r w:rsidR="00863A89">
        <w:rPr>
          <w:rFonts w:ascii="Cambria" w:hAnsi="Cambria"/>
          <w:bCs/>
          <w:sz w:val="22"/>
          <w:szCs w:val="22"/>
        </w:rPr>
        <w:t xml:space="preserve">regularly </w:t>
      </w:r>
      <w:r>
        <w:rPr>
          <w:rFonts w:ascii="Cambria" w:hAnsi="Cambria"/>
          <w:bCs/>
          <w:sz w:val="22"/>
          <w:szCs w:val="22"/>
        </w:rPr>
        <w:t xml:space="preserve">participate in national </w:t>
      </w:r>
      <w:r w:rsidR="00F70BCC">
        <w:rPr>
          <w:rFonts w:ascii="Cambria" w:hAnsi="Cambria"/>
          <w:bCs/>
          <w:sz w:val="22"/>
          <w:szCs w:val="22"/>
        </w:rPr>
        <w:t xml:space="preserve">and international </w:t>
      </w:r>
      <w:r>
        <w:rPr>
          <w:rFonts w:ascii="Cambria" w:hAnsi="Cambria"/>
          <w:bCs/>
          <w:sz w:val="22"/>
          <w:szCs w:val="22"/>
        </w:rPr>
        <w:t>service activities, including</w:t>
      </w:r>
      <w:r w:rsidR="00863A89">
        <w:rPr>
          <w:rFonts w:ascii="Cambria" w:hAnsi="Cambria"/>
          <w:bCs/>
          <w:sz w:val="22"/>
          <w:szCs w:val="22"/>
        </w:rPr>
        <w:t xml:space="preserve"> </w:t>
      </w:r>
      <w:r>
        <w:rPr>
          <w:rFonts w:ascii="Cambria" w:hAnsi="Cambria"/>
          <w:bCs/>
          <w:sz w:val="22"/>
          <w:szCs w:val="22"/>
        </w:rPr>
        <w:t xml:space="preserve">the </w:t>
      </w:r>
      <w:r w:rsidR="00952F1D">
        <w:rPr>
          <w:rFonts w:ascii="Cambria" w:hAnsi="Cambria"/>
          <w:bCs/>
          <w:sz w:val="22"/>
          <w:szCs w:val="22"/>
        </w:rPr>
        <w:t xml:space="preserve">Special Education </w:t>
      </w:r>
      <w:r>
        <w:rPr>
          <w:rFonts w:ascii="Cambria" w:hAnsi="Cambria"/>
          <w:bCs/>
          <w:sz w:val="22"/>
          <w:szCs w:val="22"/>
        </w:rPr>
        <w:t>Scientific Review Panel for the Institute of Educational Sciences.  I have been a member or chair of numerous University, College</w:t>
      </w:r>
      <w:r w:rsidR="00863A89">
        <w:rPr>
          <w:rFonts w:ascii="Cambria" w:hAnsi="Cambria"/>
          <w:bCs/>
          <w:sz w:val="22"/>
          <w:szCs w:val="22"/>
        </w:rPr>
        <w:t>,</w:t>
      </w:r>
      <w:r>
        <w:rPr>
          <w:rFonts w:ascii="Cambria" w:hAnsi="Cambria"/>
          <w:bCs/>
          <w:sz w:val="22"/>
          <w:szCs w:val="22"/>
        </w:rPr>
        <w:t xml:space="preserve"> and Department </w:t>
      </w:r>
      <w:r w:rsidR="00863A89">
        <w:rPr>
          <w:rFonts w:ascii="Cambria" w:hAnsi="Cambria"/>
          <w:bCs/>
          <w:sz w:val="22"/>
          <w:szCs w:val="22"/>
        </w:rPr>
        <w:t>c</w:t>
      </w:r>
      <w:r w:rsidR="006F1779">
        <w:rPr>
          <w:rFonts w:ascii="Cambria" w:hAnsi="Cambria"/>
          <w:bCs/>
          <w:sz w:val="22"/>
          <w:szCs w:val="22"/>
        </w:rPr>
        <w:t xml:space="preserve">ommittees and </w:t>
      </w:r>
      <w:r w:rsidR="00ED274C">
        <w:rPr>
          <w:rFonts w:ascii="Cambria" w:hAnsi="Cambria"/>
          <w:bCs/>
          <w:sz w:val="22"/>
          <w:szCs w:val="22"/>
        </w:rPr>
        <w:t>served in</w:t>
      </w:r>
      <w:r w:rsidR="00863A89">
        <w:rPr>
          <w:rFonts w:ascii="Cambria" w:hAnsi="Cambria"/>
          <w:bCs/>
          <w:sz w:val="22"/>
          <w:szCs w:val="22"/>
        </w:rPr>
        <w:t xml:space="preserve"> </w:t>
      </w:r>
      <w:r>
        <w:rPr>
          <w:rFonts w:ascii="Cambria" w:hAnsi="Cambria"/>
          <w:bCs/>
          <w:sz w:val="22"/>
          <w:szCs w:val="22"/>
        </w:rPr>
        <w:t xml:space="preserve">several </w:t>
      </w:r>
      <w:r w:rsidR="00ED274C">
        <w:rPr>
          <w:rFonts w:ascii="Cambria" w:hAnsi="Cambria"/>
          <w:bCs/>
          <w:sz w:val="22"/>
          <w:szCs w:val="22"/>
        </w:rPr>
        <w:t>senior leadership</w:t>
      </w:r>
      <w:r>
        <w:rPr>
          <w:rFonts w:ascii="Cambria" w:hAnsi="Cambria"/>
          <w:bCs/>
          <w:sz w:val="22"/>
          <w:szCs w:val="22"/>
        </w:rPr>
        <w:t xml:space="preserve"> roles in the </w:t>
      </w:r>
      <w:r w:rsidR="007C1621">
        <w:rPr>
          <w:rFonts w:ascii="Cambria" w:hAnsi="Cambria"/>
          <w:bCs/>
          <w:sz w:val="22"/>
          <w:szCs w:val="22"/>
        </w:rPr>
        <w:t xml:space="preserve">University of Oregon </w:t>
      </w:r>
      <w:r>
        <w:rPr>
          <w:rFonts w:ascii="Cambria" w:hAnsi="Cambria"/>
          <w:bCs/>
          <w:sz w:val="22"/>
          <w:szCs w:val="22"/>
        </w:rPr>
        <w:t>College of Education</w:t>
      </w:r>
      <w:r w:rsidR="004A2C53">
        <w:rPr>
          <w:rFonts w:ascii="Cambria" w:hAnsi="Cambria"/>
          <w:bCs/>
          <w:sz w:val="22"/>
          <w:szCs w:val="22"/>
        </w:rPr>
        <w:t>.</w:t>
      </w:r>
    </w:p>
    <w:p w14:paraId="331FDB18" w14:textId="77777777" w:rsidR="001E0F72" w:rsidRDefault="001E0F72" w:rsidP="005B3E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53333FC5" w14:textId="12BE8C7A" w:rsidR="0027669F" w:rsidRDefault="005B3E4E" w:rsidP="005B3E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sidRPr="00F732EF">
        <w:rPr>
          <w:rFonts w:ascii="Cambria" w:hAnsi="Cambria"/>
          <w:b/>
          <w:i/>
          <w:iCs/>
          <w:sz w:val="22"/>
          <w:szCs w:val="22"/>
        </w:rPr>
        <w:t>Editorial Board</w:t>
      </w:r>
      <w:r w:rsidR="00712B41">
        <w:rPr>
          <w:rFonts w:ascii="Cambria" w:hAnsi="Cambria"/>
          <w:b/>
          <w:i/>
          <w:iCs/>
          <w:sz w:val="22"/>
          <w:szCs w:val="22"/>
        </w:rPr>
        <w:t xml:space="preserve"> Service</w:t>
      </w:r>
    </w:p>
    <w:p w14:paraId="702238BD" w14:textId="6A29E02A" w:rsidR="008D4D2A" w:rsidRPr="008D4D2A" w:rsidRDefault="008D4D2A" w:rsidP="00DE5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sidRPr="008D4D2A">
        <w:rPr>
          <w:rFonts w:ascii="Cambria" w:hAnsi="Cambria"/>
          <w:iCs/>
          <w:sz w:val="22"/>
          <w:szCs w:val="22"/>
        </w:rPr>
        <w:t>201</w:t>
      </w:r>
      <w:r>
        <w:rPr>
          <w:rFonts w:ascii="Cambria" w:hAnsi="Cambria"/>
          <w:iCs/>
          <w:sz w:val="22"/>
          <w:szCs w:val="22"/>
        </w:rPr>
        <w:t>7</w:t>
      </w:r>
      <w:r w:rsidRPr="008D4D2A">
        <w:rPr>
          <w:rFonts w:ascii="Cambria" w:hAnsi="Cambria"/>
          <w:iCs/>
          <w:sz w:val="22"/>
          <w:szCs w:val="22"/>
        </w:rPr>
        <w:t xml:space="preserve"> – 20</w:t>
      </w:r>
      <w:r w:rsidR="00D742B7">
        <w:rPr>
          <w:rFonts w:ascii="Cambria" w:hAnsi="Cambria"/>
          <w:iCs/>
          <w:sz w:val="22"/>
          <w:szCs w:val="22"/>
        </w:rPr>
        <w:t>2</w:t>
      </w:r>
      <w:r w:rsidR="0004197C">
        <w:rPr>
          <w:rFonts w:ascii="Cambria" w:hAnsi="Cambria"/>
          <w:iCs/>
          <w:sz w:val="22"/>
          <w:szCs w:val="22"/>
        </w:rPr>
        <w:t>1</w:t>
      </w:r>
      <w:r w:rsidRPr="008D4D2A">
        <w:rPr>
          <w:rFonts w:ascii="Cambria" w:hAnsi="Cambria"/>
          <w:iCs/>
          <w:sz w:val="22"/>
          <w:szCs w:val="22"/>
        </w:rPr>
        <w:tab/>
      </w:r>
      <w:r w:rsidRPr="008D4D2A">
        <w:rPr>
          <w:rFonts w:ascii="Cambria" w:hAnsi="Cambria"/>
          <w:iCs/>
          <w:sz w:val="22"/>
          <w:szCs w:val="22"/>
        </w:rPr>
        <w:tab/>
        <w:t xml:space="preserve">Editorial Board, </w:t>
      </w:r>
      <w:r w:rsidRPr="008D4D2A">
        <w:rPr>
          <w:rFonts w:ascii="Cambria" w:hAnsi="Cambria"/>
          <w:i/>
          <w:iCs/>
          <w:sz w:val="22"/>
          <w:szCs w:val="22"/>
        </w:rPr>
        <w:t>Journal of Vocational Rehabilitation</w:t>
      </w:r>
    </w:p>
    <w:p w14:paraId="5F5815AC" w14:textId="201F0FEA" w:rsidR="001A76AD" w:rsidRDefault="001A1FC4"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2014 – 20</w:t>
      </w:r>
      <w:r w:rsidR="00D742B7">
        <w:rPr>
          <w:rFonts w:ascii="Cambria" w:hAnsi="Cambria"/>
          <w:iCs/>
          <w:sz w:val="22"/>
          <w:szCs w:val="22"/>
        </w:rPr>
        <w:t>2</w:t>
      </w:r>
      <w:r w:rsidR="0004197C">
        <w:rPr>
          <w:rFonts w:ascii="Cambria" w:hAnsi="Cambria"/>
          <w:iCs/>
          <w:sz w:val="22"/>
          <w:szCs w:val="22"/>
        </w:rPr>
        <w:t>1</w:t>
      </w:r>
      <w:r w:rsidR="000A4622">
        <w:rPr>
          <w:rFonts w:ascii="Cambria" w:hAnsi="Cambria"/>
          <w:iCs/>
          <w:sz w:val="22"/>
          <w:szCs w:val="22"/>
        </w:rPr>
        <w:tab/>
      </w:r>
      <w:r w:rsidR="000A4622">
        <w:rPr>
          <w:rFonts w:ascii="Cambria" w:hAnsi="Cambria"/>
          <w:iCs/>
          <w:sz w:val="22"/>
          <w:szCs w:val="22"/>
        </w:rPr>
        <w:tab/>
        <w:t xml:space="preserve">Associate Editor, </w:t>
      </w:r>
      <w:r w:rsidR="001A76AD" w:rsidRPr="000A4622">
        <w:rPr>
          <w:rFonts w:ascii="Cambria" w:hAnsi="Cambria"/>
          <w:i/>
          <w:iCs/>
          <w:sz w:val="22"/>
          <w:szCs w:val="22"/>
        </w:rPr>
        <w:t>Remedial and Special Education</w:t>
      </w:r>
    </w:p>
    <w:p w14:paraId="2DDE1CB6" w14:textId="1B662D92" w:rsidR="00CA49F1" w:rsidRDefault="001A76AD" w:rsidP="001A76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sidRPr="00CA49F1">
        <w:rPr>
          <w:rFonts w:ascii="Cambria" w:hAnsi="Cambria"/>
          <w:iCs/>
          <w:sz w:val="22"/>
          <w:szCs w:val="22"/>
        </w:rPr>
        <w:t>2012 – 2014</w:t>
      </w:r>
      <w:r w:rsidRPr="00CA49F1">
        <w:rPr>
          <w:rFonts w:ascii="Cambria" w:hAnsi="Cambria"/>
          <w:i/>
          <w:iCs/>
          <w:sz w:val="22"/>
          <w:szCs w:val="22"/>
        </w:rPr>
        <w:tab/>
        <w:t xml:space="preserve"> </w:t>
      </w:r>
      <w:r w:rsidRPr="00CA49F1">
        <w:rPr>
          <w:rFonts w:ascii="Cambria" w:hAnsi="Cambria"/>
          <w:i/>
          <w:iCs/>
          <w:sz w:val="22"/>
          <w:szCs w:val="22"/>
        </w:rPr>
        <w:tab/>
      </w:r>
      <w:r w:rsidRPr="00CA49F1">
        <w:rPr>
          <w:rFonts w:ascii="Cambria" w:hAnsi="Cambria"/>
          <w:iCs/>
          <w:sz w:val="22"/>
          <w:szCs w:val="22"/>
        </w:rPr>
        <w:t>Editor</w:t>
      </w:r>
      <w:r w:rsidRPr="00CA49F1">
        <w:rPr>
          <w:rFonts w:ascii="Cambria" w:hAnsi="Cambria"/>
          <w:i/>
          <w:iCs/>
          <w:sz w:val="22"/>
          <w:szCs w:val="22"/>
        </w:rPr>
        <w:t xml:space="preserve">, Special Issue of Career </w:t>
      </w:r>
      <w:r w:rsidR="00495700" w:rsidRPr="00495700">
        <w:rPr>
          <w:rFonts w:ascii="Cambria" w:hAnsi="Cambria"/>
          <w:i/>
          <w:iCs/>
          <w:sz w:val="22"/>
          <w:szCs w:val="22"/>
        </w:rPr>
        <w:t>Development and Transition for Exceptional Individuals</w:t>
      </w:r>
      <w:r w:rsidR="00495700" w:rsidRPr="00CA49F1">
        <w:rPr>
          <w:rFonts w:ascii="Cambria" w:hAnsi="Cambria"/>
          <w:i/>
          <w:iCs/>
          <w:sz w:val="22"/>
          <w:szCs w:val="22"/>
        </w:rPr>
        <w:t xml:space="preserve"> </w:t>
      </w:r>
      <w:r w:rsidR="00CA49F1" w:rsidRPr="00CA49F1">
        <w:rPr>
          <w:rFonts w:ascii="Cambria" w:hAnsi="Cambria"/>
          <w:i/>
          <w:iCs/>
          <w:sz w:val="22"/>
          <w:szCs w:val="22"/>
        </w:rPr>
        <w:t>Poverty</w:t>
      </w:r>
    </w:p>
    <w:p w14:paraId="4D4120C4" w14:textId="77ED204D" w:rsidR="009C7C47" w:rsidRPr="00495700" w:rsidRDefault="00CA49F1" w:rsidP="004957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sidRPr="00CA49F1">
        <w:rPr>
          <w:rFonts w:ascii="Cambria" w:hAnsi="Cambria"/>
          <w:iCs/>
          <w:sz w:val="22"/>
          <w:szCs w:val="22"/>
        </w:rPr>
        <w:t xml:space="preserve">2008 – </w:t>
      </w:r>
      <w:r w:rsidR="006E4963">
        <w:rPr>
          <w:rFonts w:ascii="Cambria" w:hAnsi="Cambria"/>
          <w:iCs/>
          <w:sz w:val="22"/>
          <w:szCs w:val="22"/>
        </w:rPr>
        <w:t>2019</w:t>
      </w:r>
      <w:r w:rsidRPr="00CA49F1">
        <w:rPr>
          <w:rFonts w:ascii="Cambria" w:hAnsi="Cambria"/>
          <w:iCs/>
          <w:sz w:val="22"/>
          <w:szCs w:val="22"/>
        </w:rPr>
        <w:tab/>
      </w:r>
      <w:r w:rsidR="00194CDC">
        <w:rPr>
          <w:rFonts w:ascii="Cambria" w:hAnsi="Cambria"/>
          <w:iCs/>
          <w:sz w:val="22"/>
          <w:szCs w:val="22"/>
        </w:rPr>
        <w:tab/>
      </w:r>
      <w:r w:rsidRPr="00CA49F1">
        <w:rPr>
          <w:rFonts w:ascii="Cambria" w:hAnsi="Cambria"/>
          <w:iCs/>
          <w:sz w:val="22"/>
          <w:szCs w:val="22"/>
        </w:rPr>
        <w:t xml:space="preserve">Consulting Editor, </w:t>
      </w:r>
      <w:r w:rsidRPr="00CA49F1">
        <w:rPr>
          <w:rFonts w:ascii="Cambria" w:hAnsi="Cambria"/>
          <w:i/>
          <w:iCs/>
          <w:sz w:val="22"/>
          <w:szCs w:val="22"/>
        </w:rPr>
        <w:t>Career Development and Transition for Exceptional Individuals</w:t>
      </w:r>
    </w:p>
    <w:p w14:paraId="37D7DA11" w14:textId="77777777" w:rsidR="001A76AD" w:rsidRDefault="001A76AD" w:rsidP="00DE5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p>
    <w:p w14:paraId="6F53F417" w14:textId="31A2DEEC" w:rsidR="009C3DB9" w:rsidRDefault="00CA49F1" w:rsidP="00E77E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Reviewer for the following journals</w:t>
      </w:r>
      <w:r w:rsidR="00B340F4">
        <w:rPr>
          <w:rFonts w:ascii="Cambria" w:hAnsi="Cambria"/>
          <w:iCs/>
          <w:sz w:val="22"/>
          <w:szCs w:val="22"/>
        </w:rPr>
        <w:t>:</w:t>
      </w:r>
    </w:p>
    <w:p w14:paraId="59A0580C" w14:textId="77777777" w:rsid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American Journal on Intellectual and Developmental Disabilities</w:t>
      </w:r>
    </w:p>
    <w:p w14:paraId="775EAF21" w14:textId="77777777" w:rsid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Applied Developmental Science</w:t>
      </w:r>
    </w:p>
    <w:p w14:paraId="06717EFA" w14:textId="77777777" w:rsid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Career Development for Exceptional Individuals</w:t>
      </w:r>
    </w:p>
    <w:p w14:paraId="4B20E535" w14:textId="77777777" w:rsid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Exceptional Children</w:t>
      </w:r>
    </w:p>
    <w:p w14:paraId="4805F86C" w14:textId="6C813464" w:rsidR="00CA49F1" w:rsidRP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Cs/>
          <w:sz w:val="22"/>
          <w:szCs w:val="22"/>
        </w:rPr>
      </w:pPr>
      <w:r w:rsidRPr="00CA49F1">
        <w:rPr>
          <w:rFonts w:ascii="Cambria" w:hAnsi="Cambria"/>
          <w:i/>
          <w:iCs/>
          <w:sz w:val="22"/>
          <w:szCs w:val="22"/>
        </w:rPr>
        <w:t xml:space="preserve">Journal </w:t>
      </w:r>
      <w:r w:rsidR="00C87538">
        <w:rPr>
          <w:rFonts w:ascii="Cambria" w:hAnsi="Cambria"/>
          <w:i/>
          <w:iCs/>
          <w:sz w:val="22"/>
          <w:szCs w:val="22"/>
        </w:rPr>
        <w:t xml:space="preserve">of Construction Management and </w:t>
      </w:r>
      <w:r w:rsidRPr="00CA49F1">
        <w:rPr>
          <w:rFonts w:ascii="Cambria" w:hAnsi="Cambria"/>
          <w:i/>
          <w:iCs/>
          <w:sz w:val="22"/>
          <w:szCs w:val="22"/>
        </w:rPr>
        <w:t>Engineering</w:t>
      </w:r>
      <w:r>
        <w:rPr>
          <w:rFonts w:ascii="Cambria" w:hAnsi="Cambria"/>
          <w:iCs/>
          <w:sz w:val="22"/>
          <w:szCs w:val="22"/>
        </w:rPr>
        <w:t xml:space="preserve"> (</w:t>
      </w:r>
      <w:r w:rsidR="00B340F4">
        <w:rPr>
          <w:rFonts w:ascii="Cambria" w:hAnsi="Cambria"/>
          <w:iCs/>
          <w:sz w:val="22"/>
          <w:szCs w:val="22"/>
        </w:rPr>
        <w:t>Guest review for s</w:t>
      </w:r>
      <w:r w:rsidRPr="00CA49F1">
        <w:rPr>
          <w:rFonts w:ascii="Cambria" w:hAnsi="Cambria"/>
          <w:iCs/>
          <w:sz w:val="22"/>
          <w:szCs w:val="22"/>
        </w:rPr>
        <w:t xml:space="preserve">pecial </w:t>
      </w:r>
      <w:r w:rsidR="00B340F4">
        <w:rPr>
          <w:rFonts w:ascii="Cambria" w:hAnsi="Cambria"/>
          <w:iCs/>
          <w:sz w:val="22"/>
          <w:szCs w:val="22"/>
        </w:rPr>
        <w:t>i</w:t>
      </w:r>
      <w:r w:rsidRPr="00CA49F1">
        <w:rPr>
          <w:rFonts w:ascii="Cambria" w:hAnsi="Cambria"/>
          <w:iCs/>
          <w:sz w:val="22"/>
          <w:szCs w:val="22"/>
        </w:rPr>
        <w:t>ssue on equality, diversity and inclusion in the construction industr</w:t>
      </w:r>
      <w:r>
        <w:rPr>
          <w:rFonts w:ascii="Cambria" w:hAnsi="Cambria"/>
          <w:iCs/>
          <w:sz w:val="22"/>
          <w:szCs w:val="22"/>
        </w:rPr>
        <w:t>y)</w:t>
      </w:r>
      <w:r w:rsidRPr="00CA49F1">
        <w:rPr>
          <w:rFonts w:ascii="Cambria" w:hAnsi="Cambria"/>
          <w:iCs/>
          <w:sz w:val="22"/>
          <w:szCs w:val="22"/>
        </w:rPr>
        <w:t xml:space="preserve"> </w:t>
      </w:r>
    </w:p>
    <w:p w14:paraId="28181CBB" w14:textId="77777777" w:rsidR="00C4503A" w:rsidRDefault="00C4503A"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Pr>
          <w:rFonts w:ascii="Cambria" w:hAnsi="Cambria"/>
          <w:i/>
          <w:iCs/>
          <w:sz w:val="22"/>
          <w:szCs w:val="22"/>
        </w:rPr>
        <w:t>Journal of International Special Needs Education</w:t>
      </w:r>
    </w:p>
    <w:p w14:paraId="3BFA5BA2" w14:textId="6AE12B4D" w:rsidR="002D5F3D" w:rsidRDefault="002D5F3D" w:rsidP="002D5F3D">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2D5F3D">
        <w:rPr>
          <w:rFonts w:ascii="Cambria" w:hAnsi="Cambria"/>
          <w:i/>
          <w:iCs/>
          <w:sz w:val="22"/>
          <w:szCs w:val="22"/>
        </w:rPr>
        <w:t>J</w:t>
      </w:r>
      <w:r>
        <w:rPr>
          <w:rFonts w:ascii="Cambria" w:hAnsi="Cambria"/>
          <w:i/>
          <w:iCs/>
          <w:sz w:val="22"/>
          <w:szCs w:val="22"/>
        </w:rPr>
        <w:t xml:space="preserve">ournal of </w:t>
      </w:r>
      <w:r w:rsidRPr="002D5F3D">
        <w:rPr>
          <w:rFonts w:ascii="Cambria" w:hAnsi="Cambria"/>
          <w:i/>
          <w:iCs/>
          <w:sz w:val="22"/>
          <w:szCs w:val="22"/>
        </w:rPr>
        <w:t>M</w:t>
      </w:r>
      <w:r>
        <w:rPr>
          <w:rFonts w:ascii="Cambria" w:hAnsi="Cambria"/>
          <w:i/>
          <w:iCs/>
          <w:sz w:val="22"/>
          <w:szCs w:val="22"/>
        </w:rPr>
        <w:t xml:space="preserve">edical </w:t>
      </w:r>
      <w:r w:rsidRPr="002D5F3D">
        <w:rPr>
          <w:rFonts w:ascii="Cambria" w:hAnsi="Cambria"/>
          <w:i/>
          <w:iCs/>
          <w:sz w:val="22"/>
          <w:szCs w:val="22"/>
        </w:rPr>
        <w:t>I</w:t>
      </w:r>
      <w:r>
        <w:rPr>
          <w:rFonts w:ascii="Cambria" w:hAnsi="Cambria"/>
          <w:i/>
          <w:iCs/>
          <w:sz w:val="22"/>
          <w:szCs w:val="22"/>
        </w:rPr>
        <w:t xml:space="preserve">nternet </w:t>
      </w:r>
      <w:r w:rsidRPr="002D5F3D">
        <w:rPr>
          <w:rFonts w:ascii="Cambria" w:hAnsi="Cambria"/>
          <w:i/>
          <w:iCs/>
          <w:sz w:val="22"/>
          <w:szCs w:val="22"/>
        </w:rPr>
        <w:t>R</w:t>
      </w:r>
      <w:r>
        <w:rPr>
          <w:rFonts w:ascii="Cambria" w:hAnsi="Cambria"/>
          <w:i/>
          <w:iCs/>
          <w:sz w:val="22"/>
          <w:szCs w:val="22"/>
        </w:rPr>
        <w:t>esearch:</w:t>
      </w:r>
      <w:r w:rsidRPr="002D5F3D">
        <w:rPr>
          <w:rFonts w:ascii="Cambria" w:hAnsi="Cambria"/>
          <w:i/>
          <w:iCs/>
          <w:sz w:val="22"/>
          <w:szCs w:val="22"/>
        </w:rPr>
        <w:t xml:space="preserve"> Pediatrics and Parenting</w:t>
      </w:r>
    </w:p>
    <w:p w14:paraId="1C22CD77" w14:textId="57D6E00A" w:rsidR="00B45EB3" w:rsidRPr="006A3C2E" w:rsidRDefault="00CA49F1" w:rsidP="00B45EB3">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Journal of Special Education</w:t>
      </w:r>
    </w:p>
    <w:p w14:paraId="316A8E22" w14:textId="77777777" w:rsidR="00246170" w:rsidRDefault="00246170"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Pr>
          <w:rFonts w:ascii="Cambria" w:hAnsi="Cambria"/>
          <w:i/>
          <w:iCs/>
          <w:sz w:val="22"/>
          <w:szCs w:val="22"/>
        </w:rPr>
        <w:t>Journal of Vocational Rehabilitation</w:t>
      </w:r>
    </w:p>
    <w:p w14:paraId="5FDB8D36" w14:textId="77777777" w:rsidR="00CA49F1" w:rsidRDefault="00CA49F1" w:rsidP="00CA49F1">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Remedial and Special Education</w:t>
      </w:r>
    </w:p>
    <w:p w14:paraId="0449143B" w14:textId="5486CC4D" w:rsidR="006961E2" w:rsidRPr="00EC3BCF" w:rsidRDefault="00CA49F1" w:rsidP="005B3E4E">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iCs/>
          <w:sz w:val="22"/>
          <w:szCs w:val="22"/>
        </w:rPr>
      </w:pPr>
      <w:r w:rsidRPr="00CA49F1">
        <w:rPr>
          <w:rFonts w:ascii="Cambria" w:hAnsi="Cambria"/>
          <w:i/>
          <w:iCs/>
          <w:sz w:val="22"/>
          <w:szCs w:val="22"/>
        </w:rPr>
        <w:t>Research in Developmental Disabilities</w:t>
      </w:r>
    </w:p>
    <w:p w14:paraId="51FE6FD5" w14:textId="77777777" w:rsidR="00CA31F9" w:rsidRDefault="00CA31F9" w:rsidP="005B3E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p>
    <w:p w14:paraId="21392A25" w14:textId="55D11AD0" w:rsidR="00B340F4" w:rsidRDefault="00F70BCC" w:rsidP="005B3E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F70BCC">
        <w:rPr>
          <w:rFonts w:ascii="Cambria" w:hAnsi="Cambria"/>
          <w:b/>
          <w:i/>
          <w:sz w:val="22"/>
          <w:szCs w:val="22"/>
        </w:rPr>
        <w:t>International Service Activities</w:t>
      </w:r>
    </w:p>
    <w:p w14:paraId="54D33D4A" w14:textId="13351DA9" w:rsidR="00E71FEE" w:rsidRDefault="00E71FEE" w:rsidP="00FF2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2022</w:t>
      </w:r>
      <w:r>
        <w:rPr>
          <w:rFonts w:ascii="Cambria" w:hAnsi="Cambria"/>
          <w:iCs/>
          <w:sz w:val="22"/>
          <w:szCs w:val="22"/>
        </w:rPr>
        <w:tab/>
      </w:r>
      <w:r>
        <w:rPr>
          <w:rFonts w:ascii="Cambria" w:hAnsi="Cambria"/>
          <w:iCs/>
          <w:sz w:val="22"/>
          <w:szCs w:val="22"/>
        </w:rPr>
        <w:tab/>
      </w:r>
      <w:r>
        <w:rPr>
          <w:rFonts w:ascii="Cambria" w:hAnsi="Cambria"/>
          <w:iCs/>
          <w:sz w:val="22"/>
          <w:szCs w:val="22"/>
        </w:rPr>
        <w:tab/>
        <w:t xml:space="preserve">Invited External Reviewer, </w:t>
      </w:r>
      <w:r w:rsidRPr="00E71FEE">
        <w:rPr>
          <w:rFonts w:ascii="Cambria" w:hAnsi="Cambria"/>
          <w:i/>
          <w:sz w:val="22"/>
          <w:szCs w:val="22"/>
        </w:rPr>
        <w:t>South Africa’s National Research Foundation</w:t>
      </w:r>
      <w:r>
        <w:rPr>
          <w:rFonts w:ascii="Cambria" w:hAnsi="Cambria"/>
          <w:i/>
          <w:sz w:val="22"/>
          <w:szCs w:val="22"/>
        </w:rPr>
        <w:t xml:space="preserve">, </w:t>
      </w:r>
      <w:r w:rsidRPr="00E71FEE">
        <w:rPr>
          <w:rFonts w:ascii="Cambria" w:hAnsi="Cambria"/>
          <w:iCs/>
          <w:sz w:val="22"/>
          <w:szCs w:val="22"/>
        </w:rPr>
        <w:t>evaluating the quality, impact and standing of research portfolio</w:t>
      </w:r>
      <w:r>
        <w:rPr>
          <w:rFonts w:ascii="Cambria" w:hAnsi="Cambria"/>
          <w:iCs/>
          <w:sz w:val="22"/>
          <w:szCs w:val="22"/>
        </w:rPr>
        <w:t xml:space="preserve">s for two Higher Education/Research Institution faculty </w:t>
      </w:r>
    </w:p>
    <w:p w14:paraId="59045B75" w14:textId="6877BE7A" w:rsidR="00981E71" w:rsidRPr="00981E71" w:rsidRDefault="00981E71" w:rsidP="00FF2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2020</w:t>
      </w:r>
      <w:r>
        <w:rPr>
          <w:rFonts w:ascii="Cambria" w:hAnsi="Cambria"/>
          <w:iCs/>
          <w:sz w:val="22"/>
          <w:szCs w:val="22"/>
        </w:rPr>
        <w:tab/>
      </w:r>
      <w:r>
        <w:rPr>
          <w:rFonts w:ascii="Cambria" w:hAnsi="Cambria"/>
          <w:iCs/>
          <w:sz w:val="22"/>
          <w:szCs w:val="22"/>
        </w:rPr>
        <w:tab/>
      </w:r>
      <w:r>
        <w:rPr>
          <w:rFonts w:ascii="Cambria" w:hAnsi="Cambria"/>
          <w:iCs/>
          <w:sz w:val="22"/>
          <w:szCs w:val="22"/>
        </w:rPr>
        <w:tab/>
      </w:r>
      <w:r w:rsidRPr="00F70BCC">
        <w:rPr>
          <w:rFonts w:ascii="Cambria" w:hAnsi="Cambria"/>
          <w:iCs/>
          <w:sz w:val="22"/>
          <w:szCs w:val="22"/>
        </w:rPr>
        <w:t>Invited External Reviewer for promotion file</w:t>
      </w:r>
      <w:r>
        <w:rPr>
          <w:rFonts w:ascii="Cambria" w:hAnsi="Cambria"/>
          <w:iCs/>
          <w:sz w:val="22"/>
          <w:szCs w:val="22"/>
        </w:rPr>
        <w:t xml:space="preserve">, </w:t>
      </w:r>
      <w:r>
        <w:rPr>
          <w:rFonts w:ascii="Cambria" w:hAnsi="Cambria"/>
          <w:i/>
          <w:iCs/>
          <w:sz w:val="22"/>
          <w:szCs w:val="22"/>
        </w:rPr>
        <w:t>Alliance Manchester Business School</w:t>
      </w:r>
      <w:r w:rsidR="0098426C">
        <w:rPr>
          <w:rFonts w:ascii="Cambria" w:hAnsi="Cambria"/>
          <w:i/>
          <w:iCs/>
          <w:sz w:val="22"/>
          <w:szCs w:val="22"/>
        </w:rPr>
        <w:t xml:space="preserve">, </w:t>
      </w:r>
      <w:r>
        <w:rPr>
          <w:rFonts w:ascii="Cambria" w:hAnsi="Cambria"/>
          <w:i/>
          <w:iCs/>
          <w:sz w:val="22"/>
          <w:szCs w:val="22"/>
        </w:rPr>
        <w:t>University of Manchester</w:t>
      </w:r>
      <w:r w:rsidR="0098426C">
        <w:rPr>
          <w:rFonts w:ascii="Cambria" w:hAnsi="Cambria"/>
          <w:i/>
          <w:iCs/>
          <w:sz w:val="22"/>
          <w:szCs w:val="22"/>
        </w:rPr>
        <w:t>, England</w:t>
      </w:r>
    </w:p>
    <w:p w14:paraId="2912936D" w14:textId="102AE79E" w:rsidR="00133DCD" w:rsidRDefault="004F4A5B" w:rsidP="00F70B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2017</w:t>
      </w:r>
      <w:r w:rsidRPr="004F4A5B">
        <w:rPr>
          <w:rFonts w:ascii="Cambria" w:hAnsi="Cambria"/>
          <w:iCs/>
          <w:sz w:val="22"/>
          <w:szCs w:val="22"/>
        </w:rPr>
        <w:tab/>
      </w:r>
      <w:r w:rsidRPr="004F4A5B">
        <w:rPr>
          <w:rFonts w:ascii="Cambria" w:hAnsi="Cambria"/>
          <w:iCs/>
          <w:sz w:val="22"/>
          <w:szCs w:val="22"/>
        </w:rPr>
        <w:tab/>
      </w:r>
      <w:r w:rsidRPr="004F4A5B">
        <w:rPr>
          <w:rFonts w:ascii="Cambria" w:hAnsi="Cambria"/>
          <w:iCs/>
          <w:sz w:val="22"/>
          <w:szCs w:val="22"/>
        </w:rPr>
        <w:tab/>
        <w:t xml:space="preserve">Expert Review Panel: </w:t>
      </w:r>
      <w:r w:rsidRPr="004F4A5B">
        <w:rPr>
          <w:rFonts w:ascii="Cambria" w:hAnsi="Cambria"/>
          <w:i/>
          <w:iCs/>
          <w:sz w:val="22"/>
          <w:szCs w:val="22"/>
        </w:rPr>
        <w:t>Zero Project 2017. Innovative Practices on Employment, Work and Vocational Education</w:t>
      </w:r>
      <w:r>
        <w:rPr>
          <w:rFonts w:ascii="Cambria" w:hAnsi="Cambria"/>
          <w:iCs/>
          <w:sz w:val="22"/>
          <w:szCs w:val="22"/>
        </w:rPr>
        <w:t xml:space="preserve"> </w:t>
      </w:r>
      <w:r w:rsidRPr="004F4A5B">
        <w:rPr>
          <w:rFonts w:ascii="Cambria" w:hAnsi="Cambria"/>
          <w:iCs/>
          <w:sz w:val="22"/>
          <w:szCs w:val="22"/>
        </w:rPr>
        <w:t>(Invited peer reviewer for international award</w:t>
      </w:r>
      <w:r w:rsidR="00267F77">
        <w:rPr>
          <w:rFonts w:ascii="Cambria" w:hAnsi="Cambria"/>
          <w:iCs/>
          <w:sz w:val="22"/>
          <w:szCs w:val="22"/>
        </w:rPr>
        <w:t>.</w:t>
      </w:r>
      <w:r w:rsidRPr="004F4A5B">
        <w:rPr>
          <w:rFonts w:ascii="Cambria" w:hAnsi="Cambria"/>
          <w:iCs/>
          <w:sz w:val="22"/>
          <w:szCs w:val="22"/>
        </w:rPr>
        <w:t>)</w:t>
      </w:r>
    </w:p>
    <w:p w14:paraId="6DE62EBC" w14:textId="6824F917" w:rsidR="0073139F" w:rsidRPr="001E0F72" w:rsidRDefault="00C17768" w:rsidP="001E0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2016</w:t>
      </w:r>
      <w:r>
        <w:rPr>
          <w:rFonts w:ascii="Cambria" w:hAnsi="Cambria"/>
          <w:iCs/>
          <w:sz w:val="22"/>
          <w:szCs w:val="22"/>
        </w:rPr>
        <w:tab/>
      </w:r>
      <w:r>
        <w:rPr>
          <w:rFonts w:ascii="Cambria" w:hAnsi="Cambria"/>
          <w:iCs/>
          <w:sz w:val="22"/>
          <w:szCs w:val="22"/>
        </w:rPr>
        <w:tab/>
      </w:r>
      <w:r>
        <w:rPr>
          <w:rFonts w:ascii="Cambria" w:hAnsi="Cambria"/>
          <w:iCs/>
          <w:sz w:val="22"/>
          <w:szCs w:val="22"/>
        </w:rPr>
        <w:tab/>
      </w:r>
      <w:r w:rsidRPr="00F70BCC">
        <w:rPr>
          <w:rFonts w:ascii="Cambria" w:hAnsi="Cambria"/>
          <w:iCs/>
          <w:sz w:val="22"/>
          <w:szCs w:val="22"/>
        </w:rPr>
        <w:t>Invited External Reviewer for tenure/promotion file</w:t>
      </w:r>
      <w:r>
        <w:rPr>
          <w:rFonts w:ascii="Cambria" w:hAnsi="Cambria"/>
          <w:iCs/>
          <w:sz w:val="22"/>
          <w:szCs w:val="22"/>
        </w:rPr>
        <w:t xml:space="preserve">, </w:t>
      </w:r>
      <w:r w:rsidRPr="00F70BCC">
        <w:rPr>
          <w:rFonts w:ascii="Cambria" w:hAnsi="Cambria"/>
          <w:i/>
          <w:iCs/>
          <w:sz w:val="22"/>
          <w:szCs w:val="22"/>
        </w:rPr>
        <w:t>Department of</w:t>
      </w:r>
      <w:r>
        <w:rPr>
          <w:rFonts w:ascii="Cambria" w:hAnsi="Cambria"/>
          <w:i/>
          <w:iCs/>
          <w:sz w:val="22"/>
          <w:szCs w:val="22"/>
        </w:rPr>
        <w:t xml:space="preserve"> Educational Psychology</w:t>
      </w:r>
      <w:r w:rsidRPr="00F70BCC">
        <w:rPr>
          <w:rFonts w:ascii="Cambria" w:hAnsi="Cambria"/>
          <w:i/>
          <w:iCs/>
          <w:sz w:val="22"/>
          <w:szCs w:val="22"/>
        </w:rPr>
        <w:t xml:space="preserve">, University of </w:t>
      </w:r>
      <w:r>
        <w:rPr>
          <w:rFonts w:ascii="Cambria" w:hAnsi="Cambria"/>
          <w:i/>
          <w:iCs/>
          <w:sz w:val="22"/>
          <w:szCs w:val="22"/>
        </w:rPr>
        <w:t>Pretoria, South Africa</w:t>
      </w:r>
    </w:p>
    <w:p w14:paraId="6ACE6F61" w14:textId="73EEB746" w:rsidR="00F70BCC" w:rsidRDefault="00F70BCC" w:rsidP="00F70B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2016</w:t>
      </w:r>
      <w:r w:rsidRPr="004708DE">
        <w:rPr>
          <w:rFonts w:ascii="Cambria" w:hAnsi="Cambria"/>
          <w:iCs/>
          <w:sz w:val="22"/>
          <w:szCs w:val="22"/>
        </w:rPr>
        <w:tab/>
      </w:r>
      <w:r w:rsidRPr="004708DE">
        <w:rPr>
          <w:rFonts w:ascii="Cambria" w:hAnsi="Cambria"/>
          <w:iCs/>
          <w:sz w:val="22"/>
          <w:szCs w:val="22"/>
        </w:rPr>
        <w:tab/>
      </w:r>
      <w:r>
        <w:rPr>
          <w:rFonts w:ascii="Cambria" w:hAnsi="Cambria"/>
          <w:iCs/>
          <w:sz w:val="22"/>
          <w:szCs w:val="22"/>
        </w:rPr>
        <w:tab/>
      </w:r>
      <w:r w:rsidRPr="00F70BCC">
        <w:rPr>
          <w:rFonts w:ascii="Cambria" w:hAnsi="Cambria"/>
          <w:iCs/>
          <w:sz w:val="22"/>
          <w:szCs w:val="22"/>
        </w:rPr>
        <w:t xml:space="preserve">External </w:t>
      </w:r>
      <w:r w:rsidR="004F4A5B">
        <w:rPr>
          <w:rFonts w:ascii="Cambria" w:hAnsi="Cambria"/>
          <w:iCs/>
          <w:sz w:val="22"/>
          <w:szCs w:val="22"/>
        </w:rPr>
        <w:t xml:space="preserve">Grant </w:t>
      </w:r>
      <w:r w:rsidRPr="00F70BCC">
        <w:rPr>
          <w:rFonts w:ascii="Cambria" w:hAnsi="Cambria"/>
          <w:iCs/>
          <w:sz w:val="22"/>
          <w:szCs w:val="22"/>
        </w:rPr>
        <w:t>Reviewer</w:t>
      </w:r>
      <w:r w:rsidRPr="004708DE">
        <w:rPr>
          <w:rFonts w:ascii="Cambria" w:hAnsi="Cambria"/>
          <w:iCs/>
          <w:sz w:val="22"/>
          <w:szCs w:val="22"/>
        </w:rPr>
        <w:t xml:space="preserve">: </w:t>
      </w:r>
      <w:r w:rsidR="00AD2108" w:rsidRPr="00AD2108">
        <w:rPr>
          <w:rFonts w:ascii="Cambria" w:hAnsi="Cambria"/>
          <w:i/>
          <w:iCs/>
          <w:sz w:val="22"/>
          <w:szCs w:val="22"/>
        </w:rPr>
        <w:t>Israel</w:t>
      </w:r>
      <w:r w:rsidR="00AD2108">
        <w:rPr>
          <w:rFonts w:ascii="Cambria" w:hAnsi="Cambria"/>
          <w:iCs/>
          <w:sz w:val="22"/>
          <w:szCs w:val="22"/>
        </w:rPr>
        <w:t xml:space="preserve"> </w:t>
      </w:r>
      <w:r w:rsidR="00AD2108">
        <w:rPr>
          <w:rFonts w:ascii="Cambria" w:hAnsi="Cambria"/>
          <w:i/>
          <w:iCs/>
          <w:sz w:val="22"/>
          <w:szCs w:val="22"/>
        </w:rPr>
        <w:t xml:space="preserve">Ministry of Science, Technology and Space: Division of Social Sciences and Humanities.  </w:t>
      </w:r>
      <w:r w:rsidR="00AD2108" w:rsidRPr="00AD2108">
        <w:rPr>
          <w:rFonts w:ascii="Cambria" w:hAnsi="Cambria"/>
          <w:iCs/>
          <w:sz w:val="22"/>
          <w:szCs w:val="22"/>
        </w:rPr>
        <w:t>(I</w:t>
      </w:r>
      <w:r w:rsidR="00AD2108">
        <w:rPr>
          <w:rFonts w:ascii="Cambria" w:hAnsi="Cambria"/>
          <w:iCs/>
          <w:sz w:val="22"/>
          <w:szCs w:val="22"/>
        </w:rPr>
        <w:t>nvited peer</w:t>
      </w:r>
      <w:r w:rsidR="00B32C3A">
        <w:rPr>
          <w:rFonts w:ascii="Cambria" w:hAnsi="Cambria"/>
          <w:iCs/>
          <w:sz w:val="22"/>
          <w:szCs w:val="22"/>
        </w:rPr>
        <w:t xml:space="preserve"> reviewer</w:t>
      </w:r>
      <w:r w:rsidR="00267F77">
        <w:rPr>
          <w:rFonts w:ascii="Cambria" w:hAnsi="Cambria"/>
          <w:iCs/>
          <w:sz w:val="22"/>
          <w:szCs w:val="22"/>
        </w:rPr>
        <w:t>.</w:t>
      </w:r>
      <w:r w:rsidR="00B32C3A">
        <w:rPr>
          <w:rFonts w:ascii="Cambria" w:hAnsi="Cambria"/>
          <w:iCs/>
          <w:sz w:val="22"/>
          <w:szCs w:val="22"/>
        </w:rPr>
        <w:t>)</w:t>
      </w:r>
    </w:p>
    <w:p w14:paraId="53B8F1F1" w14:textId="7066E011" w:rsidR="006278AC" w:rsidRDefault="00F70BCC" w:rsidP="008A44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2016</w:t>
      </w:r>
      <w:r w:rsidRPr="004708DE">
        <w:rPr>
          <w:rFonts w:ascii="Cambria" w:hAnsi="Cambria"/>
          <w:iCs/>
          <w:sz w:val="22"/>
          <w:szCs w:val="22"/>
        </w:rPr>
        <w:tab/>
      </w:r>
      <w:r w:rsidRPr="004708DE">
        <w:rPr>
          <w:rFonts w:ascii="Cambria" w:hAnsi="Cambria"/>
          <w:iCs/>
          <w:sz w:val="22"/>
          <w:szCs w:val="22"/>
        </w:rPr>
        <w:tab/>
      </w:r>
      <w:r>
        <w:rPr>
          <w:rFonts w:ascii="Cambria" w:hAnsi="Cambria"/>
          <w:iCs/>
          <w:sz w:val="22"/>
          <w:szCs w:val="22"/>
        </w:rPr>
        <w:tab/>
      </w:r>
      <w:r w:rsidRPr="00F70BCC">
        <w:rPr>
          <w:rFonts w:ascii="Cambria" w:hAnsi="Cambria"/>
          <w:iCs/>
          <w:sz w:val="22"/>
          <w:szCs w:val="22"/>
        </w:rPr>
        <w:t xml:space="preserve">External </w:t>
      </w:r>
      <w:r w:rsidR="004F4A5B">
        <w:rPr>
          <w:rFonts w:ascii="Cambria" w:hAnsi="Cambria"/>
          <w:iCs/>
          <w:sz w:val="22"/>
          <w:szCs w:val="22"/>
        </w:rPr>
        <w:t xml:space="preserve">Grant </w:t>
      </w:r>
      <w:r w:rsidRPr="00F70BCC">
        <w:rPr>
          <w:rFonts w:ascii="Cambria" w:hAnsi="Cambria"/>
          <w:iCs/>
          <w:sz w:val="22"/>
          <w:szCs w:val="22"/>
        </w:rPr>
        <w:t>Reviewer</w:t>
      </w:r>
      <w:r w:rsidRPr="004708DE">
        <w:rPr>
          <w:rFonts w:ascii="Cambria" w:hAnsi="Cambria"/>
          <w:iCs/>
          <w:sz w:val="22"/>
          <w:szCs w:val="22"/>
        </w:rPr>
        <w:t xml:space="preserve">: </w:t>
      </w:r>
      <w:r w:rsidRPr="00F70BCC">
        <w:rPr>
          <w:rFonts w:ascii="Cambria" w:hAnsi="Cambria"/>
          <w:i/>
          <w:iCs/>
          <w:sz w:val="22"/>
          <w:szCs w:val="22"/>
        </w:rPr>
        <w:t>Social Sciences and Humanities Research Council of Canada.</w:t>
      </w:r>
      <w:r w:rsidR="00C17768">
        <w:rPr>
          <w:rFonts w:ascii="Cambria" w:hAnsi="Cambria"/>
          <w:iCs/>
          <w:sz w:val="22"/>
          <w:szCs w:val="22"/>
        </w:rPr>
        <w:t xml:space="preserve">  (Invited peer reviewer</w:t>
      </w:r>
      <w:r w:rsidR="00267F77">
        <w:rPr>
          <w:rFonts w:ascii="Cambria" w:hAnsi="Cambria"/>
          <w:iCs/>
          <w:sz w:val="22"/>
          <w:szCs w:val="22"/>
        </w:rPr>
        <w:t>.</w:t>
      </w:r>
      <w:r w:rsidR="00C17768">
        <w:rPr>
          <w:rFonts w:ascii="Cambria" w:hAnsi="Cambria"/>
          <w:iCs/>
          <w:sz w:val="22"/>
          <w:szCs w:val="22"/>
        </w:rPr>
        <w:t>)</w:t>
      </w:r>
    </w:p>
    <w:p w14:paraId="1A5DE7C6" w14:textId="712280ED" w:rsidR="00F70BCC" w:rsidRDefault="00F70BCC" w:rsidP="00F70B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2015</w:t>
      </w:r>
      <w:r>
        <w:rPr>
          <w:rFonts w:ascii="Cambria" w:hAnsi="Cambria"/>
          <w:iCs/>
          <w:sz w:val="22"/>
          <w:szCs w:val="22"/>
        </w:rPr>
        <w:tab/>
      </w:r>
      <w:r>
        <w:rPr>
          <w:rFonts w:ascii="Cambria" w:hAnsi="Cambria"/>
          <w:iCs/>
          <w:sz w:val="22"/>
          <w:szCs w:val="22"/>
        </w:rPr>
        <w:tab/>
      </w:r>
      <w:r>
        <w:rPr>
          <w:rFonts w:ascii="Cambria" w:hAnsi="Cambria"/>
          <w:iCs/>
          <w:sz w:val="22"/>
          <w:szCs w:val="22"/>
        </w:rPr>
        <w:tab/>
      </w:r>
      <w:r w:rsidRPr="00F70BCC">
        <w:rPr>
          <w:rFonts w:ascii="Cambria" w:hAnsi="Cambria"/>
          <w:iCs/>
          <w:sz w:val="22"/>
          <w:szCs w:val="22"/>
        </w:rPr>
        <w:t>Host/Mentor for Visiting International Scholar</w:t>
      </w:r>
      <w:r>
        <w:rPr>
          <w:rFonts w:ascii="Cambria" w:hAnsi="Cambria"/>
          <w:iCs/>
          <w:sz w:val="22"/>
          <w:szCs w:val="22"/>
        </w:rPr>
        <w:t xml:space="preserve">.  </w:t>
      </w:r>
      <w:r w:rsidRPr="00F70BCC">
        <w:rPr>
          <w:rFonts w:ascii="Cambria" w:hAnsi="Cambria"/>
          <w:i/>
          <w:iCs/>
          <w:sz w:val="22"/>
          <w:szCs w:val="22"/>
        </w:rPr>
        <w:t>Dr. Maximus Sefotho, University of Pretoria, South Africa</w:t>
      </w:r>
    </w:p>
    <w:p w14:paraId="45FB1585" w14:textId="319A3AB3" w:rsidR="003210BE" w:rsidRPr="00D7432C" w:rsidRDefault="00F70BCC" w:rsidP="00D743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2015</w:t>
      </w:r>
      <w:r>
        <w:rPr>
          <w:rFonts w:ascii="Cambria" w:hAnsi="Cambria"/>
          <w:iCs/>
          <w:sz w:val="22"/>
          <w:szCs w:val="22"/>
        </w:rPr>
        <w:tab/>
      </w:r>
      <w:r>
        <w:rPr>
          <w:rFonts w:ascii="Cambria" w:hAnsi="Cambria"/>
          <w:iCs/>
          <w:sz w:val="22"/>
          <w:szCs w:val="22"/>
        </w:rPr>
        <w:tab/>
      </w:r>
      <w:r>
        <w:rPr>
          <w:rFonts w:ascii="Cambria" w:hAnsi="Cambria"/>
          <w:iCs/>
          <w:sz w:val="22"/>
          <w:szCs w:val="22"/>
        </w:rPr>
        <w:tab/>
      </w:r>
      <w:r w:rsidRPr="00F70BCC">
        <w:rPr>
          <w:rFonts w:ascii="Cambria" w:hAnsi="Cambria"/>
          <w:iCs/>
          <w:sz w:val="22"/>
          <w:szCs w:val="22"/>
        </w:rPr>
        <w:t>Invited External Reviewer for tenure/promotion file</w:t>
      </w:r>
      <w:r>
        <w:rPr>
          <w:rFonts w:ascii="Cambria" w:hAnsi="Cambria"/>
          <w:iCs/>
          <w:sz w:val="22"/>
          <w:szCs w:val="22"/>
        </w:rPr>
        <w:t xml:space="preserve">, </w:t>
      </w:r>
      <w:r w:rsidRPr="00F70BCC">
        <w:rPr>
          <w:rFonts w:ascii="Cambria" w:hAnsi="Cambria"/>
          <w:i/>
          <w:iCs/>
          <w:sz w:val="22"/>
          <w:szCs w:val="22"/>
        </w:rPr>
        <w:t xml:space="preserve">Department of </w:t>
      </w:r>
      <w:r w:rsidRPr="00F70BCC">
        <w:rPr>
          <w:rFonts w:ascii="Cambria" w:hAnsi="Cambria"/>
          <w:i/>
          <w:iCs/>
          <w:sz w:val="22"/>
          <w:szCs w:val="22"/>
        </w:rPr>
        <w:lastRenderedPageBreak/>
        <w:t>Occupational Science and Occupational Therapy Faculty of Medicine, University of Toronto</w:t>
      </w:r>
    </w:p>
    <w:p w14:paraId="24C35F3D" w14:textId="33ED5C1E" w:rsidR="00F70BCC" w:rsidRPr="00A10466" w:rsidRDefault="00F70BCC" w:rsidP="00D51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sidRPr="00A10466">
        <w:rPr>
          <w:rFonts w:ascii="Cambria" w:hAnsi="Cambria"/>
          <w:sz w:val="22"/>
          <w:szCs w:val="22"/>
        </w:rPr>
        <w:t>201</w:t>
      </w:r>
      <w:r>
        <w:rPr>
          <w:rFonts w:ascii="Cambria" w:hAnsi="Cambria"/>
          <w:sz w:val="22"/>
          <w:szCs w:val="22"/>
        </w:rPr>
        <w:t>5</w:t>
      </w:r>
      <w:r w:rsidRPr="00A10466">
        <w:rPr>
          <w:rFonts w:ascii="Cambria" w:hAnsi="Cambria"/>
          <w:sz w:val="22"/>
          <w:szCs w:val="22"/>
        </w:rPr>
        <w:tab/>
      </w:r>
      <w:r w:rsidRPr="00A10466">
        <w:rPr>
          <w:rFonts w:ascii="Cambria" w:hAnsi="Cambria"/>
          <w:sz w:val="22"/>
          <w:szCs w:val="22"/>
        </w:rPr>
        <w:tab/>
      </w:r>
      <w:r w:rsidRPr="00A10466">
        <w:rPr>
          <w:rFonts w:ascii="Cambria" w:hAnsi="Cambria"/>
          <w:sz w:val="22"/>
          <w:szCs w:val="22"/>
        </w:rPr>
        <w:tab/>
      </w:r>
      <w:r w:rsidRPr="00F70BCC">
        <w:rPr>
          <w:rFonts w:ascii="Cambria" w:hAnsi="Cambria"/>
          <w:sz w:val="22"/>
          <w:szCs w:val="22"/>
        </w:rPr>
        <w:t>Expert Review Panel</w:t>
      </w:r>
      <w:r w:rsidRPr="00A10466">
        <w:rPr>
          <w:rFonts w:ascii="Cambria" w:hAnsi="Cambria"/>
          <w:sz w:val="22"/>
          <w:szCs w:val="22"/>
        </w:rPr>
        <w:t xml:space="preserve">: </w:t>
      </w:r>
      <w:r w:rsidRPr="00F70BCC">
        <w:rPr>
          <w:rFonts w:ascii="Cambria" w:hAnsi="Cambria"/>
          <w:i/>
          <w:sz w:val="22"/>
          <w:szCs w:val="22"/>
        </w:rPr>
        <w:t>Zero Project 2016. Innovative Practices on Inclusive Education</w:t>
      </w:r>
      <w:r w:rsidR="00AD2108">
        <w:rPr>
          <w:rFonts w:ascii="Cambria" w:hAnsi="Cambria"/>
          <w:i/>
          <w:sz w:val="22"/>
          <w:szCs w:val="22"/>
        </w:rPr>
        <w:t>.</w:t>
      </w:r>
      <w:r>
        <w:rPr>
          <w:rFonts w:ascii="Cambria" w:hAnsi="Cambria"/>
          <w:sz w:val="22"/>
          <w:szCs w:val="22"/>
        </w:rPr>
        <w:t xml:space="preserve">  </w:t>
      </w:r>
      <w:r w:rsidR="00AD2108">
        <w:rPr>
          <w:rFonts w:ascii="Cambria" w:hAnsi="Cambria"/>
          <w:sz w:val="22"/>
          <w:szCs w:val="22"/>
        </w:rPr>
        <w:t>(</w:t>
      </w:r>
      <w:r>
        <w:rPr>
          <w:rFonts w:ascii="Cambria" w:hAnsi="Cambria"/>
          <w:sz w:val="22"/>
          <w:szCs w:val="22"/>
        </w:rPr>
        <w:t>I</w:t>
      </w:r>
      <w:r w:rsidRPr="00A10466">
        <w:rPr>
          <w:rFonts w:ascii="Cambria" w:hAnsi="Cambria"/>
          <w:sz w:val="22"/>
          <w:szCs w:val="22"/>
        </w:rPr>
        <w:t>nvited peer r</w:t>
      </w:r>
      <w:r>
        <w:rPr>
          <w:rFonts w:ascii="Cambria" w:hAnsi="Cambria"/>
          <w:sz w:val="22"/>
          <w:szCs w:val="22"/>
        </w:rPr>
        <w:t>eviewer for international award</w:t>
      </w:r>
      <w:r w:rsidR="00AD2108">
        <w:rPr>
          <w:rFonts w:ascii="Cambria" w:hAnsi="Cambria"/>
          <w:sz w:val="22"/>
          <w:szCs w:val="22"/>
        </w:rPr>
        <w:t>.</w:t>
      </w:r>
      <w:r w:rsidR="00267F77">
        <w:rPr>
          <w:rFonts w:ascii="Cambria" w:hAnsi="Cambria"/>
          <w:sz w:val="22"/>
          <w:szCs w:val="22"/>
        </w:rPr>
        <w:t>)</w:t>
      </w:r>
    </w:p>
    <w:p w14:paraId="76296DE4" w14:textId="44AA0E87" w:rsidR="00F70BCC" w:rsidRDefault="00F70BCC" w:rsidP="00F70B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sidRPr="003B5EC4">
        <w:rPr>
          <w:rFonts w:ascii="Cambria" w:hAnsi="Cambria"/>
          <w:sz w:val="22"/>
          <w:szCs w:val="22"/>
        </w:rPr>
        <w:t>2013</w:t>
      </w:r>
      <w:r>
        <w:rPr>
          <w:rFonts w:ascii="Cambria" w:hAnsi="Cambria"/>
          <w:sz w:val="22"/>
          <w:szCs w:val="22"/>
        </w:rPr>
        <w:tab/>
      </w:r>
      <w:r>
        <w:rPr>
          <w:rFonts w:ascii="Cambria" w:hAnsi="Cambria"/>
          <w:sz w:val="22"/>
          <w:szCs w:val="22"/>
        </w:rPr>
        <w:tab/>
      </w:r>
      <w:r>
        <w:rPr>
          <w:rFonts w:ascii="Cambria" w:hAnsi="Cambria"/>
          <w:sz w:val="22"/>
          <w:szCs w:val="22"/>
        </w:rPr>
        <w:tab/>
      </w:r>
      <w:r w:rsidRPr="00F70BCC">
        <w:rPr>
          <w:rFonts w:ascii="Cambria" w:hAnsi="Cambria"/>
          <w:sz w:val="22"/>
          <w:szCs w:val="22"/>
        </w:rPr>
        <w:t>Expert Review Panel</w:t>
      </w:r>
      <w:r>
        <w:rPr>
          <w:rFonts w:ascii="Cambria" w:hAnsi="Cambria"/>
          <w:sz w:val="22"/>
          <w:szCs w:val="22"/>
        </w:rPr>
        <w:t xml:space="preserve">: </w:t>
      </w:r>
      <w:r w:rsidRPr="00F70BCC">
        <w:rPr>
          <w:rFonts w:ascii="Cambria" w:hAnsi="Cambria"/>
          <w:i/>
          <w:sz w:val="22"/>
          <w:szCs w:val="22"/>
        </w:rPr>
        <w:t xml:space="preserve">Zero Project 2014. Innovative Practices </w:t>
      </w:r>
      <w:r w:rsidR="00AD2108">
        <w:rPr>
          <w:rFonts w:ascii="Cambria" w:hAnsi="Cambria"/>
          <w:i/>
          <w:sz w:val="22"/>
          <w:szCs w:val="22"/>
        </w:rPr>
        <w:t>on Accessibility</w:t>
      </w:r>
      <w:r>
        <w:rPr>
          <w:rFonts w:ascii="Cambria" w:hAnsi="Cambria"/>
          <w:sz w:val="22"/>
          <w:szCs w:val="22"/>
        </w:rPr>
        <w:t xml:space="preserve">.  </w:t>
      </w:r>
      <w:r w:rsidR="00AD2108">
        <w:rPr>
          <w:rFonts w:ascii="Cambria" w:hAnsi="Cambria"/>
          <w:sz w:val="22"/>
          <w:szCs w:val="22"/>
        </w:rPr>
        <w:t>(</w:t>
      </w:r>
      <w:r>
        <w:rPr>
          <w:rFonts w:ascii="Cambria" w:hAnsi="Cambria"/>
          <w:sz w:val="22"/>
          <w:szCs w:val="22"/>
        </w:rPr>
        <w:t>Invited peer revie</w:t>
      </w:r>
      <w:r w:rsidR="00AD2108">
        <w:rPr>
          <w:rFonts w:ascii="Cambria" w:hAnsi="Cambria"/>
          <w:sz w:val="22"/>
          <w:szCs w:val="22"/>
        </w:rPr>
        <w:t>wer for international award</w:t>
      </w:r>
      <w:r w:rsidR="00267F77">
        <w:rPr>
          <w:rFonts w:ascii="Cambria" w:hAnsi="Cambria"/>
          <w:sz w:val="22"/>
          <w:szCs w:val="22"/>
        </w:rPr>
        <w:t>.</w:t>
      </w:r>
      <w:r w:rsidR="00AD2108">
        <w:rPr>
          <w:rFonts w:ascii="Cambria" w:hAnsi="Cambria"/>
          <w:sz w:val="22"/>
          <w:szCs w:val="22"/>
        </w:rPr>
        <w:t>)</w:t>
      </w:r>
    </w:p>
    <w:p w14:paraId="0C2ABFC0" w14:textId="4AFC1899" w:rsidR="00FB7011" w:rsidRPr="00801488" w:rsidRDefault="00F70BCC" w:rsidP="008014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sidRPr="003B5EC4">
        <w:rPr>
          <w:rFonts w:ascii="Cambria" w:hAnsi="Cambria"/>
          <w:sz w:val="22"/>
          <w:szCs w:val="22"/>
        </w:rPr>
        <w:t xml:space="preserve">2012 </w:t>
      </w:r>
      <w:r>
        <w:rPr>
          <w:rFonts w:ascii="Cambria" w:hAnsi="Cambria"/>
          <w:sz w:val="22"/>
          <w:szCs w:val="22"/>
        </w:rPr>
        <w:tab/>
      </w:r>
      <w:r>
        <w:rPr>
          <w:rFonts w:ascii="Cambria" w:hAnsi="Cambria"/>
          <w:sz w:val="22"/>
          <w:szCs w:val="22"/>
        </w:rPr>
        <w:tab/>
      </w:r>
      <w:r>
        <w:rPr>
          <w:rFonts w:ascii="Cambria" w:hAnsi="Cambria"/>
          <w:sz w:val="22"/>
          <w:szCs w:val="22"/>
        </w:rPr>
        <w:tab/>
      </w:r>
      <w:r w:rsidRPr="00F70BCC">
        <w:rPr>
          <w:rFonts w:ascii="Cambria" w:hAnsi="Cambria"/>
          <w:sz w:val="22"/>
          <w:szCs w:val="22"/>
        </w:rPr>
        <w:t xml:space="preserve">External </w:t>
      </w:r>
      <w:r w:rsidR="004F4A5B">
        <w:rPr>
          <w:rFonts w:ascii="Cambria" w:hAnsi="Cambria"/>
          <w:sz w:val="22"/>
          <w:szCs w:val="22"/>
        </w:rPr>
        <w:t xml:space="preserve">Grant </w:t>
      </w:r>
      <w:r w:rsidRPr="00F70BCC">
        <w:rPr>
          <w:rFonts w:ascii="Cambria" w:hAnsi="Cambria"/>
          <w:sz w:val="22"/>
          <w:szCs w:val="22"/>
        </w:rPr>
        <w:t>Reviewer</w:t>
      </w:r>
      <w:r w:rsidRPr="003B5EC4">
        <w:rPr>
          <w:rFonts w:ascii="Cambria" w:hAnsi="Cambria"/>
          <w:sz w:val="22"/>
          <w:szCs w:val="22"/>
        </w:rPr>
        <w:t xml:space="preserve">: </w:t>
      </w:r>
      <w:r w:rsidRPr="00F70BCC">
        <w:rPr>
          <w:rFonts w:ascii="Cambria" w:hAnsi="Cambria"/>
          <w:i/>
          <w:sz w:val="22"/>
          <w:szCs w:val="22"/>
        </w:rPr>
        <w:t>Social Sciences and Humanities Research Council of Canada</w:t>
      </w:r>
      <w:r>
        <w:rPr>
          <w:rFonts w:ascii="Cambria" w:hAnsi="Cambria"/>
          <w:sz w:val="22"/>
          <w:szCs w:val="22"/>
        </w:rPr>
        <w:t xml:space="preserve">. </w:t>
      </w:r>
      <w:r w:rsidR="00027578">
        <w:rPr>
          <w:rFonts w:ascii="Cambria" w:hAnsi="Cambria"/>
          <w:sz w:val="22"/>
          <w:szCs w:val="22"/>
        </w:rPr>
        <w:t>(invited peer reviewer</w:t>
      </w:r>
      <w:r w:rsidR="00267F77">
        <w:rPr>
          <w:rFonts w:ascii="Cambria" w:hAnsi="Cambria"/>
          <w:sz w:val="22"/>
          <w:szCs w:val="22"/>
        </w:rPr>
        <w:t>.</w:t>
      </w:r>
      <w:r w:rsidR="00B40953">
        <w:rPr>
          <w:rFonts w:ascii="Cambria" w:hAnsi="Cambria"/>
          <w:sz w:val="22"/>
          <w:szCs w:val="22"/>
        </w:rPr>
        <w:t>)</w:t>
      </w:r>
    </w:p>
    <w:p w14:paraId="431D42A3" w14:textId="77777777" w:rsidR="00C92357" w:rsidRDefault="00C92357" w:rsidP="00063D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16B3842D" w14:textId="77777777" w:rsidR="0062527A" w:rsidRDefault="0062527A" w:rsidP="00063D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2F517452" w14:textId="77777777" w:rsidR="0062527A" w:rsidRDefault="0062527A" w:rsidP="00063D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556E604F" w14:textId="7FE27FE5" w:rsidR="00D53A3B" w:rsidRDefault="00693E61" w:rsidP="00063D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r w:rsidRPr="00DE7902">
        <w:rPr>
          <w:rFonts w:ascii="Cambria" w:hAnsi="Cambria"/>
          <w:b/>
          <w:i/>
          <w:iCs/>
          <w:sz w:val="22"/>
          <w:szCs w:val="22"/>
        </w:rPr>
        <w:t>Nationa</w:t>
      </w:r>
      <w:r>
        <w:rPr>
          <w:rFonts w:ascii="Cambria" w:hAnsi="Cambria"/>
          <w:b/>
          <w:i/>
          <w:iCs/>
          <w:sz w:val="22"/>
          <w:szCs w:val="22"/>
        </w:rPr>
        <w:t xml:space="preserve">l </w:t>
      </w:r>
      <w:r w:rsidR="00B0506B">
        <w:rPr>
          <w:rFonts w:ascii="Cambria" w:hAnsi="Cambria"/>
          <w:b/>
          <w:i/>
          <w:iCs/>
          <w:sz w:val="22"/>
          <w:szCs w:val="22"/>
        </w:rPr>
        <w:t xml:space="preserve">and State </w:t>
      </w:r>
      <w:r>
        <w:rPr>
          <w:rFonts w:ascii="Cambria" w:hAnsi="Cambria"/>
          <w:b/>
          <w:i/>
          <w:iCs/>
          <w:sz w:val="22"/>
          <w:szCs w:val="22"/>
        </w:rPr>
        <w:t>Service</w:t>
      </w:r>
    </w:p>
    <w:p w14:paraId="01D1D708" w14:textId="4B931F30" w:rsidR="0062527A" w:rsidRDefault="0062527A" w:rsidP="000C7D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2022</w:t>
      </w:r>
      <w:r w:rsidR="000C7DE6">
        <w:rPr>
          <w:rFonts w:ascii="Cambria" w:hAnsi="Cambria"/>
          <w:iCs/>
          <w:sz w:val="22"/>
          <w:szCs w:val="22"/>
        </w:rPr>
        <w:t xml:space="preserve"> - 2023</w:t>
      </w:r>
      <w:r>
        <w:rPr>
          <w:rFonts w:ascii="Cambria" w:hAnsi="Cambria"/>
          <w:iCs/>
          <w:sz w:val="22"/>
          <w:szCs w:val="22"/>
        </w:rPr>
        <w:tab/>
      </w:r>
      <w:r>
        <w:rPr>
          <w:rFonts w:ascii="Cambria" w:hAnsi="Cambria"/>
          <w:iCs/>
          <w:sz w:val="22"/>
          <w:szCs w:val="22"/>
        </w:rPr>
        <w:tab/>
      </w:r>
      <w:r w:rsidRPr="000C7DE6">
        <w:rPr>
          <w:rFonts w:ascii="Cambria" w:hAnsi="Cambria"/>
          <w:i/>
          <w:sz w:val="22"/>
          <w:szCs w:val="22"/>
        </w:rPr>
        <w:t>invited Expert Reviewe</w:t>
      </w:r>
      <w:r w:rsidR="000C7DE6" w:rsidRPr="000C7DE6">
        <w:rPr>
          <w:rFonts w:ascii="Cambria" w:hAnsi="Cambria"/>
          <w:i/>
          <w:sz w:val="22"/>
          <w:szCs w:val="22"/>
        </w:rPr>
        <w:t>r</w:t>
      </w:r>
      <w:r w:rsidR="000C7DE6">
        <w:rPr>
          <w:rFonts w:ascii="Cambria" w:hAnsi="Cambria"/>
          <w:iCs/>
          <w:sz w:val="22"/>
          <w:szCs w:val="22"/>
        </w:rPr>
        <w:t xml:space="preserve"> for a national study to </w:t>
      </w:r>
      <w:r w:rsidR="000C7DE6" w:rsidRPr="000C7DE6">
        <w:rPr>
          <w:rFonts w:ascii="Cambria" w:hAnsi="Cambria"/>
          <w:iCs/>
          <w:sz w:val="22"/>
          <w:szCs w:val="22"/>
        </w:rPr>
        <w:t>Define and Identify Essential Characteristics of Predicators of Post-School Success in Secondary Transitio</w:t>
      </w:r>
      <w:r w:rsidR="000C7DE6">
        <w:rPr>
          <w:rFonts w:ascii="Cambria" w:hAnsi="Cambria"/>
          <w:iCs/>
          <w:sz w:val="22"/>
          <w:szCs w:val="22"/>
        </w:rPr>
        <w:t>n.</w:t>
      </w:r>
      <w:r w:rsidR="000C7DE6" w:rsidRPr="000C7DE6">
        <w:t xml:space="preserve"> </w:t>
      </w:r>
      <w:r w:rsidR="000C7DE6" w:rsidRPr="000C7DE6">
        <w:rPr>
          <w:rFonts w:ascii="Cambria" w:hAnsi="Cambria"/>
          <w:iCs/>
          <w:sz w:val="22"/>
          <w:szCs w:val="22"/>
        </w:rPr>
        <w:t>National Technical Assistance Center on Transition</w:t>
      </w:r>
      <w:r w:rsidR="000C7DE6">
        <w:rPr>
          <w:rFonts w:ascii="Cambria" w:hAnsi="Cambria"/>
          <w:iCs/>
          <w:sz w:val="22"/>
          <w:szCs w:val="22"/>
        </w:rPr>
        <w:t>.</w:t>
      </w:r>
    </w:p>
    <w:p w14:paraId="126272B7" w14:textId="62E838A4" w:rsidR="006961E2" w:rsidRDefault="006961E2" w:rsidP="00C334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iCs/>
          <w:sz w:val="22"/>
          <w:szCs w:val="22"/>
        </w:rPr>
        <w:t>2021-202</w:t>
      </w:r>
      <w:r w:rsidR="00BC020F">
        <w:rPr>
          <w:rFonts w:ascii="Cambria" w:hAnsi="Cambria"/>
          <w:iCs/>
          <w:sz w:val="22"/>
          <w:szCs w:val="22"/>
        </w:rPr>
        <w:t>2</w:t>
      </w:r>
      <w:r>
        <w:rPr>
          <w:rFonts w:ascii="Cambria" w:hAnsi="Cambria"/>
          <w:iCs/>
          <w:sz w:val="22"/>
          <w:szCs w:val="22"/>
        </w:rPr>
        <w:tab/>
      </w:r>
      <w:r w:rsidR="00C334CA">
        <w:rPr>
          <w:rFonts w:ascii="Cambria" w:hAnsi="Cambria"/>
          <w:iCs/>
          <w:sz w:val="22"/>
          <w:szCs w:val="22"/>
        </w:rPr>
        <w:tab/>
      </w:r>
      <w:r w:rsidR="0023354C">
        <w:rPr>
          <w:rFonts w:ascii="Cambria" w:hAnsi="Cambria"/>
          <w:i/>
          <w:iCs/>
          <w:sz w:val="22"/>
          <w:szCs w:val="22"/>
        </w:rPr>
        <w:t>Invited Member, Expert Review Panel</w:t>
      </w:r>
      <w:r w:rsidR="005B3439">
        <w:rPr>
          <w:rFonts w:ascii="Cambria" w:hAnsi="Cambria"/>
          <w:i/>
          <w:iCs/>
          <w:sz w:val="22"/>
          <w:szCs w:val="22"/>
        </w:rPr>
        <w:t xml:space="preserve"> </w:t>
      </w:r>
      <w:r w:rsidR="0023354C" w:rsidRPr="0023354C">
        <w:rPr>
          <w:rFonts w:ascii="Cambria" w:hAnsi="Cambria"/>
          <w:sz w:val="22"/>
          <w:szCs w:val="22"/>
        </w:rPr>
        <w:t xml:space="preserve">for a U.S. Department of Education, </w:t>
      </w:r>
      <w:r w:rsidR="00C334CA">
        <w:rPr>
          <w:rFonts w:ascii="Cambria" w:hAnsi="Cambria"/>
          <w:sz w:val="22"/>
          <w:szCs w:val="22"/>
        </w:rPr>
        <w:t>I</w:t>
      </w:r>
      <w:r w:rsidR="0023354C" w:rsidRPr="0023354C">
        <w:rPr>
          <w:rFonts w:ascii="Cambria" w:hAnsi="Cambria"/>
          <w:sz w:val="22"/>
          <w:szCs w:val="22"/>
        </w:rPr>
        <w:t>nstitute of Education Sciences</w:t>
      </w:r>
      <w:r w:rsidR="0023354C">
        <w:rPr>
          <w:rFonts w:ascii="Cambria" w:hAnsi="Cambria"/>
          <w:sz w:val="22"/>
          <w:szCs w:val="22"/>
        </w:rPr>
        <w:t xml:space="preserve"> </w:t>
      </w:r>
      <w:r w:rsidR="0023354C" w:rsidRPr="0023354C">
        <w:rPr>
          <w:rFonts w:ascii="Cambria" w:hAnsi="Cambria"/>
          <w:sz w:val="22"/>
          <w:szCs w:val="22"/>
        </w:rPr>
        <w:t>study of Transition Supports for Youth with Disabilities</w:t>
      </w:r>
      <w:r w:rsidR="0023354C" w:rsidRPr="0023354C">
        <w:rPr>
          <w:rFonts w:ascii="Cambria" w:hAnsi="Cambria"/>
          <w:i/>
          <w:iCs/>
          <w:sz w:val="22"/>
          <w:szCs w:val="22"/>
        </w:rPr>
        <w:t>.</w:t>
      </w:r>
      <w:r w:rsidRPr="006724B2">
        <w:rPr>
          <w:rFonts w:ascii="Cambria" w:hAnsi="Cambria"/>
          <w:i/>
          <w:iCs/>
          <w:sz w:val="22"/>
          <w:szCs w:val="22"/>
        </w:rPr>
        <w:t xml:space="preserve"> </w:t>
      </w:r>
      <w:r>
        <w:rPr>
          <w:rFonts w:ascii="Cambria" w:hAnsi="Cambria"/>
          <w:sz w:val="22"/>
          <w:szCs w:val="22"/>
        </w:rPr>
        <w:t>American Institute for Research</w:t>
      </w:r>
      <w:r w:rsidR="0047505F">
        <w:rPr>
          <w:rFonts w:ascii="Cambria" w:hAnsi="Cambria"/>
          <w:sz w:val="22"/>
          <w:szCs w:val="22"/>
        </w:rPr>
        <w:t>.</w:t>
      </w:r>
    </w:p>
    <w:p w14:paraId="283F97BA" w14:textId="6864C4EB" w:rsidR="006724B2" w:rsidRPr="006724B2" w:rsidRDefault="006724B2" w:rsidP="00C334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iCs/>
          <w:sz w:val="22"/>
          <w:szCs w:val="22"/>
        </w:rPr>
        <w:t>2020-2021</w:t>
      </w:r>
      <w:r>
        <w:rPr>
          <w:rFonts w:ascii="Cambria" w:hAnsi="Cambria"/>
          <w:iCs/>
          <w:sz w:val="22"/>
          <w:szCs w:val="22"/>
        </w:rPr>
        <w:tab/>
      </w:r>
      <w:r>
        <w:rPr>
          <w:rFonts w:ascii="Cambria" w:hAnsi="Cambria"/>
          <w:iCs/>
          <w:sz w:val="22"/>
          <w:szCs w:val="22"/>
        </w:rPr>
        <w:tab/>
      </w:r>
      <w:r w:rsidRPr="006724B2">
        <w:rPr>
          <w:rFonts w:ascii="Cambria" w:hAnsi="Cambria"/>
          <w:i/>
          <w:iCs/>
          <w:sz w:val="22"/>
          <w:szCs w:val="22"/>
        </w:rPr>
        <w:t>Invited Member, Special Education Alternative Pathways to a High School Diploma</w:t>
      </w:r>
      <w:r>
        <w:rPr>
          <w:rFonts w:ascii="Cambria" w:hAnsi="Cambria"/>
          <w:i/>
          <w:iCs/>
          <w:sz w:val="22"/>
          <w:szCs w:val="22"/>
        </w:rPr>
        <w:t xml:space="preserve">, </w:t>
      </w:r>
      <w:r w:rsidRPr="006724B2">
        <w:rPr>
          <w:rFonts w:ascii="Cambria" w:hAnsi="Cambria"/>
          <w:sz w:val="22"/>
          <w:szCs w:val="22"/>
        </w:rPr>
        <w:t>Statewide Working Group</w:t>
      </w:r>
      <w:r w:rsidRPr="006724B2">
        <w:rPr>
          <w:rFonts w:ascii="Cambria" w:hAnsi="Cambria"/>
          <w:i/>
          <w:iCs/>
          <w:sz w:val="22"/>
          <w:szCs w:val="22"/>
        </w:rPr>
        <w:t xml:space="preserve">, </w:t>
      </w:r>
      <w:r w:rsidRPr="006724B2">
        <w:rPr>
          <w:rFonts w:ascii="Cambria" w:hAnsi="Cambria"/>
          <w:sz w:val="22"/>
          <w:szCs w:val="22"/>
        </w:rPr>
        <w:t xml:space="preserve">California Department of Education, </w:t>
      </w:r>
      <w:r>
        <w:rPr>
          <w:rFonts w:ascii="Cambria" w:hAnsi="Cambria"/>
          <w:sz w:val="22"/>
          <w:szCs w:val="22"/>
        </w:rPr>
        <w:t>Sacramento County Office of Education.</w:t>
      </w:r>
      <w:r w:rsidR="0023354C">
        <w:rPr>
          <w:rFonts w:ascii="Cambria" w:hAnsi="Cambria"/>
          <w:sz w:val="22"/>
          <w:szCs w:val="22"/>
        </w:rPr>
        <w:t xml:space="preserve">  Prepared recommendations for California legislators on new policies for special education students.</w:t>
      </w:r>
    </w:p>
    <w:p w14:paraId="3D19353E" w14:textId="61B5C060" w:rsidR="00862386" w:rsidRDefault="00862386" w:rsidP="008623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2020–2023</w:t>
      </w:r>
      <w:r>
        <w:rPr>
          <w:rFonts w:ascii="Cambria" w:hAnsi="Cambria"/>
          <w:iCs/>
          <w:sz w:val="22"/>
          <w:szCs w:val="22"/>
        </w:rPr>
        <w:tab/>
      </w:r>
      <w:r>
        <w:rPr>
          <w:rFonts w:ascii="Cambria" w:hAnsi="Cambria"/>
          <w:iCs/>
          <w:sz w:val="22"/>
          <w:szCs w:val="22"/>
        </w:rPr>
        <w:tab/>
      </w:r>
      <w:r w:rsidRPr="00862386">
        <w:rPr>
          <w:rFonts w:ascii="Cambria" w:hAnsi="Cambria"/>
          <w:i/>
          <w:iCs/>
          <w:sz w:val="22"/>
          <w:szCs w:val="22"/>
        </w:rPr>
        <w:t>Community A</w:t>
      </w:r>
      <w:r w:rsidRPr="00FB57E7">
        <w:rPr>
          <w:rFonts w:ascii="Cambria" w:hAnsi="Cambria"/>
          <w:i/>
          <w:iCs/>
          <w:sz w:val="22"/>
          <w:szCs w:val="22"/>
        </w:rPr>
        <w:t>dvisory Board</w:t>
      </w:r>
      <w:r>
        <w:rPr>
          <w:rFonts w:ascii="Cambria" w:hAnsi="Cambria"/>
          <w:iCs/>
          <w:sz w:val="22"/>
          <w:szCs w:val="22"/>
        </w:rPr>
        <w:t>, C</w:t>
      </w:r>
      <w:r w:rsidRPr="00862386">
        <w:rPr>
          <w:rFonts w:ascii="Cambria" w:hAnsi="Cambria"/>
          <w:iCs/>
          <w:sz w:val="22"/>
          <w:szCs w:val="22"/>
        </w:rPr>
        <w:t xml:space="preserve">ulturally </w:t>
      </w:r>
      <w:r>
        <w:rPr>
          <w:rFonts w:ascii="Cambria" w:hAnsi="Cambria"/>
          <w:iCs/>
          <w:sz w:val="22"/>
          <w:szCs w:val="22"/>
        </w:rPr>
        <w:t>R</w:t>
      </w:r>
      <w:r w:rsidRPr="00862386">
        <w:rPr>
          <w:rFonts w:ascii="Cambria" w:hAnsi="Cambria"/>
          <w:iCs/>
          <w:sz w:val="22"/>
          <w:szCs w:val="22"/>
        </w:rPr>
        <w:t xml:space="preserve">esponsive </w:t>
      </w:r>
      <w:r>
        <w:rPr>
          <w:rFonts w:ascii="Cambria" w:hAnsi="Cambria"/>
          <w:iCs/>
          <w:sz w:val="22"/>
          <w:szCs w:val="22"/>
        </w:rPr>
        <w:t>T</w:t>
      </w:r>
      <w:r w:rsidRPr="00862386">
        <w:rPr>
          <w:rFonts w:ascii="Cambria" w:hAnsi="Cambria"/>
          <w:iCs/>
          <w:sz w:val="22"/>
          <w:szCs w:val="22"/>
        </w:rPr>
        <w:t xml:space="preserve">ransition </w:t>
      </w:r>
      <w:r>
        <w:rPr>
          <w:rFonts w:ascii="Cambria" w:hAnsi="Cambria"/>
          <w:iCs/>
          <w:sz w:val="22"/>
          <w:szCs w:val="22"/>
        </w:rPr>
        <w:t>S</w:t>
      </w:r>
      <w:r w:rsidRPr="00862386">
        <w:rPr>
          <w:rFonts w:ascii="Cambria" w:hAnsi="Cambria"/>
          <w:iCs/>
          <w:sz w:val="22"/>
          <w:szCs w:val="22"/>
        </w:rPr>
        <w:t xml:space="preserve">upport in </w:t>
      </w:r>
      <w:r>
        <w:rPr>
          <w:rFonts w:ascii="Cambria" w:hAnsi="Cambria"/>
          <w:iCs/>
          <w:sz w:val="22"/>
          <w:szCs w:val="22"/>
        </w:rPr>
        <w:t>S</w:t>
      </w:r>
      <w:r w:rsidRPr="00862386">
        <w:rPr>
          <w:rFonts w:ascii="Cambria" w:hAnsi="Cambria"/>
          <w:iCs/>
          <w:sz w:val="22"/>
          <w:szCs w:val="22"/>
        </w:rPr>
        <w:t xml:space="preserve">chool </w:t>
      </w:r>
      <w:r>
        <w:rPr>
          <w:rFonts w:ascii="Cambria" w:hAnsi="Cambria"/>
          <w:iCs/>
          <w:sz w:val="22"/>
          <w:szCs w:val="22"/>
        </w:rPr>
        <w:t>C</w:t>
      </w:r>
      <w:r w:rsidRPr="00862386">
        <w:rPr>
          <w:rFonts w:ascii="Cambria" w:hAnsi="Cambria"/>
          <w:iCs/>
          <w:sz w:val="22"/>
          <w:szCs w:val="22"/>
        </w:rPr>
        <w:t xml:space="preserve">ounseling and </w:t>
      </w:r>
      <w:r>
        <w:rPr>
          <w:rFonts w:ascii="Cambria" w:hAnsi="Cambria"/>
          <w:iCs/>
          <w:sz w:val="22"/>
          <w:szCs w:val="22"/>
        </w:rPr>
        <w:t>S</w:t>
      </w:r>
      <w:r w:rsidRPr="00862386">
        <w:rPr>
          <w:rFonts w:ascii="Cambria" w:hAnsi="Cambria"/>
          <w:iCs/>
          <w:sz w:val="22"/>
          <w:szCs w:val="22"/>
        </w:rPr>
        <w:t xml:space="preserve">pecial </w:t>
      </w:r>
      <w:r>
        <w:rPr>
          <w:rFonts w:ascii="Cambria" w:hAnsi="Cambria"/>
          <w:iCs/>
          <w:sz w:val="22"/>
          <w:szCs w:val="22"/>
        </w:rPr>
        <w:t>E</w:t>
      </w:r>
      <w:r w:rsidRPr="00862386">
        <w:rPr>
          <w:rFonts w:ascii="Cambria" w:hAnsi="Cambria"/>
          <w:iCs/>
          <w:sz w:val="22"/>
          <w:szCs w:val="22"/>
        </w:rPr>
        <w:t>ducation</w:t>
      </w:r>
      <w:r>
        <w:rPr>
          <w:rFonts w:ascii="Cambria" w:hAnsi="Cambria"/>
          <w:iCs/>
          <w:sz w:val="22"/>
          <w:szCs w:val="22"/>
        </w:rPr>
        <w:t xml:space="preserve"> grant. Cal State University Long Beach.  Funded by Office of Special Education Programs.</w:t>
      </w:r>
    </w:p>
    <w:p w14:paraId="36FC6EEB" w14:textId="2468A462" w:rsidR="008A5B52" w:rsidRDefault="008B4CBC" w:rsidP="00BC02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2019</w:t>
      </w:r>
      <w:r w:rsidR="003039DC">
        <w:rPr>
          <w:rFonts w:ascii="Cambria" w:hAnsi="Cambria"/>
          <w:iCs/>
          <w:sz w:val="22"/>
          <w:szCs w:val="22"/>
        </w:rPr>
        <w:t>-2020</w:t>
      </w:r>
      <w:r w:rsidR="00B0506B">
        <w:rPr>
          <w:rFonts w:ascii="Cambria" w:hAnsi="Cambria"/>
          <w:iCs/>
          <w:sz w:val="22"/>
          <w:szCs w:val="22"/>
        </w:rPr>
        <w:tab/>
      </w:r>
      <w:r w:rsidR="004A15EC">
        <w:rPr>
          <w:rFonts w:ascii="Cambria" w:hAnsi="Cambria"/>
          <w:iCs/>
          <w:sz w:val="22"/>
          <w:szCs w:val="22"/>
        </w:rPr>
        <w:tab/>
      </w:r>
      <w:r w:rsidRPr="008B4CBC">
        <w:rPr>
          <w:rFonts w:ascii="Cambria" w:hAnsi="Cambria"/>
          <w:i/>
          <w:iCs/>
          <w:sz w:val="22"/>
          <w:szCs w:val="22"/>
        </w:rPr>
        <w:t>Invited Member</w:t>
      </w:r>
      <w:r>
        <w:rPr>
          <w:rFonts w:ascii="Cambria" w:hAnsi="Cambria"/>
          <w:i/>
          <w:iCs/>
          <w:sz w:val="22"/>
          <w:szCs w:val="22"/>
        </w:rPr>
        <w:t>,</w:t>
      </w:r>
      <w:r w:rsidRPr="008B4CBC">
        <w:rPr>
          <w:rFonts w:ascii="Cambria" w:hAnsi="Cambria"/>
          <w:i/>
          <w:iCs/>
          <w:sz w:val="22"/>
          <w:szCs w:val="22"/>
        </w:rPr>
        <w:t xml:space="preserve"> </w:t>
      </w:r>
      <w:r w:rsidR="00B0506B" w:rsidRPr="008B4CBC">
        <w:rPr>
          <w:rFonts w:ascii="Cambria" w:hAnsi="Cambria"/>
          <w:i/>
          <w:iCs/>
          <w:sz w:val="22"/>
          <w:szCs w:val="22"/>
        </w:rPr>
        <w:t>Improving Special Education Committee</w:t>
      </w:r>
      <w:r w:rsidR="00B0506B">
        <w:rPr>
          <w:rFonts w:ascii="Cambria" w:hAnsi="Cambria"/>
          <w:iCs/>
          <w:sz w:val="22"/>
          <w:szCs w:val="22"/>
        </w:rPr>
        <w:t xml:space="preserve">, </w:t>
      </w:r>
      <w:r w:rsidRPr="008B4CBC">
        <w:rPr>
          <w:rFonts w:ascii="Cambria" w:hAnsi="Cambria"/>
          <w:iCs/>
          <w:sz w:val="22"/>
          <w:szCs w:val="22"/>
        </w:rPr>
        <w:t xml:space="preserve">California Department of Education, </w:t>
      </w:r>
      <w:r w:rsidR="00B0506B" w:rsidRPr="00B0506B">
        <w:rPr>
          <w:rFonts w:ascii="Cambria" w:hAnsi="Cambria"/>
          <w:iCs/>
          <w:sz w:val="22"/>
          <w:szCs w:val="22"/>
        </w:rPr>
        <w:t>State Superintendent of Public Instruction, Tony Thurmond</w:t>
      </w:r>
    </w:p>
    <w:p w14:paraId="32419E29" w14:textId="695DC10A" w:rsidR="00B45EB3" w:rsidRDefault="00AA164D" w:rsidP="006A3C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w:t>
      </w:r>
      <w:r w:rsidR="00267F77">
        <w:rPr>
          <w:rFonts w:ascii="Cambria" w:hAnsi="Cambria"/>
          <w:iCs/>
          <w:sz w:val="22"/>
          <w:szCs w:val="22"/>
        </w:rPr>
        <w:t>8-19</w:t>
      </w:r>
      <w:r>
        <w:rPr>
          <w:rFonts w:ascii="Cambria" w:hAnsi="Cambria"/>
          <w:iCs/>
          <w:sz w:val="22"/>
          <w:szCs w:val="22"/>
        </w:rPr>
        <w:tab/>
      </w:r>
      <w:r>
        <w:rPr>
          <w:rFonts w:ascii="Cambria" w:hAnsi="Cambria"/>
          <w:iCs/>
          <w:sz w:val="22"/>
          <w:szCs w:val="22"/>
        </w:rPr>
        <w:tab/>
      </w:r>
      <w:r w:rsidRPr="00AA164D">
        <w:rPr>
          <w:rFonts w:ascii="Cambria" w:hAnsi="Cambria"/>
          <w:i/>
          <w:iCs/>
          <w:sz w:val="22"/>
          <w:szCs w:val="22"/>
        </w:rPr>
        <w:t>Member, Selma Greenberg Outstanding Dissertation Award Committee</w:t>
      </w:r>
      <w:r>
        <w:rPr>
          <w:rFonts w:ascii="Cambria" w:hAnsi="Cambria"/>
          <w:iCs/>
          <w:sz w:val="22"/>
          <w:szCs w:val="22"/>
        </w:rPr>
        <w:t>, AERA SIG - Research on Women in Education</w:t>
      </w:r>
    </w:p>
    <w:p w14:paraId="61013BEA" w14:textId="4EB93561" w:rsidR="005B3439" w:rsidRDefault="000D7B2F" w:rsidP="00AA3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2019</w:t>
      </w:r>
      <w:r>
        <w:rPr>
          <w:rFonts w:ascii="Cambria" w:hAnsi="Cambria"/>
          <w:iCs/>
          <w:sz w:val="22"/>
          <w:szCs w:val="22"/>
        </w:rPr>
        <w:tab/>
      </w:r>
      <w:r>
        <w:rPr>
          <w:rFonts w:ascii="Cambria" w:hAnsi="Cambria"/>
          <w:iCs/>
          <w:sz w:val="22"/>
          <w:szCs w:val="22"/>
        </w:rPr>
        <w:tab/>
      </w:r>
      <w:r>
        <w:rPr>
          <w:rFonts w:ascii="Cambria" w:hAnsi="Cambria"/>
          <w:iCs/>
          <w:sz w:val="22"/>
          <w:szCs w:val="22"/>
        </w:rPr>
        <w:tab/>
      </w:r>
      <w:r>
        <w:rPr>
          <w:rFonts w:ascii="Cambria" w:hAnsi="Cambria"/>
          <w:i/>
          <w:iCs/>
          <w:sz w:val="22"/>
          <w:szCs w:val="22"/>
        </w:rPr>
        <w:t>Ad Hoc Reviewe</w:t>
      </w:r>
      <w:r w:rsidRPr="000D3645">
        <w:rPr>
          <w:rFonts w:ascii="Cambria" w:hAnsi="Cambria"/>
          <w:i/>
          <w:iCs/>
          <w:sz w:val="22"/>
          <w:szCs w:val="22"/>
        </w:rPr>
        <w:t>r, Institute for Educational Sciences</w:t>
      </w:r>
      <w:r w:rsidRPr="001B11F6">
        <w:rPr>
          <w:rFonts w:ascii="Cambria" w:hAnsi="Cambria"/>
          <w:iCs/>
          <w:sz w:val="22"/>
          <w:szCs w:val="22"/>
        </w:rPr>
        <w:t xml:space="preserve">.  </w:t>
      </w:r>
      <w:r w:rsidR="003210BE">
        <w:rPr>
          <w:rFonts w:ascii="Cambria" w:hAnsi="Cambria"/>
          <w:iCs/>
          <w:sz w:val="22"/>
          <w:szCs w:val="22"/>
        </w:rPr>
        <w:t xml:space="preserve">FY2019 </w:t>
      </w:r>
      <w:r w:rsidRPr="001B11F6">
        <w:rPr>
          <w:rFonts w:ascii="Cambria" w:hAnsi="Cambria"/>
          <w:iCs/>
          <w:sz w:val="22"/>
          <w:szCs w:val="22"/>
        </w:rPr>
        <w:t xml:space="preserve">Special Education Scientific </w:t>
      </w:r>
      <w:r>
        <w:rPr>
          <w:rFonts w:ascii="Cambria" w:hAnsi="Cambria"/>
          <w:iCs/>
          <w:sz w:val="22"/>
          <w:szCs w:val="22"/>
        </w:rPr>
        <w:t xml:space="preserve">Peer Review Panel. </w:t>
      </w:r>
      <w:r w:rsidRPr="001472A6">
        <w:rPr>
          <w:rFonts w:ascii="Cambria" w:hAnsi="Cambria"/>
          <w:iCs/>
          <w:sz w:val="22"/>
          <w:szCs w:val="22"/>
        </w:rPr>
        <w:t xml:space="preserve"> Early Career Development and Mentoring</w:t>
      </w:r>
      <w:r>
        <w:rPr>
          <w:rFonts w:ascii="Cambria" w:hAnsi="Cambria"/>
          <w:iCs/>
          <w:sz w:val="22"/>
          <w:szCs w:val="22"/>
        </w:rPr>
        <w:t xml:space="preserve">, </w:t>
      </w:r>
      <w:r w:rsidRPr="001472A6">
        <w:rPr>
          <w:rFonts w:ascii="Cambria" w:hAnsi="Cambria"/>
          <w:iCs/>
          <w:sz w:val="22"/>
          <w:szCs w:val="22"/>
        </w:rPr>
        <w:t>Research Training Programs</w:t>
      </w:r>
      <w:r>
        <w:rPr>
          <w:rFonts w:ascii="Cambria" w:hAnsi="Cambria"/>
          <w:iCs/>
          <w:sz w:val="22"/>
          <w:szCs w:val="22"/>
        </w:rPr>
        <w:t>.</w:t>
      </w:r>
      <w:r w:rsidRPr="000D7B2F">
        <w:t xml:space="preserve"> </w:t>
      </w:r>
      <w:r w:rsidRPr="000D7B2F">
        <w:rPr>
          <w:rFonts w:ascii="Cambria" w:hAnsi="Cambria"/>
          <w:iCs/>
          <w:sz w:val="22"/>
          <w:szCs w:val="22"/>
        </w:rPr>
        <w:t xml:space="preserve">National Center for </w:t>
      </w:r>
      <w:r w:rsidRPr="000D7B2F">
        <w:rPr>
          <w:rFonts w:ascii="Cambria" w:hAnsi="Cambria"/>
          <w:iCs/>
          <w:sz w:val="22"/>
          <w:szCs w:val="22"/>
          <w:u w:val="single"/>
        </w:rPr>
        <w:t>Special Education</w:t>
      </w:r>
      <w:r w:rsidRPr="000D7B2F">
        <w:rPr>
          <w:rFonts w:ascii="Cambria" w:hAnsi="Cambria"/>
          <w:iCs/>
          <w:sz w:val="22"/>
          <w:szCs w:val="22"/>
        </w:rPr>
        <w:t xml:space="preserve"> Researc</w:t>
      </w:r>
      <w:r w:rsidR="00CA31F9">
        <w:rPr>
          <w:rFonts w:ascii="Cambria" w:hAnsi="Cambria"/>
          <w:iCs/>
          <w:sz w:val="22"/>
          <w:szCs w:val="22"/>
        </w:rPr>
        <w:t>h</w:t>
      </w:r>
    </w:p>
    <w:p w14:paraId="5E003D32" w14:textId="7231FEEF" w:rsidR="001472A6" w:rsidRDefault="001472A6" w:rsidP="001472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2019</w:t>
      </w:r>
      <w:r>
        <w:rPr>
          <w:rFonts w:ascii="Cambria" w:hAnsi="Cambria"/>
          <w:iCs/>
          <w:sz w:val="22"/>
          <w:szCs w:val="22"/>
        </w:rPr>
        <w:tab/>
      </w:r>
      <w:r>
        <w:rPr>
          <w:rFonts w:ascii="Cambria" w:hAnsi="Cambria"/>
          <w:iCs/>
          <w:sz w:val="22"/>
          <w:szCs w:val="22"/>
        </w:rPr>
        <w:tab/>
      </w:r>
      <w:r>
        <w:rPr>
          <w:rFonts w:ascii="Cambria" w:hAnsi="Cambria"/>
          <w:iCs/>
          <w:sz w:val="22"/>
          <w:szCs w:val="22"/>
        </w:rPr>
        <w:tab/>
      </w:r>
      <w:r>
        <w:rPr>
          <w:rFonts w:ascii="Cambria" w:hAnsi="Cambria"/>
          <w:i/>
          <w:iCs/>
          <w:sz w:val="22"/>
          <w:szCs w:val="22"/>
        </w:rPr>
        <w:t>Ad Hoc Reviewe</w:t>
      </w:r>
      <w:r w:rsidRPr="000D3645">
        <w:rPr>
          <w:rFonts w:ascii="Cambria" w:hAnsi="Cambria"/>
          <w:i/>
          <w:iCs/>
          <w:sz w:val="22"/>
          <w:szCs w:val="22"/>
        </w:rPr>
        <w:t>r, Institute for Educational Sciences</w:t>
      </w:r>
      <w:r w:rsidRPr="001B11F6">
        <w:rPr>
          <w:rFonts w:ascii="Cambria" w:hAnsi="Cambria"/>
          <w:iCs/>
          <w:sz w:val="22"/>
          <w:szCs w:val="22"/>
        </w:rPr>
        <w:t xml:space="preserve">.  </w:t>
      </w:r>
      <w:r w:rsidR="000D7B2F" w:rsidRPr="000D7B2F">
        <w:rPr>
          <w:rFonts w:ascii="Cambria" w:hAnsi="Cambria"/>
          <w:iCs/>
          <w:sz w:val="22"/>
          <w:szCs w:val="22"/>
        </w:rPr>
        <w:t xml:space="preserve">FY2019 Partnerships and Collaborations Focused on Problems of Practice or Policy competition funded through the National Center for </w:t>
      </w:r>
      <w:r w:rsidR="000D7B2F" w:rsidRPr="000D7B2F">
        <w:rPr>
          <w:rFonts w:ascii="Cambria" w:hAnsi="Cambria"/>
          <w:iCs/>
          <w:sz w:val="22"/>
          <w:szCs w:val="22"/>
          <w:u w:val="single"/>
        </w:rPr>
        <w:t>Education</w:t>
      </w:r>
      <w:r w:rsidR="000D7B2F" w:rsidRPr="000D7B2F">
        <w:rPr>
          <w:rFonts w:ascii="Cambria" w:hAnsi="Cambria"/>
          <w:iCs/>
          <w:sz w:val="22"/>
          <w:szCs w:val="22"/>
        </w:rPr>
        <w:t xml:space="preserve"> Research</w:t>
      </w:r>
      <w:r w:rsidR="000D7B2F">
        <w:rPr>
          <w:rFonts w:ascii="Cambria" w:hAnsi="Cambria"/>
          <w:iCs/>
          <w:sz w:val="22"/>
          <w:szCs w:val="22"/>
        </w:rPr>
        <w:t>.</w:t>
      </w:r>
    </w:p>
    <w:p w14:paraId="55A90629" w14:textId="4BA96ACD" w:rsidR="00AC186B" w:rsidRDefault="00AC186B" w:rsidP="00AC18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2018</w:t>
      </w:r>
      <w:r>
        <w:rPr>
          <w:rFonts w:ascii="Cambria" w:hAnsi="Cambria"/>
          <w:iCs/>
          <w:sz w:val="22"/>
          <w:szCs w:val="22"/>
        </w:rPr>
        <w:tab/>
      </w:r>
      <w:r>
        <w:rPr>
          <w:rFonts w:ascii="Cambria" w:hAnsi="Cambria"/>
          <w:iCs/>
          <w:sz w:val="22"/>
          <w:szCs w:val="22"/>
        </w:rPr>
        <w:tab/>
      </w:r>
      <w:r>
        <w:rPr>
          <w:rFonts w:ascii="Cambria" w:hAnsi="Cambria"/>
          <w:iCs/>
          <w:sz w:val="22"/>
          <w:szCs w:val="22"/>
        </w:rPr>
        <w:tab/>
      </w:r>
      <w:r>
        <w:rPr>
          <w:rFonts w:ascii="Cambria" w:hAnsi="Cambria"/>
          <w:i/>
          <w:iCs/>
          <w:sz w:val="22"/>
          <w:szCs w:val="22"/>
        </w:rPr>
        <w:t xml:space="preserve">Invited </w:t>
      </w:r>
      <w:r w:rsidRPr="000D3645">
        <w:rPr>
          <w:rFonts w:ascii="Cambria" w:hAnsi="Cambria"/>
          <w:i/>
          <w:iCs/>
          <w:sz w:val="22"/>
          <w:szCs w:val="22"/>
        </w:rPr>
        <w:t>Member, Institute for Educational Sciences</w:t>
      </w:r>
      <w:r w:rsidRPr="001B11F6">
        <w:rPr>
          <w:rFonts w:ascii="Cambria" w:hAnsi="Cambria"/>
          <w:iCs/>
          <w:sz w:val="22"/>
          <w:szCs w:val="22"/>
        </w:rPr>
        <w:t xml:space="preserve">.  </w:t>
      </w:r>
      <w:r w:rsidR="003210BE">
        <w:rPr>
          <w:rFonts w:ascii="Cambria" w:hAnsi="Cambria"/>
          <w:iCs/>
          <w:sz w:val="22"/>
          <w:szCs w:val="22"/>
        </w:rPr>
        <w:t xml:space="preserve">FY2018 </w:t>
      </w:r>
      <w:r w:rsidRPr="001B11F6">
        <w:rPr>
          <w:rFonts w:ascii="Cambria" w:hAnsi="Cambria"/>
          <w:iCs/>
          <w:sz w:val="22"/>
          <w:szCs w:val="22"/>
        </w:rPr>
        <w:t xml:space="preserve">Special Education Scientific </w:t>
      </w:r>
      <w:r w:rsidR="009C3DB9">
        <w:rPr>
          <w:rFonts w:ascii="Cambria" w:hAnsi="Cambria"/>
          <w:iCs/>
          <w:sz w:val="22"/>
          <w:szCs w:val="22"/>
        </w:rPr>
        <w:t>Peer Review Panel</w:t>
      </w:r>
      <w:r>
        <w:rPr>
          <w:rFonts w:ascii="Cambria" w:hAnsi="Cambria"/>
          <w:iCs/>
          <w:sz w:val="22"/>
          <w:szCs w:val="22"/>
        </w:rPr>
        <w:t xml:space="preserve"> for Low-Cost Short Dur</w:t>
      </w:r>
      <w:r w:rsidR="009C3DB9">
        <w:rPr>
          <w:rFonts w:ascii="Cambria" w:hAnsi="Cambria"/>
          <w:iCs/>
          <w:sz w:val="22"/>
          <w:szCs w:val="22"/>
        </w:rPr>
        <w:t>ation Evaluations of Special Education</w:t>
      </w:r>
      <w:r>
        <w:rPr>
          <w:rFonts w:ascii="Cambria" w:hAnsi="Cambria"/>
          <w:iCs/>
          <w:sz w:val="22"/>
          <w:szCs w:val="22"/>
        </w:rPr>
        <w:t xml:space="preserve"> Interventions </w:t>
      </w:r>
    </w:p>
    <w:p w14:paraId="3F2D827F" w14:textId="77BFBF41" w:rsidR="00FB57E7" w:rsidRPr="00FB57E7" w:rsidRDefault="00FB57E7" w:rsidP="00690D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2017 – 20</w:t>
      </w:r>
      <w:r w:rsidR="001472A6">
        <w:rPr>
          <w:rFonts w:ascii="Cambria" w:hAnsi="Cambria"/>
          <w:iCs/>
          <w:sz w:val="22"/>
          <w:szCs w:val="22"/>
        </w:rPr>
        <w:t>18</w:t>
      </w:r>
      <w:r>
        <w:rPr>
          <w:rFonts w:ascii="Cambria" w:hAnsi="Cambria"/>
          <w:iCs/>
          <w:sz w:val="22"/>
          <w:szCs w:val="22"/>
        </w:rPr>
        <w:tab/>
      </w:r>
      <w:r>
        <w:rPr>
          <w:rFonts w:ascii="Cambria" w:hAnsi="Cambria"/>
          <w:iCs/>
          <w:sz w:val="22"/>
          <w:szCs w:val="22"/>
        </w:rPr>
        <w:tab/>
      </w:r>
      <w:r w:rsidRPr="00FB57E7">
        <w:rPr>
          <w:rFonts w:ascii="Cambria" w:hAnsi="Cambria"/>
          <w:i/>
          <w:iCs/>
          <w:sz w:val="22"/>
          <w:szCs w:val="22"/>
        </w:rPr>
        <w:t>Advisory Board</w:t>
      </w:r>
      <w:r>
        <w:rPr>
          <w:rFonts w:ascii="Cambria" w:hAnsi="Cambria"/>
          <w:iCs/>
          <w:sz w:val="22"/>
          <w:szCs w:val="22"/>
        </w:rPr>
        <w:t>, Interdisciplinary T</w:t>
      </w:r>
      <w:r w:rsidRPr="00FB57E7">
        <w:rPr>
          <w:rFonts w:ascii="Cambria" w:hAnsi="Cambria"/>
          <w:iCs/>
          <w:sz w:val="22"/>
          <w:szCs w:val="22"/>
        </w:rPr>
        <w:t xml:space="preserve">ransition </w:t>
      </w:r>
      <w:r>
        <w:rPr>
          <w:rFonts w:ascii="Cambria" w:hAnsi="Cambria"/>
          <w:iCs/>
          <w:sz w:val="22"/>
          <w:szCs w:val="22"/>
        </w:rPr>
        <w:t>Doctoral</w:t>
      </w:r>
      <w:r w:rsidR="00A211A8">
        <w:rPr>
          <w:rFonts w:ascii="Cambria" w:hAnsi="Cambria"/>
          <w:iCs/>
          <w:sz w:val="22"/>
          <w:szCs w:val="22"/>
        </w:rPr>
        <w:t xml:space="preserve"> Leadership</w:t>
      </w:r>
      <w:r>
        <w:rPr>
          <w:rFonts w:ascii="Cambria" w:hAnsi="Cambria"/>
          <w:iCs/>
          <w:sz w:val="22"/>
          <w:szCs w:val="22"/>
        </w:rPr>
        <w:t xml:space="preserve"> Program, Utah State University</w:t>
      </w:r>
      <w:r w:rsidR="00A211A8">
        <w:rPr>
          <w:rFonts w:ascii="Cambria" w:hAnsi="Cambria"/>
          <w:iCs/>
          <w:sz w:val="22"/>
          <w:szCs w:val="22"/>
        </w:rPr>
        <w:t>.  Funded by Office of Special Education Programs</w:t>
      </w:r>
      <w:r w:rsidR="006B51D5">
        <w:rPr>
          <w:rFonts w:ascii="Cambria" w:hAnsi="Cambria"/>
          <w:iCs/>
          <w:sz w:val="22"/>
          <w:szCs w:val="22"/>
        </w:rPr>
        <w:t>.</w:t>
      </w:r>
    </w:p>
    <w:p w14:paraId="4FF40D10" w14:textId="77777777" w:rsidR="002130B0" w:rsidRDefault="002130B0" w:rsidP="00690D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sidRPr="001B11F6">
        <w:rPr>
          <w:rFonts w:ascii="Cambria" w:hAnsi="Cambria"/>
          <w:iCs/>
          <w:sz w:val="22"/>
          <w:szCs w:val="22"/>
        </w:rPr>
        <w:t>201</w:t>
      </w:r>
      <w:r>
        <w:rPr>
          <w:rFonts w:ascii="Cambria" w:hAnsi="Cambria"/>
          <w:iCs/>
          <w:sz w:val="22"/>
          <w:szCs w:val="22"/>
        </w:rPr>
        <w:t>3</w:t>
      </w:r>
      <w:r w:rsidRPr="001B11F6">
        <w:rPr>
          <w:rFonts w:ascii="Cambria" w:hAnsi="Cambria"/>
          <w:iCs/>
          <w:sz w:val="22"/>
          <w:szCs w:val="22"/>
        </w:rPr>
        <w:t xml:space="preserve"> – 201</w:t>
      </w:r>
      <w:r w:rsidR="00FF1D98">
        <w:rPr>
          <w:rFonts w:ascii="Cambria" w:hAnsi="Cambria"/>
          <w:iCs/>
          <w:sz w:val="22"/>
          <w:szCs w:val="22"/>
        </w:rPr>
        <w:t>8</w:t>
      </w:r>
      <w:r w:rsidRPr="001B11F6">
        <w:rPr>
          <w:rFonts w:ascii="Cambria" w:hAnsi="Cambria"/>
          <w:iCs/>
          <w:sz w:val="22"/>
          <w:szCs w:val="22"/>
        </w:rPr>
        <w:tab/>
      </w:r>
      <w:r w:rsidRPr="001B11F6">
        <w:rPr>
          <w:rFonts w:ascii="Cambria" w:hAnsi="Cambria"/>
          <w:iCs/>
          <w:sz w:val="22"/>
          <w:szCs w:val="22"/>
        </w:rPr>
        <w:tab/>
      </w:r>
      <w:r w:rsidRPr="000D3645">
        <w:rPr>
          <w:rFonts w:ascii="Cambria" w:hAnsi="Cambria"/>
          <w:i/>
          <w:iCs/>
          <w:sz w:val="22"/>
          <w:szCs w:val="22"/>
        </w:rPr>
        <w:t>Principal Member, Institute for Educational Sciences</w:t>
      </w:r>
      <w:r w:rsidRPr="001B11F6">
        <w:rPr>
          <w:rFonts w:ascii="Cambria" w:hAnsi="Cambria"/>
          <w:iCs/>
          <w:sz w:val="22"/>
          <w:szCs w:val="22"/>
        </w:rPr>
        <w:t>.  Special Education Scientific Peer Review Panel (served 2 three year terms, invited by U</w:t>
      </w:r>
      <w:r>
        <w:rPr>
          <w:rFonts w:ascii="Cambria" w:hAnsi="Cambria"/>
          <w:iCs/>
          <w:sz w:val="22"/>
          <w:szCs w:val="22"/>
        </w:rPr>
        <w:t>.</w:t>
      </w:r>
      <w:r w:rsidRPr="001B11F6">
        <w:rPr>
          <w:rFonts w:ascii="Cambria" w:hAnsi="Cambria"/>
          <w:iCs/>
          <w:sz w:val="22"/>
          <w:szCs w:val="22"/>
        </w:rPr>
        <w:t>S</w:t>
      </w:r>
      <w:r>
        <w:rPr>
          <w:rFonts w:ascii="Cambria" w:hAnsi="Cambria"/>
          <w:iCs/>
          <w:sz w:val="22"/>
          <w:szCs w:val="22"/>
        </w:rPr>
        <w:t>.</w:t>
      </w:r>
      <w:r w:rsidRPr="001B11F6">
        <w:rPr>
          <w:rFonts w:ascii="Cambria" w:hAnsi="Cambria"/>
          <w:iCs/>
          <w:sz w:val="22"/>
          <w:szCs w:val="22"/>
        </w:rPr>
        <w:t xml:space="preserve"> Department of Education)</w:t>
      </w:r>
    </w:p>
    <w:p w14:paraId="60A6113A" w14:textId="16161FC3" w:rsidR="00C17768" w:rsidRDefault="00C17768" w:rsidP="00690D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t>2016 –</w:t>
      </w:r>
      <w:r w:rsidR="001D6C49">
        <w:rPr>
          <w:rFonts w:ascii="Cambria" w:hAnsi="Cambria"/>
          <w:iCs/>
          <w:sz w:val="22"/>
          <w:szCs w:val="22"/>
        </w:rPr>
        <w:t xml:space="preserve"> 2017</w:t>
      </w:r>
      <w:r w:rsidR="001D6C49">
        <w:rPr>
          <w:rFonts w:ascii="Cambria" w:hAnsi="Cambria"/>
          <w:iCs/>
          <w:sz w:val="22"/>
          <w:szCs w:val="22"/>
        </w:rPr>
        <w:tab/>
      </w:r>
      <w:r w:rsidR="001D6C49">
        <w:rPr>
          <w:rFonts w:ascii="Cambria" w:hAnsi="Cambria"/>
          <w:iCs/>
          <w:sz w:val="22"/>
          <w:szCs w:val="22"/>
        </w:rPr>
        <w:tab/>
      </w:r>
      <w:r w:rsidR="001D6C49" w:rsidRPr="001D6C49">
        <w:rPr>
          <w:rFonts w:ascii="Cambria" w:hAnsi="Cambria"/>
          <w:i/>
          <w:iCs/>
          <w:sz w:val="22"/>
          <w:szCs w:val="22"/>
        </w:rPr>
        <w:t>National Technical Assistance Center on Transition</w:t>
      </w:r>
      <w:r w:rsidR="001D6C49" w:rsidRPr="001D6C49">
        <w:rPr>
          <w:rFonts w:ascii="Cambria" w:hAnsi="Cambria"/>
          <w:iCs/>
          <w:sz w:val="22"/>
          <w:szCs w:val="22"/>
        </w:rPr>
        <w:t xml:space="preserve"> </w:t>
      </w:r>
      <w:r w:rsidR="001D6C49">
        <w:rPr>
          <w:rFonts w:ascii="Cambria" w:hAnsi="Cambria"/>
          <w:iCs/>
          <w:sz w:val="22"/>
          <w:szCs w:val="22"/>
        </w:rPr>
        <w:t xml:space="preserve">(NCACT) </w:t>
      </w:r>
      <w:r w:rsidR="001D6C49" w:rsidRPr="001D6C49">
        <w:rPr>
          <w:rFonts w:ascii="Cambria" w:hAnsi="Cambria"/>
          <w:i/>
          <w:iCs/>
          <w:sz w:val="22"/>
          <w:szCs w:val="22"/>
        </w:rPr>
        <w:t>Research C</w:t>
      </w:r>
      <w:r w:rsidRPr="001D6C49">
        <w:rPr>
          <w:rFonts w:ascii="Cambria" w:hAnsi="Cambria"/>
          <w:i/>
          <w:iCs/>
          <w:sz w:val="22"/>
          <w:szCs w:val="22"/>
        </w:rPr>
        <w:t>ommittee</w:t>
      </w:r>
      <w:r w:rsidR="001D6C49">
        <w:rPr>
          <w:rFonts w:ascii="Cambria" w:hAnsi="Cambria"/>
          <w:i/>
          <w:iCs/>
          <w:sz w:val="22"/>
          <w:szCs w:val="22"/>
        </w:rPr>
        <w:t xml:space="preserve">, </w:t>
      </w:r>
      <w:r w:rsidR="001D6C49">
        <w:rPr>
          <w:rFonts w:ascii="Cambria" w:hAnsi="Cambria"/>
          <w:iCs/>
          <w:sz w:val="22"/>
          <w:szCs w:val="22"/>
        </w:rPr>
        <w:t xml:space="preserve">work group focused on </w:t>
      </w:r>
      <w:r>
        <w:rPr>
          <w:rFonts w:ascii="Cambria" w:hAnsi="Cambria"/>
          <w:iCs/>
          <w:sz w:val="22"/>
          <w:szCs w:val="22"/>
        </w:rPr>
        <w:t>develop</w:t>
      </w:r>
      <w:r w:rsidR="001D6C49">
        <w:rPr>
          <w:rFonts w:ascii="Cambria" w:hAnsi="Cambria"/>
          <w:iCs/>
          <w:sz w:val="22"/>
          <w:szCs w:val="22"/>
        </w:rPr>
        <w:t>ing</w:t>
      </w:r>
      <w:r w:rsidR="00027578">
        <w:rPr>
          <w:rFonts w:ascii="Cambria" w:hAnsi="Cambria"/>
          <w:iCs/>
          <w:sz w:val="22"/>
          <w:szCs w:val="22"/>
        </w:rPr>
        <w:t xml:space="preserve"> a</w:t>
      </w:r>
      <w:r w:rsidR="001D6C49">
        <w:rPr>
          <w:rFonts w:ascii="Cambria" w:hAnsi="Cambria"/>
          <w:iCs/>
          <w:sz w:val="22"/>
          <w:szCs w:val="22"/>
        </w:rPr>
        <w:t xml:space="preserve"> </w:t>
      </w:r>
      <w:r w:rsidRPr="00C17768">
        <w:rPr>
          <w:rFonts w:ascii="Cambria" w:hAnsi="Cambria"/>
          <w:iCs/>
          <w:sz w:val="22"/>
          <w:szCs w:val="22"/>
        </w:rPr>
        <w:t>treatment fidelity checklist for secondary transition</w:t>
      </w:r>
      <w:r w:rsidR="001D6C49">
        <w:rPr>
          <w:rFonts w:ascii="Cambria" w:hAnsi="Cambria"/>
          <w:iCs/>
          <w:sz w:val="22"/>
          <w:szCs w:val="22"/>
        </w:rPr>
        <w:t xml:space="preserve"> interventions  (Invited by NTACT Director)</w:t>
      </w:r>
    </w:p>
    <w:p w14:paraId="575B2EDC" w14:textId="7DA2D27D" w:rsidR="006278AC" w:rsidRDefault="002130B0" w:rsidP="008D04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Cs/>
          <w:sz w:val="22"/>
          <w:szCs w:val="22"/>
        </w:rPr>
      </w:pPr>
      <w:r>
        <w:rPr>
          <w:rFonts w:ascii="Cambria" w:hAnsi="Cambria"/>
          <w:iCs/>
          <w:sz w:val="22"/>
          <w:szCs w:val="22"/>
        </w:rPr>
        <w:lastRenderedPageBreak/>
        <w:t>2016</w:t>
      </w:r>
      <w:r>
        <w:rPr>
          <w:rFonts w:ascii="Cambria" w:hAnsi="Cambria"/>
          <w:iCs/>
          <w:sz w:val="22"/>
          <w:szCs w:val="22"/>
        </w:rPr>
        <w:tab/>
      </w:r>
      <w:r>
        <w:rPr>
          <w:rFonts w:ascii="Cambria" w:hAnsi="Cambria"/>
          <w:iCs/>
          <w:sz w:val="22"/>
          <w:szCs w:val="22"/>
        </w:rPr>
        <w:tab/>
      </w:r>
      <w:r>
        <w:rPr>
          <w:rFonts w:ascii="Cambria" w:hAnsi="Cambria"/>
          <w:iCs/>
          <w:sz w:val="22"/>
          <w:szCs w:val="22"/>
        </w:rPr>
        <w:tab/>
      </w:r>
      <w:r w:rsidRPr="002130B0">
        <w:rPr>
          <w:rFonts w:ascii="Cambria" w:hAnsi="Cambria"/>
          <w:i/>
          <w:iCs/>
          <w:sz w:val="22"/>
          <w:szCs w:val="22"/>
        </w:rPr>
        <w:t>Reviewer</w:t>
      </w:r>
      <w:r>
        <w:rPr>
          <w:rFonts w:ascii="Cambria" w:hAnsi="Cambria"/>
          <w:i/>
          <w:iCs/>
          <w:sz w:val="22"/>
          <w:szCs w:val="22"/>
        </w:rPr>
        <w:t xml:space="preserve">, </w:t>
      </w:r>
      <w:r>
        <w:rPr>
          <w:rFonts w:ascii="Cambria" w:hAnsi="Cambria"/>
          <w:iCs/>
          <w:sz w:val="22"/>
          <w:szCs w:val="22"/>
        </w:rPr>
        <w:t>2017</w:t>
      </w:r>
      <w:r>
        <w:rPr>
          <w:rFonts w:ascii="Cambria" w:hAnsi="Cambria"/>
          <w:i/>
          <w:iCs/>
          <w:sz w:val="22"/>
          <w:szCs w:val="22"/>
        </w:rPr>
        <w:t xml:space="preserve"> </w:t>
      </w:r>
      <w:r w:rsidRPr="002130B0">
        <w:rPr>
          <w:rFonts w:ascii="Cambria" w:hAnsi="Cambria"/>
          <w:iCs/>
          <w:sz w:val="22"/>
          <w:szCs w:val="22"/>
        </w:rPr>
        <w:t>AERA</w:t>
      </w:r>
      <w:r>
        <w:rPr>
          <w:rFonts w:ascii="Cambria" w:hAnsi="Cambria"/>
          <w:iCs/>
          <w:sz w:val="22"/>
          <w:szCs w:val="22"/>
        </w:rPr>
        <w:t xml:space="preserve"> Conference Proposals, Disability Studies Special Interest Group</w:t>
      </w:r>
    </w:p>
    <w:p w14:paraId="0D97564D" w14:textId="79268F7A" w:rsidR="00D51023" w:rsidRPr="006724B2" w:rsidRDefault="007016F2" w:rsidP="006724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iCs/>
          <w:sz w:val="22"/>
          <w:szCs w:val="22"/>
        </w:rPr>
        <w:t>2014 -  2016</w:t>
      </w:r>
      <w:r>
        <w:rPr>
          <w:rFonts w:ascii="Cambria" w:hAnsi="Cambria"/>
          <w:iCs/>
          <w:sz w:val="22"/>
          <w:szCs w:val="22"/>
        </w:rPr>
        <w:tab/>
      </w:r>
      <w:r>
        <w:rPr>
          <w:rFonts w:ascii="Cambria" w:hAnsi="Cambria"/>
          <w:iCs/>
          <w:sz w:val="22"/>
          <w:szCs w:val="22"/>
        </w:rPr>
        <w:tab/>
      </w:r>
      <w:r w:rsidRPr="007016F2">
        <w:rPr>
          <w:rFonts w:ascii="Cambria" w:hAnsi="Cambria"/>
          <w:i/>
          <w:iCs/>
          <w:sz w:val="22"/>
          <w:szCs w:val="22"/>
        </w:rPr>
        <w:t>CEC</w:t>
      </w:r>
      <w:r>
        <w:rPr>
          <w:rFonts w:ascii="Cambria" w:hAnsi="Cambria"/>
          <w:iCs/>
          <w:sz w:val="22"/>
          <w:szCs w:val="22"/>
        </w:rPr>
        <w:t xml:space="preserve"> </w:t>
      </w:r>
      <w:r w:rsidRPr="007016F2">
        <w:rPr>
          <w:rFonts w:ascii="Cambria" w:hAnsi="Cambria"/>
          <w:i/>
          <w:iCs/>
          <w:sz w:val="22"/>
          <w:szCs w:val="22"/>
        </w:rPr>
        <w:t>Division on Career Development and Transition, Research Committee</w:t>
      </w:r>
    </w:p>
    <w:p w14:paraId="6319515E" w14:textId="154EDD95" w:rsidR="003B375C" w:rsidRDefault="00693E61" w:rsidP="00693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2011 – 2012</w:t>
      </w:r>
      <w:r>
        <w:rPr>
          <w:rFonts w:ascii="Cambria" w:hAnsi="Cambria"/>
          <w:sz w:val="22"/>
          <w:szCs w:val="22"/>
        </w:rPr>
        <w:tab/>
      </w:r>
      <w:r>
        <w:rPr>
          <w:rFonts w:ascii="Cambria" w:hAnsi="Cambria"/>
          <w:sz w:val="22"/>
          <w:szCs w:val="22"/>
        </w:rPr>
        <w:tab/>
      </w:r>
      <w:r w:rsidRPr="00C3563F">
        <w:rPr>
          <w:rFonts w:ascii="Cambria" w:hAnsi="Cambria"/>
          <w:i/>
          <w:sz w:val="22"/>
          <w:szCs w:val="22"/>
        </w:rPr>
        <w:t>Peer Reviewer,</w:t>
      </w:r>
      <w:r>
        <w:rPr>
          <w:rFonts w:ascii="Cambria" w:hAnsi="Cambria"/>
          <w:sz w:val="22"/>
          <w:szCs w:val="22"/>
        </w:rPr>
        <w:t xml:space="preserve"> Institute for Educational Sciences.  Special Education Scientific Peer Review Panel (invited by U.S. Department of Education)</w:t>
      </w:r>
    </w:p>
    <w:p w14:paraId="09A6691E" w14:textId="30715EF0" w:rsidR="00094CD8" w:rsidRDefault="00693E61" w:rsidP="00D742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2006 – 201</w:t>
      </w:r>
      <w:r w:rsidR="00C41609">
        <w:rPr>
          <w:rFonts w:ascii="Cambria" w:hAnsi="Cambria"/>
          <w:sz w:val="22"/>
          <w:szCs w:val="22"/>
        </w:rPr>
        <w:t>6</w:t>
      </w:r>
      <w:r w:rsidRPr="00B87E05">
        <w:rPr>
          <w:rFonts w:ascii="Cambria" w:hAnsi="Cambria"/>
          <w:sz w:val="22"/>
          <w:szCs w:val="22"/>
        </w:rPr>
        <w:tab/>
      </w:r>
      <w:r>
        <w:rPr>
          <w:rFonts w:ascii="Cambria" w:hAnsi="Cambria"/>
          <w:sz w:val="22"/>
          <w:szCs w:val="22"/>
        </w:rPr>
        <w:tab/>
      </w:r>
      <w:r w:rsidRPr="00C3563F">
        <w:rPr>
          <w:rFonts w:ascii="Cambria" w:hAnsi="Cambria"/>
          <w:i/>
          <w:sz w:val="22"/>
          <w:szCs w:val="22"/>
        </w:rPr>
        <w:t>External Reader and Site Reviewer</w:t>
      </w:r>
      <w:r w:rsidRPr="00B87E05">
        <w:rPr>
          <w:rFonts w:ascii="Cambria" w:hAnsi="Cambria"/>
          <w:sz w:val="22"/>
          <w:szCs w:val="22"/>
        </w:rPr>
        <w:t>, Council for Standards in Human Services Education</w:t>
      </w:r>
      <w:r>
        <w:rPr>
          <w:rFonts w:ascii="Cambria" w:hAnsi="Cambria"/>
          <w:sz w:val="22"/>
          <w:szCs w:val="22"/>
        </w:rPr>
        <w:t xml:space="preserve"> (accreditation body for human services programs)</w:t>
      </w:r>
    </w:p>
    <w:p w14:paraId="6A0CDD5A" w14:textId="329BD9F5" w:rsidR="00046CEC" w:rsidRDefault="00693E61" w:rsidP="00FB7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2009</w:t>
      </w:r>
      <w:r>
        <w:rPr>
          <w:rFonts w:ascii="Cambria" w:hAnsi="Cambria"/>
          <w:sz w:val="22"/>
          <w:szCs w:val="22"/>
        </w:rPr>
        <w:tab/>
      </w:r>
      <w:r>
        <w:rPr>
          <w:rFonts w:ascii="Cambria" w:hAnsi="Cambria"/>
          <w:sz w:val="22"/>
          <w:szCs w:val="22"/>
        </w:rPr>
        <w:tab/>
      </w:r>
      <w:r>
        <w:rPr>
          <w:rFonts w:ascii="Cambria" w:hAnsi="Cambria"/>
          <w:sz w:val="22"/>
          <w:szCs w:val="22"/>
        </w:rPr>
        <w:tab/>
      </w:r>
      <w:r w:rsidR="00CA49F1" w:rsidRPr="00CA49F1">
        <w:rPr>
          <w:rFonts w:ascii="Cambria" w:hAnsi="Cambria"/>
          <w:i/>
          <w:sz w:val="22"/>
          <w:szCs w:val="22"/>
        </w:rPr>
        <w:t>Proposal Review Chair</w:t>
      </w:r>
      <w:r w:rsidR="00CA49F1">
        <w:rPr>
          <w:rFonts w:ascii="Cambria" w:hAnsi="Cambria"/>
          <w:sz w:val="22"/>
          <w:szCs w:val="22"/>
        </w:rPr>
        <w:t xml:space="preserve">, </w:t>
      </w:r>
      <w:r>
        <w:rPr>
          <w:rFonts w:ascii="Cambria" w:hAnsi="Cambria"/>
          <w:sz w:val="22"/>
          <w:szCs w:val="22"/>
        </w:rPr>
        <w:t xml:space="preserve">National Organization for Human Services (NOHS) Conference Planning Committee, </w:t>
      </w:r>
    </w:p>
    <w:p w14:paraId="63BC7277" w14:textId="66204A4E" w:rsidR="00912AA1" w:rsidRPr="000C7DE6" w:rsidRDefault="00693E61" w:rsidP="00CA4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i/>
          <w:sz w:val="22"/>
          <w:szCs w:val="22"/>
        </w:rPr>
      </w:pPr>
      <w:r>
        <w:rPr>
          <w:rFonts w:ascii="Cambria" w:hAnsi="Cambria"/>
          <w:sz w:val="22"/>
          <w:szCs w:val="22"/>
        </w:rPr>
        <w:t>2006 – 20</w:t>
      </w:r>
      <w:r w:rsidR="001077B7">
        <w:rPr>
          <w:rFonts w:ascii="Cambria" w:hAnsi="Cambria"/>
          <w:sz w:val="22"/>
          <w:szCs w:val="22"/>
        </w:rPr>
        <w:t>10</w:t>
      </w:r>
      <w:r w:rsidRPr="00B87E05">
        <w:rPr>
          <w:rFonts w:ascii="Cambria" w:hAnsi="Cambria"/>
          <w:sz w:val="22"/>
          <w:szCs w:val="22"/>
        </w:rPr>
        <w:tab/>
      </w:r>
      <w:r w:rsidRPr="00B87E05">
        <w:rPr>
          <w:rFonts w:ascii="Cambria" w:hAnsi="Cambria"/>
          <w:sz w:val="22"/>
          <w:szCs w:val="22"/>
        </w:rPr>
        <w:tab/>
      </w:r>
      <w:r w:rsidR="00CA49F1">
        <w:rPr>
          <w:rFonts w:ascii="Cambria" w:hAnsi="Cambria"/>
          <w:sz w:val="22"/>
          <w:szCs w:val="22"/>
        </w:rPr>
        <w:t xml:space="preserve"> </w:t>
      </w:r>
      <w:r w:rsidR="007016F2" w:rsidRPr="007016F2">
        <w:rPr>
          <w:rFonts w:ascii="Cambria" w:hAnsi="Cambria"/>
          <w:i/>
          <w:sz w:val="22"/>
          <w:szCs w:val="22"/>
        </w:rPr>
        <w:t>CEC</w:t>
      </w:r>
      <w:r w:rsidR="007016F2">
        <w:rPr>
          <w:rFonts w:ascii="Cambria" w:hAnsi="Cambria"/>
          <w:sz w:val="22"/>
          <w:szCs w:val="22"/>
        </w:rPr>
        <w:t xml:space="preserve"> </w:t>
      </w:r>
      <w:r w:rsidRPr="007016F2">
        <w:rPr>
          <w:rFonts w:ascii="Cambria" w:hAnsi="Cambria"/>
          <w:i/>
          <w:sz w:val="22"/>
          <w:szCs w:val="22"/>
        </w:rPr>
        <w:t xml:space="preserve">Division on Career Development and Transition: Human Rights and </w:t>
      </w:r>
      <w:r w:rsidRPr="007016F2">
        <w:rPr>
          <w:rFonts w:ascii="Cambria" w:hAnsi="Cambria"/>
          <w:i/>
          <w:sz w:val="22"/>
          <w:szCs w:val="22"/>
        </w:rPr>
        <w:tab/>
      </w:r>
      <w:r w:rsidRPr="007016F2">
        <w:rPr>
          <w:rFonts w:ascii="Cambria" w:hAnsi="Cambria"/>
          <w:i/>
          <w:sz w:val="22"/>
          <w:szCs w:val="22"/>
        </w:rPr>
        <w:tab/>
      </w:r>
      <w:r w:rsidR="00CA49F1" w:rsidRPr="007016F2">
        <w:rPr>
          <w:rFonts w:ascii="Cambria" w:hAnsi="Cambria"/>
          <w:i/>
          <w:sz w:val="22"/>
          <w:szCs w:val="22"/>
        </w:rPr>
        <w:tab/>
      </w:r>
      <w:r w:rsidR="007016F2" w:rsidRPr="007016F2">
        <w:rPr>
          <w:rFonts w:ascii="Cambria" w:hAnsi="Cambria"/>
          <w:i/>
          <w:sz w:val="22"/>
          <w:szCs w:val="22"/>
        </w:rPr>
        <w:tab/>
      </w:r>
      <w:r w:rsidR="001A76AD">
        <w:rPr>
          <w:rFonts w:ascii="Cambria" w:hAnsi="Cambria"/>
          <w:i/>
          <w:sz w:val="22"/>
          <w:szCs w:val="22"/>
        </w:rPr>
        <w:t>Cultural Diversity Committ</w:t>
      </w:r>
      <w:r w:rsidR="008B4CBC">
        <w:rPr>
          <w:rFonts w:ascii="Cambria" w:hAnsi="Cambria"/>
          <w:i/>
          <w:sz w:val="22"/>
          <w:szCs w:val="22"/>
        </w:rPr>
        <w:t>e</w:t>
      </w:r>
      <w:r w:rsidR="00553596">
        <w:rPr>
          <w:rFonts w:ascii="Cambria" w:hAnsi="Cambria"/>
          <w:i/>
          <w:sz w:val="22"/>
          <w:szCs w:val="22"/>
        </w:rPr>
        <w:t>e</w:t>
      </w:r>
    </w:p>
    <w:p w14:paraId="05A6215D" w14:textId="17744D0C" w:rsidR="00CB1C1C" w:rsidRDefault="00CB1C1C" w:rsidP="00CA4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CB1C1C">
        <w:rPr>
          <w:rFonts w:ascii="Cambria" w:hAnsi="Cambria"/>
          <w:b/>
          <w:i/>
          <w:sz w:val="22"/>
          <w:szCs w:val="22"/>
        </w:rPr>
        <w:t>University of California Davis, Service</w:t>
      </w:r>
    </w:p>
    <w:p w14:paraId="60A0D7A8" w14:textId="7B6F5848" w:rsidR="00A9313B" w:rsidRDefault="00A9313B" w:rsidP="00A931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2022</w:t>
      </w:r>
      <w:r>
        <w:rPr>
          <w:rFonts w:ascii="Cambria" w:hAnsi="Cambria"/>
          <w:sz w:val="22"/>
          <w:szCs w:val="22"/>
        </w:rPr>
        <w:tab/>
      </w:r>
      <w:r>
        <w:rPr>
          <w:rFonts w:ascii="Cambria" w:hAnsi="Cambria"/>
          <w:sz w:val="22"/>
          <w:szCs w:val="22"/>
        </w:rPr>
        <w:tab/>
      </w:r>
      <w:r>
        <w:rPr>
          <w:rFonts w:ascii="Cambria" w:hAnsi="Cambria"/>
          <w:sz w:val="22"/>
          <w:szCs w:val="22"/>
        </w:rPr>
        <w:tab/>
        <w:t>Co-Chair, Recruitment Advisory Committee for Vice Provost of Enrollment Management (appointed by the Provost)</w:t>
      </w:r>
    </w:p>
    <w:p w14:paraId="057104D5" w14:textId="59ED9E3B" w:rsidR="0098426C" w:rsidRDefault="0098426C" w:rsidP="00984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2020 – 202</w:t>
      </w:r>
      <w:r w:rsidR="00201C07">
        <w:rPr>
          <w:rFonts w:ascii="Cambria" w:hAnsi="Cambria"/>
          <w:sz w:val="22"/>
          <w:szCs w:val="22"/>
        </w:rPr>
        <w:t>2</w:t>
      </w:r>
      <w:r>
        <w:rPr>
          <w:rFonts w:ascii="Cambria" w:hAnsi="Cambria"/>
          <w:sz w:val="22"/>
          <w:szCs w:val="22"/>
        </w:rPr>
        <w:tab/>
      </w:r>
      <w:r>
        <w:rPr>
          <w:rFonts w:ascii="Cambria" w:hAnsi="Cambria"/>
          <w:sz w:val="22"/>
          <w:szCs w:val="22"/>
        </w:rPr>
        <w:tab/>
        <w:t xml:space="preserve">Member, UC Davis </w:t>
      </w:r>
      <w:r>
        <w:rPr>
          <w:rFonts w:ascii="Cambria" w:hAnsi="Cambria"/>
          <w:i/>
          <w:iCs/>
          <w:sz w:val="22"/>
          <w:szCs w:val="22"/>
        </w:rPr>
        <w:t xml:space="preserve">Community Engagement Coalition </w:t>
      </w:r>
      <w:r>
        <w:rPr>
          <w:rFonts w:ascii="Cambria" w:hAnsi="Cambria"/>
          <w:sz w:val="22"/>
          <w:szCs w:val="22"/>
        </w:rPr>
        <w:t>(hosted by the Chancellor and Provost)</w:t>
      </w:r>
    </w:p>
    <w:p w14:paraId="3FD31206" w14:textId="59830A10" w:rsidR="006724B2" w:rsidRDefault="006724B2" w:rsidP="00E016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2020 – 2021</w:t>
      </w:r>
      <w:r>
        <w:rPr>
          <w:rFonts w:ascii="Cambria" w:hAnsi="Cambria"/>
          <w:sz w:val="22"/>
          <w:szCs w:val="22"/>
        </w:rPr>
        <w:tab/>
      </w:r>
      <w:r>
        <w:rPr>
          <w:rFonts w:ascii="Cambria" w:hAnsi="Cambria"/>
          <w:sz w:val="22"/>
          <w:szCs w:val="22"/>
        </w:rPr>
        <w:tab/>
        <w:t xml:space="preserve">Member, </w:t>
      </w:r>
      <w:r w:rsidRPr="006724B2">
        <w:rPr>
          <w:rFonts w:ascii="Cambria" w:hAnsi="Cambria"/>
          <w:i/>
          <w:iCs/>
          <w:sz w:val="22"/>
          <w:szCs w:val="22"/>
        </w:rPr>
        <w:t>Aggie Launch Collective</w:t>
      </w:r>
      <w:r w:rsidR="00912AA1">
        <w:rPr>
          <w:rFonts w:ascii="Cambria" w:hAnsi="Cambria"/>
          <w:i/>
          <w:iCs/>
          <w:sz w:val="22"/>
          <w:szCs w:val="22"/>
        </w:rPr>
        <w:t xml:space="preserve">, Mentoring </w:t>
      </w:r>
      <w:r w:rsidR="00201C07">
        <w:rPr>
          <w:rFonts w:ascii="Cambria" w:hAnsi="Cambria"/>
          <w:i/>
          <w:iCs/>
          <w:sz w:val="22"/>
          <w:szCs w:val="22"/>
        </w:rPr>
        <w:t>workgroup</w:t>
      </w:r>
      <w:r w:rsidR="00C55F97">
        <w:rPr>
          <w:rFonts w:ascii="Cambria" w:hAnsi="Cambria"/>
          <w:sz w:val="22"/>
          <w:szCs w:val="22"/>
        </w:rPr>
        <w:t xml:space="preserve"> </w:t>
      </w:r>
    </w:p>
    <w:p w14:paraId="231C7D42" w14:textId="170AA6E4" w:rsidR="00E016E6" w:rsidRDefault="00E016E6" w:rsidP="00E016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2019 - 2021</w:t>
      </w:r>
      <w:r>
        <w:rPr>
          <w:rFonts w:ascii="Cambria" w:hAnsi="Cambria"/>
          <w:sz w:val="22"/>
          <w:szCs w:val="22"/>
        </w:rPr>
        <w:tab/>
      </w:r>
      <w:r>
        <w:rPr>
          <w:rFonts w:ascii="Cambria" w:hAnsi="Cambria"/>
          <w:sz w:val="22"/>
          <w:szCs w:val="22"/>
        </w:rPr>
        <w:tab/>
        <w:t xml:space="preserve">Member, </w:t>
      </w:r>
      <w:r w:rsidRPr="0098426C">
        <w:rPr>
          <w:rFonts w:ascii="Cambria" w:hAnsi="Cambria"/>
          <w:i/>
          <w:iCs/>
          <w:sz w:val="22"/>
          <w:szCs w:val="22"/>
        </w:rPr>
        <w:t>UC Davis Diversity</w:t>
      </w:r>
      <w:r w:rsidR="00074782">
        <w:rPr>
          <w:rFonts w:ascii="Cambria" w:hAnsi="Cambria"/>
          <w:i/>
          <w:iCs/>
          <w:sz w:val="22"/>
          <w:szCs w:val="22"/>
        </w:rPr>
        <w:t xml:space="preserve">, Equity </w:t>
      </w:r>
      <w:r w:rsidRPr="0098426C">
        <w:rPr>
          <w:rFonts w:ascii="Cambria" w:hAnsi="Cambria"/>
          <w:i/>
          <w:iCs/>
          <w:sz w:val="22"/>
          <w:szCs w:val="22"/>
        </w:rPr>
        <w:t>and Inclusion Executive Leadership Team</w:t>
      </w:r>
      <w:r>
        <w:rPr>
          <w:rFonts w:ascii="Cambria" w:hAnsi="Cambria"/>
          <w:sz w:val="22"/>
          <w:szCs w:val="22"/>
        </w:rPr>
        <w:t xml:space="preserve"> </w:t>
      </w:r>
    </w:p>
    <w:p w14:paraId="3E8CD2DC" w14:textId="30E70F81" w:rsidR="00A9313B" w:rsidRPr="00A9313B" w:rsidRDefault="00A9313B" w:rsidP="00E016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iCs/>
          <w:sz w:val="22"/>
          <w:szCs w:val="22"/>
        </w:rPr>
      </w:pPr>
      <w:r>
        <w:rPr>
          <w:rFonts w:ascii="Cambria" w:hAnsi="Cambria"/>
          <w:sz w:val="22"/>
          <w:szCs w:val="22"/>
        </w:rPr>
        <w:t>2020 – present</w:t>
      </w:r>
      <w:r>
        <w:rPr>
          <w:rFonts w:ascii="Cambria" w:hAnsi="Cambria"/>
          <w:sz w:val="22"/>
          <w:szCs w:val="22"/>
        </w:rPr>
        <w:tab/>
      </w:r>
      <w:r>
        <w:rPr>
          <w:rFonts w:ascii="Cambria" w:hAnsi="Cambria"/>
          <w:sz w:val="22"/>
          <w:szCs w:val="22"/>
        </w:rPr>
        <w:tab/>
        <w:t xml:space="preserve">Member, UC Davis </w:t>
      </w:r>
      <w:r w:rsidRPr="00A9313B">
        <w:rPr>
          <w:rFonts w:ascii="Cambria" w:hAnsi="Cambria"/>
          <w:i/>
          <w:iCs/>
          <w:sz w:val="22"/>
          <w:szCs w:val="22"/>
        </w:rPr>
        <w:t>Council of Deans</w:t>
      </w:r>
    </w:p>
    <w:p w14:paraId="0E3A414D" w14:textId="3A9C9947" w:rsidR="00862386" w:rsidRDefault="00862386" w:rsidP="007F6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2020</w:t>
      </w:r>
      <w:r>
        <w:rPr>
          <w:rFonts w:ascii="Cambria" w:hAnsi="Cambria"/>
          <w:sz w:val="22"/>
          <w:szCs w:val="22"/>
        </w:rPr>
        <w:tab/>
      </w:r>
      <w:r>
        <w:rPr>
          <w:rFonts w:ascii="Cambria" w:hAnsi="Cambria"/>
          <w:sz w:val="22"/>
          <w:szCs w:val="22"/>
        </w:rPr>
        <w:tab/>
      </w:r>
      <w:r>
        <w:rPr>
          <w:rFonts w:ascii="Cambria" w:hAnsi="Cambria"/>
          <w:sz w:val="22"/>
          <w:szCs w:val="22"/>
        </w:rPr>
        <w:tab/>
        <w:t>Chair, Confidential Review Committee for senior leadership position (invited by Vice Provost for Academic Affair</w:t>
      </w:r>
      <w:r w:rsidR="00C55F97">
        <w:rPr>
          <w:rFonts w:ascii="Cambria" w:hAnsi="Cambria"/>
          <w:sz w:val="22"/>
          <w:szCs w:val="22"/>
        </w:rPr>
        <w:t>s</w:t>
      </w:r>
      <w:r>
        <w:rPr>
          <w:rFonts w:ascii="Cambria" w:hAnsi="Cambria"/>
          <w:sz w:val="22"/>
          <w:szCs w:val="22"/>
        </w:rPr>
        <w:t>)</w:t>
      </w:r>
    </w:p>
    <w:p w14:paraId="2080E305" w14:textId="4F96DB02" w:rsidR="007F688A" w:rsidRPr="00015B7A" w:rsidRDefault="007F688A" w:rsidP="007F6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2019-2020</w:t>
      </w:r>
      <w:r>
        <w:rPr>
          <w:rFonts w:ascii="Cambria" w:hAnsi="Cambria"/>
          <w:sz w:val="22"/>
          <w:szCs w:val="22"/>
        </w:rPr>
        <w:tab/>
      </w:r>
      <w:r>
        <w:rPr>
          <w:rFonts w:ascii="Cambria" w:hAnsi="Cambria"/>
          <w:sz w:val="22"/>
          <w:szCs w:val="22"/>
        </w:rPr>
        <w:tab/>
        <w:t>Member, Campus Global Strategy Advisory Committee, Fulbright Subcommittee</w:t>
      </w:r>
    </w:p>
    <w:p w14:paraId="0BE8E367" w14:textId="1547FBA8" w:rsidR="00E016E6" w:rsidRPr="00267F77" w:rsidRDefault="00267F77" w:rsidP="003039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May 2019</w:t>
      </w:r>
      <w:r>
        <w:rPr>
          <w:rFonts w:ascii="Cambria" w:hAnsi="Cambria"/>
          <w:sz w:val="22"/>
          <w:szCs w:val="22"/>
        </w:rPr>
        <w:tab/>
      </w:r>
      <w:r>
        <w:rPr>
          <w:rFonts w:ascii="Cambria" w:hAnsi="Cambria"/>
          <w:sz w:val="22"/>
          <w:szCs w:val="22"/>
        </w:rPr>
        <w:tab/>
        <w:t xml:space="preserve">Member, </w:t>
      </w:r>
      <w:r w:rsidRPr="00267F77">
        <w:rPr>
          <w:rFonts w:ascii="Cambria" w:hAnsi="Cambria"/>
          <w:i/>
          <w:sz w:val="22"/>
          <w:szCs w:val="22"/>
        </w:rPr>
        <w:t>Search Committee, Associate Vice Provost – Global Education for All</w:t>
      </w:r>
      <w:r>
        <w:rPr>
          <w:rFonts w:ascii="Cambria" w:hAnsi="Cambria"/>
          <w:sz w:val="22"/>
          <w:szCs w:val="22"/>
        </w:rPr>
        <w:t xml:space="preserve"> </w:t>
      </w:r>
    </w:p>
    <w:p w14:paraId="25836EF7" w14:textId="1B721BF1" w:rsidR="00361A73" w:rsidRPr="00015B7A" w:rsidRDefault="00361A73" w:rsidP="00015B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 xml:space="preserve">2018 – </w:t>
      </w:r>
      <w:r w:rsidR="008B496F">
        <w:rPr>
          <w:rFonts w:ascii="Cambria" w:hAnsi="Cambria"/>
          <w:sz w:val="22"/>
          <w:szCs w:val="22"/>
        </w:rPr>
        <w:t>2019</w:t>
      </w:r>
      <w:r>
        <w:rPr>
          <w:rFonts w:ascii="Cambria" w:hAnsi="Cambria"/>
          <w:sz w:val="22"/>
          <w:szCs w:val="22"/>
        </w:rPr>
        <w:tab/>
      </w:r>
      <w:r w:rsidR="00673436">
        <w:rPr>
          <w:rFonts w:ascii="Cambria" w:hAnsi="Cambria"/>
          <w:sz w:val="22"/>
          <w:szCs w:val="22"/>
        </w:rPr>
        <w:tab/>
        <w:t xml:space="preserve">Member, </w:t>
      </w:r>
      <w:r w:rsidR="00673436" w:rsidRPr="00673436">
        <w:rPr>
          <w:rFonts w:ascii="Cambria" w:hAnsi="Cambria"/>
          <w:i/>
          <w:sz w:val="22"/>
          <w:szCs w:val="22"/>
        </w:rPr>
        <w:t>Campus Council on Community &amp; Diversity</w:t>
      </w:r>
      <w:r w:rsidR="00015B7A">
        <w:rPr>
          <w:rFonts w:ascii="Cambria" w:hAnsi="Cambria"/>
          <w:sz w:val="22"/>
          <w:szCs w:val="22"/>
        </w:rPr>
        <w:t xml:space="preserve"> (invited by the Chancellor)</w:t>
      </w:r>
    </w:p>
    <w:p w14:paraId="252707EB" w14:textId="16FA7C0B" w:rsidR="007F688A" w:rsidRDefault="00673436" w:rsidP="008623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 xml:space="preserve">Nov </w:t>
      </w:r>
      <w:r w:rsidR="001472A6">
        <w:rPr>
          <w:rFonts w:ascii="Cambria" w:hAnsi="Cambria"/>
          <w:sz w:val="22"/>
          <w:szCs w:val="22"/>
        </w:rPr>
        <w:t>2018</w:t>
      </w:r>
      <w:r w:rsidR="001472A6">
        <w:rPr>
          <w:rFonts w:ascii="Cambria" w:hAnsi="Cambria"/>
          <w:sz w:val="22"/>
          <w:szCs w:val="22"/>
        </w:rPr>
        <w:tab/>
      </w:r>
      <w:r w:rsidR="001472A6">
        <w:rPr>
          <w:rFonts w:ascii="Cambria" w:hAnsi="Cambria"/>
          <w:sz w:val="22"/>
          <w:szCs w:val="22"/>
        </w:rPr>
        <w:tab/>
      </w:r>
      <w:r w:rsidR="001472A6" w:rsidRPr="00040BF7">
        <w:rPr>
          <w:rFonts w:ascii="Cambria" w:hAnsi="Cambria"/>
          <w:sz w:val="22"/>
          <w:szCs w:val="22"/>
        </w:rPr>
        <w:t>Moderator</w:t>
      </w:r>
      <w:r w:rsidR="001472A6" w:rsidRPr="00040BF7">
        <w:rPr>
          <w:rFonts w:ascii="Cambria" w:hAnsi="Cambria"/>
          <w:i/>
          <w:sz w:val="22"/>
          <w:szCs w:val="22"/>
        </w:rPr>
        <w:t>,</w:t>
      </w:r>
      <w:r w:rsidR="001472A6" w:rsidRPr="00040BF7">
        <w:rPr>
          <w:i/>
        </w:rPr>
        <w:t xml:space="preserve"> </w:t>
      </w:r>
      <w:r w:rsidR="001472A6" w:rsidRPr="00040BF7">
        <w:rPr>
          <w:rFonts w:ascii="Cambria" w:hAnsi="Cambria"/>
          <w:i/>
          <w:sz w:val="22"/>
          <w:szCs w:val="22"/>
        </w:rPr>
        <w:t>UC Davis Forum on the Public University and the Social Good.</w:t>
      </w:r>
      <w:r w:rsidR="001472A6" w:rsidRPr="001472A6">
        <w:rPr>
          <w:rFonts w:ascii="Cambria" w:hAnsi="Cambria"/>
          <w:sz w:val="22"/>
          <w:szCs w:val="22"/>
        </w:rPr>
        <w:t xml:space="preserve">  “Our Nation’s Professoriate, Diversity and Racism: The Five Truths </w:t>
      </w:r>
      <w:r w:rsidR="001472A6">
        <w:rPr>
          <w:rFonts w:ascii="Cambria" w:hAnsi="Cambria"/>
          <w:sz w:val="22"/>
          <w:szCs w:val="22"/>
        </w:rPr>
        <w:t>W</w:t>
      </w:r>
      <w:r w:rsidR="001472A6" w:rsidRPr="001472A6">
        <w:rPr>
          <w:rFonts w:ascii="Cambria" w:hAnsi="Cambria"/>
          <w:sz w:val="22"/>
          <w:szCs w:val="22"/>
        </w:rPr>
        <w:t>e Don’t Want to Confront</w:t>
      </w:r>
      <w:r w:rsidR="001472A6">
        <w:rPr>
          <w:rFonts w:ascii="Cambria" w:hAnsi="Cambria"/>
          <w:sz w:val="22"/>
          <w:szCs w:val="22"/>
        </w:rPr>
        <w:t>”</w:t>
      </w:r>
    </w:p>
    <w:p w14:paraId="5978D5A7" w14:textId="1728C3E7" w:rsidR="006E4963" w:rsidRDefault="00673436" w:rsidP="00A931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 xml:space="preserve">Oct. </w:t>
      </w:r>
      <w:r w:rsidR="001472A6">
        <w:rPr>
          <w:rFonts w:ascii="Cambria" w:hAnsi="Cambria"/>
          <w:sz w:val="22"/>
          <w:szCs w:val="22"/>
        </w:rPr>
        <w:t>2018</w:t>
      </w:r>
      <w:r w:rsidR="001472A6">
        <w:rPr>
          <w:rFonts w:ascii="Cambria" w:hAnsi="Cambria"/>
          <w:sz w:val="22"/>
          <w:szCs w:val="22"/>
        </w:rPr>
        <w:tab/>
      </w:r>
      <w:r w:rsidR="001472A6">
        <w:rPr>
          <w:rFonts w:ascii="Cambria" w:hAnsi="Cambria"/>
          <w:sz w:val="22"/>
          <w:szCs w:val="22"/>
        </w:rPr>
        <w:tab/>
        <w:t xml:space="preserve">Conference Chair and Host. </w:t>
      </w:r>
      <w:r w:rsidR="001472A6" w:rsidRPr="00040BF7">
        <w:rPr>
          <w:rFonts w:ascii="Cambria" w:hAnsi="Cambria"/>
          <w:i/>
          <w:sz w:val="22"/>
          <w:szCs w:val="22"/>
        </w:rPr>
        <w:t>University of California School of Education Deans and Director’s meeting.</w:t>
      </w:r>
    </w:p>
    <w:p w14:paraId="3F011AA0" w14:textId="24B10E5E" w:rsidR="001C7629" w:rsidRDefault="001C7629" w:rsidP="001C76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sz w:val="22"/>
          <w:szCs w:val="22"/>
        </w:rPr>
      </w:pPr>
      <w:r>
        <w:rPr>
          <w:rFonts w:ascii="Cambria" w:hAnsi="Cambria"/>
          <w:sz w:val="22"/>
          <w:szCs w:val="22"/>
        </w:rPr>
        <w:t>2018 – pre</w:t>
      </w:r>
      <w:r w:rsidR="00063D5F">
        <w:rPr>
          <w:rFonts w:ascii="Cambria" w:hAnsi="Cambria"/>
          <w:sz w:val="22"/>
          <w:szCs w:val="22"/>
        </w:rPr>
        <w:t>sent</w:t>
      </w:r>
      <w:r w:rsidR="00063D5F">
        <w:rPr>
          <w:rFonts w:ascii="Cambria" w:hAnsi="Cambria"/>
          <w:sz w:val="22"/>
          <w:szCs w:val="22"/>
        </w:rPr>
        <w:tab/>
      </w:r>
      <w:r w:rsidR="00063D5F">
        <w:rPr>
          <w:rFonts w:ascii="Cambria" w:hAnsi="Cambria"/>
          <w:sz w:val="22"/>
          <w:szCs w:val="22"/>
        </w:rPr>
        <w:tab/>
      </w:r>
      <w:r w:rsidR="00040BF7" w:rsidRPr="00040BF7">
        <w:rPr>
          <w:rFonts w:ascii="Cambria" w:hAnsi="Cambria"/>
          <w:sz w:val="22"/>
          <w:szCs w:val="22"/>
        </w:rPr>
        <w:t>Executive Committee</w:t>
      </w:r>
      <w:r w:rsidR="00040BF7">
        <w:rPr>
          <w:rFonts w:ascii="Cambria" w:hAnsi="Cambria"/>
          <w:sz w:val="22"/>
          <w:szCs w:val="22"/>
        </w:rPr>
        <w:t xml:space="preserve">, </w:t>
      </w:r>
      <w:r w:rsidRPr="00040BF7">
        <w:rPr>
          <w:rFonts w:ascii="Cambria" w:hAnsi="Cambria"/>
          <w:i/>
          <w:sz w:val="22"/>
          <w:szCs w:val="22"/>
        </w:rPr>
        <w:t>UC Davis Center for Excellence in Developmental Disabilities</w:t>
      </w:r>
    </w:p>
    <w:p w14:paraId="19EBBCBC" w14:textId="7415B53B" w:rsidR="00CB1C1C" w:rsidRDefault="00CB1C1C" w:rsidP="00CA4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2017 – present</w:t>
      </w:r>
      <w:r>
        <w:rPr>
          <w:rFonts w:ascii="Cambria" w:hAnsi="Cambria"/>
          <w:sz w:val="22"/>
          <w:szCs w:val="22"/>
        </w:rPr>
        <w:tab/>
      </w:r>
      <w:r>
        <w:rPr>
          <w:rFonts w:ascii="Cambria" w:hAnsi="Cambria"/>
          <w:sz w:val="22"/>
          <w:szCs w:val="22"/>
        </w:rPr>
        <w:tab/>
      </w:r>
      <w:r w:rsidR="00495700" w:rsidRPr="00040BF7">
        <w:rPr>
          <w:rFonts w:ascii="Cambria" w:hAnsi="Cambria"/>
          <w:i/>
          <w:sz w:val="22"/>
          <w:szCs w:val="22"/>
        </w:rPr>
        <w:t xml:space="preserve">Provost’s </w:t>
      </w:r>
      <w:r w:rsidR="00C87538" w:rsidRPr="00040BF7">
        <w:rPr>
          <w:rFonts w:ascii="Cambria" w:hAnsi="Cambria"/>
          <w:i/>
          <w:sz w:val="22"/>
          <w:szCs w:val="22"/>
        </w:rPr>
        <w:t xml:space="preserve">Leadership </w:t>
      </w:r>
      <w:r w:rsidRPr="00040BF7">
        <w:rPr>
          <w:rFonts w:ascii="Cambria" w:hAnsi="Cambria"/>
          <w:i/>
          <w:sz w:val="22"/>
          <w:szCs w:val="22"/>
        </w:rPr>
        <w:t>Counc</w:t>
      </w:r>
      <w:r w:rsidR="00495700" w:rsidRPr="00040BF7">
        <w:rPr>
          <w:rFonts w:ascii="Cambria" w:hAnsi="Cambria"/>
          <w:i/>
          <w:sz w:val="22"/>
          <w:szCs w:val="22"/>
        </w:rPr>
        <w:t>il</w:t>
      </w:r>
      <w:r w:rsidR="00495700">
        <w:rPr>
          <w:rFonts w:ascii="Cambria" w:hAnsi="Cambria"/>
          <w:sz w:val="22"/>
          <w:szCs w:val="22"/>
        </w:rPr>
        <w:t xml:space="preserve"> </w:t>
      </w:r>
    </w:p>
    <w:p w14:paraId="6449BDCF" w14:textId="07646E15" w:rsidR="00CA31F9" w:rsidRDefault="00CB1C1C" w:rsidP="005B34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2017 -  present</w:t>
      </w:r>
      <w:r>
        <w:rPr>
          <w:rFonts w:ascii="Cambria" w:hAnsi="Cambria"/>
          <w:sz w:val="22"/>
          <w:szCs w:val="22"/>
        </w:rPr>
        <w:tab/>
      </w:r>
      <w:r>
        <w:rPr>
          <w:rFonts w:ascii="Cambria" w:hAnsi="Cambria"/>
          <w:sz w:val="22"/>
          <w:szCs w:val="22"/>
        </w:rPr>
        <w:tab/>
      </w:r>
      <w:r w:rsidR="00C87538" w:rsidRPr="00040BF7">
        <w:rPr>
          <w:rFonts w:ascii="Cambria" w:hAnsi="Cambria"/>
          <w:i/>
          <w:sz w:val="22"/>
          <w:szCs w:val="22"/>
        </w:rPr>
        <w:t xml:space="preserve">UC Davis </w:t>
      </w:r>
      <w:r w:rsidRPr="00040BF7">
        <w:rPr>
          <w:rFonts w:ascii="Cambria" w:hAnsi="Cambria"/>
          <w:i/>
          <w:sz w:val="22"/>
          <w:szCs w:val="22"/>
        </w:rPr>
        <w:t>Campaign Steering Committee</w:t>
      </w:r>
    </w:p>
    <w:p w14:paraId="624DE888" w14:textId="0CF98CF6" w:rsidR="00990630" w:rsidRPr="00367E2A" w:rsidRDefault="006B51D5" w:rsidP="00367E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mbria" w:hAnsi="Cambria"/>
          <w:i/>
          <w:sz w:val="22"/>
          <w:szCs w:val="22"/>
        </w:rPr>
      </w:pPr>
      <w:r>
        <w:rPr>
          <w:rFonts w:ascii="Cambria" w:hAnsi="Cambria"/>
          <w:sz w:val="22"/>
          <w:szCs w:val="22"/>
        </w:rPr>
        <w:t>2017 – present</w:t>
      </w:r>
      <w:r>
        <w:rPr>
          <w:rFonts w:ascii="Cambria" w:hAnsi="Cambria"/>
          <w:sz w:val="22"/>
          <w:szCs w:val="22"/>
        </w:rPr>
        <w:tab/>
      </w:r>
      <w:r>
        <w:rPr>
          <w:rFonts w:ascii="Cambria" w:hAnsi="Cambria"/>
          <w:sz w:val="22"/>
          <w:szCs w:val="22"/>
        </w:rPr>
        <w:tab/>
        <w:t>Advisor</w:t>
      </w:r>
      <w:r w:rsidR="00040BF7">
        <w:rPr>
          <w:rFonts w:ascii="Cambria" w:hAnsi="Cambria"/>
          <w:sz w:val="22"/>
          <w:szCs w:val="22"/>
        </w:rPr>
        <w:t>y Board Member</w:t>
      </w:r>
      <w:r>
        <w:rPr>
          <w:rFonts w:ascii="Cambria" w:hAnsi="Cambria"/>
          <w:sz w:val="22"/>
          <w:szCs w:val="22"/>
        </w:rPr>
        <w:t xml:space="preserve">, </w:t>
      </w:r>
      <w:r w:rsidRPr="00040BF7">
        <w:rPr>
          <w:rFonts w:ascii="Cambria" w:hAnsi="Cambria"/>
          <w:i/>
          <w:sz w:val="22"/>
          <w:szCs w:val="22"/>
        </w:rPr>
        <w:t>Wheelhouse: The Center on Community</w:t>
      </w:r>
      <w:r w:rsidR="009C3AC5" w:rsidRPr="00040BF7">
        <w:rPr>
          <w:rFonts w:ascii="Cambria" w:hAnsi="Cambria"/>
          <w:i/>
          <w:sz w:val="22"/>
          <w:szCs w:val="22"/>
        </w:rPr>
        <w:t xml:space="preserve"> College Research and Leadership</w:t>
      </w:r>
      <w:r w:rsidR="001C7629" w:rsidRPr="00040BF7">
        <w:rPr>
          <w:rFonts w:ascii="Cambria" w:hAnsi="Cambria"/>
          <w:i/>
          <w:sz w:val="22"/>
          <w:szCs w:val="22"/>
        </w:rPr>
        <w:t xml:space="preserve"> </w:t>
      </w:r>
    </w:p>
    <w:p w14:paraId="30273C04" w14:textId="77777777" w:rsidR="00990630" w:rsidRDefault="00990630" w:rsidP="00E62C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iCs/>
          <w:sz w:val="22"/>
          <w:szCs w:val="22"/>
        </w:rPr>
      </w:pPr>
    </w:p>
    <w:p w14:paraId="2AE6FA49" w14:textId="77777777" w:rsidR="007A03B6" w:rsidRDefault="007A03B6"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i/>
          <w:sz w:val="22"/>
          <w:szCs w:val="22"/>
        </w:rPr>
      </w:pPr>
      <w:r w:rsidRPr="00EE7F30">
        <w:rPr>
          <w:rFonts w:ascii="Cambria" w:hAnsi="Cambria"/>
          <w:b/>
          <w:i/>
          <w:sz w:val="22"/>
          <w:szCs w:val="22"/>
        </w:rPr>
        <w:t>Professional Organizations</w:t>
      </w:r>
      <w:r w:rsidR="005C756D">
        <w:rPr>
          <w:rFonts w:ascii="Cambria" w:hAnsi="Cambria"/>
          <w:b/>
          <w:i/>
          <w:sz w:val="22"/>
          <w:szCs w:val="22"/>
        </w:rPr>
        <w:t>/</w:t>
      </w:r>
      <w:r w:rsidR="0072028A">
        <w:rPr>
          <w:rFonts w:ascii="Cambria" w:hAnsi="Cambria"/>
          <w:b/>
          <w:i/>
          <w:sz w:val="22"/>
          <w:szCs w:val="22"/>
        </w:rPr>
        <w:t xml:space="preserve"> Memberships</w:t>
      </w:r>
    </w:p>
    <w:p w14:paraId="7A1C86B3" w14:textId="77777777" w:rsidR="007A03B6" w:rsidRDefault="0041552F"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r>
      <w:r w:rsidR="007A03B6">
        <w:rPr>
          <w:rFonts w:ascii="Cambria" w:hAnsi="Cambria"/>
          <w:sz w:val="22"/>
          <w:szCs w:val="22"/>
        </w:rPr>
        <w:t>American Association of University Women</w:t>
      </w:r>
    </w:p>
    <w:p w14:paraId="4AB208BC" w14:textId="2B05DF74" w:rsidR="004C6746" w:rsidRDefault="004C6746"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t xml:space="preserve">American Association of Universities, LEARN Coalition </w:t>
      </w:r>
    </w:p>
    <w:p w14:paraId="33688C78" w14:textId="59974526" w:rsidR="007A03B6" w:rsidRDefault="0041552F"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r>
      <w:r w:rsidR="007A03B6">
        <w:rPr>
          <w:rFonts w:ascii="Cambria" w:hAnsi="Cambria"/>
          <w:sz w:val="22"/>
          <w:szCs w:val="22"/>
        </w:rPr>
        <w:t>American Educati</w:t>
      </w:r>
      <w:r w:rsidR="00EE7A4C">
        <w:rPr>
          <w:rFonts w:ascii="Cambria" w:hAnsi="Cambria"/>
          <w:sz w:val="22"/>
          <w:szCs w:val="22"/>
        </w:rPr>
        <w:t>onal Research Associat</w:t>
      </w:r>
      <w:r w:rsidR="004C6746">
        <w:rPr>
          <w:rFonts w:ascii="Cambria" w:hAnsi="Cambria"/>
          <w:sz w:val="22"/>
          <w:szCs w:val="22"/>
        </w:rPr>
        <w:t>ion</w:t>
      </w:r>
    </w:p>
    <w:p w14:paraId="74ED0FA5" w14:textId="0500A94A" w:rsidR="00AF34EA" w:rsidRPr="00AF34EA" w:rsidRDefault="00AF34EA" w:rsidP="00AF34EA">
      <w:pPr>
        <w:pStyle w:val="ListParagraph"/>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D82378">
        <w:rPr>
          <w:rFonts w:ascii="Cambria" w:hAnsi="Cambria"/>
          <w:sz w:val="22"/>
          <w:szCs w:val="22"/>
        </w:rPr>
        <w:t>Disability Studies in Education S</w:t>
      </w:r>
      <w:r>
        <w:rPr>
          <w:rFonts w:ascii="Cambria" w:hAnsi="Cambria"/>
          <w:sz w:val="22"/>
          <w:szCs w:val="22"/>
        </w:rPr>
        <w:t xml:space="preserve">pecial </w:t>
      </w:r>
      <w:r w:rsidRPr="00D82378">
        <w:rPr>
          <w:rFonts w:ascii="Cambria" w:hAnsi="Cambria"/>
          <w:sz w:val="22"/>
          <w:szCs w:val="22"/>
        </w:rPr>
        <w:t>I</w:t>
      </w:r>
      <w:r>
        <w:rPr>
          <w:rFonts w:ascii="Cambria" w:hAnsi="Cambria"/>
          <w:sz w:val="22"/>
          <w:szCs w:val="22"/>
        </w:rPr>
        <w:t xml:space="preserve">nterest </w:t>
      </w:r>
      <w:r w:rsidRPr="00D82378">
        <w:rPr>
          <w:rFonts w:ascii="Cambria" w:hAnsi="Cambria"/>
          <w:sz w:val="22"/>
          <w:szCs w:val="22"/>
        </w:rPr>
        <w:t>G</w:t>
      </w:r>
      <w:r>
        <w:rPr>
          <w:rFonts w:ascii="Cambria" w:hAnsi="Cambria"/>
          <w:sz w:val="22"/>
          <w:szCs w:val="22"/>
        </w:rPr>
        <w:t>roup (SIG)</w:t>
      </w:r>
    </w:p>
    <w:p w14:paraId="09947EAC" w14:textId="77777777" w:rsidR="00D82378" w:rsidRDefault="00D82378" w:rsidP="00D82378">
      <w:pPr>
        <w:pStyle w:val="ListParagraph"/>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D82378">
        <w:rPr>
          <w:rFonts w:ascii="Cambria" w:hAnsi="Cambria"/>
          <w:sz w:val="22"/>
          <w:szCs w:val="22"/>
        </w:rPr>
        <w:t>Qualitative Research SIG</w:t>
      </w:r>
    </w:p>
    <w:p w14:paraId="20CC420F" w14:textId="77777777" w:rsidR="00261985" w:rsidRPr="00D82378" w:rsidRDefault="007E4A15" w:rsidP="00D82378">
      <w:pPr>
        <w:pStyle w:val="ListParagraph"/>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Research on Women in Education</w:t>
      </w:r>
      <w:r w:rsidR="00261985">
        <w:rPr>
          <w:rFonts w:ascii="Cambria" w:hAnsi="Cambria"/>
          <w:sz w:val="22"/>
          <w:szCs w:val="22"/>
        </w:rPr>
        <w:t xml:space="preserve"> SIG</w:t>
      </w:r>
    </w:p>
    <w:p w14:paraId="570F0E6B" w14:textId="485FC9D8" w:rsidR="00D82378" w:rsidRDefault="00D82378" w:rsidP="00D82378">
      <w:pPr>
        <w:pStyle w:val="ListParagraph"/>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D82378">
        <w:rPr>
          <w:rFonts w:ascii="Cambria" w:hAnsi="Cambria"/>
          <w:sz w:val="22"/>
          <w:szCs w:val="22"/>
        </w:rPr>
        <w:t xml:space="preserve">Special </w:t>
      </w:r>
      <w:r w:rsidR="00990630">
        <w:rPr>
          <w:rFonts w:ascii="Cambria" w:hAnsi="Cambria"/>
          <w:sz w:val="22"/>
          <w:szCs w:val="22"/>
        </w:rPr>
        <w:t xml:space="preserve">and Inclusive </w:t>
      </w:r>
      <w:r w:rsidRPr="00D82378">
        <w:rPr>
          <w:rFonts w:ascii="Cambria" w:hAnsi="Cambria"/>
          <w:sz w:val="22"/>
          <w:szCs w:val="22"/>
        </w:rPr>
        <w:t>Education SIG</w:t>
      </w:r>
    </w:p>
    <w:p w14:paraId="1B44B30D" w14:textId="77777777" w:rsidR="004C6746" w:rsidRPr="00D82378" w:rsidRDefault="004C6746" w:rsidP="004C674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mbria" w:hAnsi="Cambria"/>
          <w:sz w:val="22"/>
          <w:szCs w:val="22"/>
        </w:rPr>
      </w:pPr>
    </w:p>
    <w:p w14:paraId="77A8F7F5" w14:textId="77777777" w:rsidR="007A03B6" w:rsidRDefault="0041552F"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lastRenderedPageBreak/>
        <w:tab/>
      </w:r>
      <w:r w:rsidR="007A03B6">
        <w:rPr>
          <w:rFonts w:ascii="Cambria" w:hAnsi="Cambria"/>
          <w:sz w:val="22"/>
          <w:szCs w:val="22"/>
        </w:rPr>
        <w:t>Counci</w:t>
      </w:r>
      <w:r w:rsidR="00EE7A4C">
        <w:rPr>
          <w:rFonts w:ascii="Cambria" w:hAnsi="Cambria"/>
          <w:sz w:val="22"/>
          <w:szCs w:val="22"/>
        </w:rPr>
        <w:t xml:space="preserve">l for Exceptional Children </w:t>
      </w:r>
    </w:p>
    <w:p w14:paraId="283D7116" w14:textId="77777777" w:rsidR="007A03B6" w:rsidRDefault="007A03B6" w:rsidP="00D82378">
      <w:pPr>
        <w:pStyle w:val="ListParagraph"/>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sidRPr="00D82378">
        <w:rPr>
          <w:rFonts w:ascii="Cambria" w:hAnsi="Cambria"/>
          <w:sz w:val="22"/>
          <w:szCs w:val="22"/>
        </w:rPr>
        <w:t>Division on Career Development and Transition</w:t>
      </w:r>
    </w:p>
    <w:p w14:paraId="58280EDD" w14:textId="77777777" w:rsidR="00D82378" w:rsidRDefault="00D82378" w:rsidP="00D82378">
      <w:pPr>
        <w:pStyle w:val="ListParagraph"/>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Division for Culturally and Linguistically Diverse Exceptional Learners</w:t>
      </w:r>
    </w:p>
    <w:p w14:paraId="13CF2521" w14:textId="77777777" w:rsidR="004E56FB" w:rsidRDefault="004E56FB" w:rsidP="00D82378">
      <w:pPr>
        <w:pStyle w:val="ListParagraph"/>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Division for International Special Education and Services</w:t>
      </w:r>
    </w:p>
    <w:p w14:paraId="0CD02B99" w14:textId="77777777" w:rsidR="00B340F4" w:rsidRDefault="00B340F4" w:rsidP="00D82378">
      <w:pPr>
        <w:pStyle w:val="ListParagraph"/>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Division of Research</w:t>
      </w:r>
    </w:p>
    <w:p w14:paraId="2925406F" w14:textId="5E4ECB8C" w:rsidR="007A03B6" w:rsidRDefault="0041552F" w:rsidP="003D12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2"/>
          <w:szCs w:val="22"/>
        </w:rPr>
      </w:pPr>
      <w:r>
        <w:rPr>
          <w:rFonts w:ascii="Cambria" w:hAnsi="Cambria"/>
          <w:sz w:val="22"/>
          <w:szCs w:val="22"/>
        </w:rPr>
        <w:tab/>
      </w:r>
    </w:p>
    <w:sectPr w:rsidR="007A03B6" w:rsidSect="009F0712">
      <w:footerReference w:type="default" r:id="rId13"/>
      <w:type w:val="continuous"/>
      <w:pgSz w:w="12240" w:h="15840"/>
      <w:pgMar w:top="1440" w:right="1440" w:bottom="864"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D638" w14:textId="77777777" w:rsidR="007B746C" w:rsidRDefault="007B746C">
      <w:r>
        <w:separator/>
      </w:r>
    </w:p>
  </w:endnote>
  <w:endnote w:type="continuationSeparator" w:id="0">
    <w:p w14:paraId="43C812D6" w14:textId="77777777" w:rsidR="007B746C" w:rsidRDefault="007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261" w14:textId="4CAAB62C" w:rsidR="0098426C" w:rsidRDefault="009842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 Lindstrom CV revised </w:t>
    </w:r>
    <w:r w:rsidR="004853BF">
      <w:rPr>
        <w:rFonts w:asciiTheme="majorHAnsi" w:eastAsiaTheme="majorEastAsia" w:hAnsiTheme="majorHAnsi" w:cstheme="majorBidi"/>
      </w:rPr>
      <w:t>0</w:t>
    </w:r>
    <w:r w:rsidR="00FA437D">
      <w:rPr>
        <w:rFonts w:asciiTheme="majorHAnsi" w:eastAsiaTheme="majorEastAsia" w:hAnsiTheme="majorHAnsi" w:cstheme="majorBidi"/>
      </w:rPr>
      <w:t>8</w:t>
    </w:r>
    <w:r>
      <w:rPr>
        <w:rFonts w:asciiTheme="majorHAnsi" w:eastAsiaTheme="majorEastAsia" w:hAnsiTheme="majorHAnsi" w:cstheme="majorBidi"/>
      </w:rPr>
      <w:t>-</w:t>
    </w:r>
    <w:r w:rsidR="00FA437D">
      <w:rPr>
        <w:rFonts w:asciiTheme="majorHAnsi" w:eastAsiaTheme="majorEastAsia" w:hAnsiTheme="majorHAnsi" w:cstheme="majorBidi"/>
      </w:rPr>
      <w:t>07</w:t>
    </w:r>
    <w:r>
      <w:rPr>
        <w:rFonts w:asciiTheme="majorHAnsi" w:eastAsiaTheme="majorEastAsia" w:hAnsiTheme="majorHAnsi" w:cstheme="majorBidi"/>
      </w:rPr>
      <w:t>-202</w:t>
    </w:r>
    <w:r w:rsidR="00CF33AC">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B13C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1EA18B06" w14:textId="77777777" w:rsidR="0098426C" w:rsidRDefault="00984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D241" w14:textId="77777777" w:rsidR="007B746C" w:rsidRDefault="007B746C">
      <w:r>
        <w:separator/>
      </w:r>
    </w:p>
  </w:footnote>
  <w:footnote w:type="continuationSeparator" w:id="0">
    <w:p w14:paraId="58F861B2" w14:textId="77777777" w:rsidR="007B746C" w:rsidRDefault="007B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EB0"/>
    <w:multiLevelType w:val="hybridMultilevel"/>
    <w:tmpl w:val="5B6CC3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C6F01"/>
    <w:multiLevelType w:val="hybridMultilevel"/>
    <w:tmpl w:val="A1E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001"/>
    <w:multiLevelType w:val="hybridMultilevel"/>
    <w:tmpl w:val="5ED4415C"/>
    <w:lvl w:ilvl="0" w:tplc="F2D687C6">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369E9"/>
    <w:multiLevelType w:val="hybridMultilevel"/>
    <w:tmpl w:val="A7F27652"/>
    <w:lvl w:ilvl="0" w:tplc="19229312">
      <w:start w:val="1"/>
      <w:numFmt w:val="decimal"/>
      <w:lvlText w:val="%1."/>
      <w:lvlJc w:val="left"/>
      <w:pPr>
        <w:ind w:left="720" w:hanging="360"/>
      </w:pPr>
      <w:rPr>
        <w:rFonts w:ascii="Cambria" w:hAnsi="Cambr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464E"/>
    <w:multiLevelType w:val="hybridMultilevel"/>
    <w:tmpl w:val="CE46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A7EBB"/>
    <w:multiLevelType w:val="hybridMultilevel"/>
    <w:tmpl w:val="D9DC6528"/>
    <w:lvl w:ilvl="0" w:tplc="6BA65AB2">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2364F22"/>
    <w:multiLevelType w:val="hybridMultilevel"/>
    <w:tmpl w:val="4C9A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C5578"/>
    <w:multiLevelType w:val="hybridMultilevel"/>
    <w:tmpl w:val="B41C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D35BD"/>
    <w:multiLevelType w:val="hybridMultilevel"/>
    <w:tmpl w:val="9B86E27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52EAA"/>
    <w:multiLevelType w:val="hybridMultilevel"/>
    <w:tmpl w:val="0E900D9A"/>
    <w:lvl w:ilvl="0" w:tplc="7B1A1CA4">
      <w:start w:val="1"/>
      <w:numFmt w:val="decimal"/>
      <w:lvlText w:val="%1."/>
      <w:lvlJc w:val="left"/>
      <w:pPr>
        <w:ind w:left="720" w:hanging="360"/>
      </w:pPr>
      <w:rPr>
        <w:rFonts w:ascii="Cambria" w:hAnsi="Cambr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0E70"/>
    <w:multiLevelType w:val="hybridMultilevel"/>
    <w:tmpl w:val="FE6E6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445189"/>
    <w:multiLevelType w:val="hybridMultilevel"/>
    <w:tmpl w:val="88A8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D5C65"/>
    <w:multiLevelType w:val="hybridMultilevel"/>
    <w:tmpl w:val="8C0E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E7778"/>
    <w:multiLevelType w:val="hybridMultilevel"/>
    <w:tmpl w:val="AD30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D1A30"/>
    <w:multiLevelType w:val="hybridMultilevel"/>
    <w:tmpl w:val="C4AED4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A2ABA"/>
    <w:multiLevelType w:val="hybridMultilevel"/>
    <w:tmpl w:val="9E127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A4762"/>
    <w:multiLevelType w:val="hybridMultilevel"/>
    <w:tmpl w:val="3B8CED64"/>
    <w:lvl w:ilvl="0" w:tplc="EEC8F234">
      <w:start w:val="1"/>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63115CA"/>
    <w:multiLevelType w:val="hybridMultilevel"/>
    <w:tmpl w:val="B13A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15F78"/>
    <w:multiLevelType w:val="hybridMultilevel"/>
    <w:tmpl w:val="7E367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3E5152"/>
    <w:multiLevelType w:val="multilevel"/>
    <w:tmpl w:val="D79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749EE"/>
    <w:multiLevelType w:val="hybridMultilevel"/>
    <w:tmpl w:val="2782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1A67"/>
    <w:multiLevelType w:val="hybridMultilevel"/>
    <w:tmpl w:val="4362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F1B32"/>
    <w:multiLevelType w:val="hybridMultilevel"/>
    <w:tmpl w:val="A2BA6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F732F05"/>
    <w:multiLevelType w:val="hybridMultilevel"/>
    <w:tmpl w:val="CD7A51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42E364C"/>
    <w:multiLevelType w:val="hybridMultilevel"/>
    <w:tmpl w:val="BAA4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B62C9"/>
    <w:multiLevelType w:val="hybridMultilevel"/>
    <w:tmpl w:val="D3EC8EBA"/>
    <w:lvl w:ilvl="0" w:tplc="AF18BCC8">
      <w:start w:val="2012"/>
      <w:numFmt w:val="bullet"/>
      <w:lvlText w:val=""/>
      <w:lvlJc w:val="left"/>
      <w:pPr>
        <w:ind w:left="1080" w:hanging="360"/>
      </w:pPr>
      <w:rPr>
        <w:rFonts w:ascii="Symbol" w:eastAsia="Times New Roman" w:hAnsi="Symbol"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E7845"/>
    <w:multiLevelType w:val="hybridMultilevel"/>
    <w:tmpl w:val="5ED81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81103"/>
    <w:multiLevelType w:val="hybridMultilevel"/>
    <w:tmpl w:val="9A30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345A5"/>
    <w:multiLevelType w:val="hybridMultilevel"/>
    <w:tmpl w:val="2F3EED0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31C769D"/>
    <w:multiLevelType w:val="hybridMultilevel"/>
    <w:tmpl w:val="8E025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1701"/>
    <w:multiLevelType w:val="hybridMultilevel"/>
    <w:tmpl w:val="52BE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92224"/>
    <w:multiLevelType w:val="hybridMultilevel"/>
    <w:tmpl w:val="5AE4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31487"/>
    <w:multiLevelType w:val="hybridMultilevel"/>
    <w:tmpl w:val="3F04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2475B"/>
    <w:multiLevelType w:val="hybridMultilevel"/>
    <w:tmpl w:val="0666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8438B"/>
    <w:multiLevelType w:val="hybridMultilevel"/>
    <w:tmpl w:val="002AC1CC"/>
    <w:lvl w:ilvl="0" w:tplc="91E691A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3B7399"/>
    <w:multiLevelType w:val="hybridMultilevel"/>
    <w:tmpl w:val="00EA8D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CD5543"/>
    <w:multiLevelType w:val="hybridMultilevel"/>
    <w:tmpl w:val="5EFC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82E84"/>
    <w:multiLevelType w:val="hybridMultilevel"/>
    <w:tmpl w:val="9A3E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40277"/>
    <w:multiLevelType w:val="hybridMultilevel"/>
    <w:tmpl w:val="86C0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82B12"/>
    <w:multiLevelType w:val="hybridMultilevel"/>
    <w:tmpl w:val="163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F6AFF"/>
    <w:multiLevelType w:val="hybridMultilevel"/>
    <w:tmpl w:val="14F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A5E10"/>
    <w:multiLevelType w:val="hybridMultilevel"/>
    <w:tmpl w:val="79EA64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65A2434"/>
    <w:multiLevelType w:val="hybridMultilevel"/>
    <w:tmpl w:val="1DC2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846EF"/>
    <w:multiLevelType w:val="hybridMultilevel"/>
    <w:tmpl w:val="060AF7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AA6121"/>
    <w:multiLevelType w:val="hybridMultilevel"/>
    <w:tmpl w:val="00A4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D21C2"/>
    <w:multiLevelType w:val="hybridMultilevel"/>
    <w:tmpl w:val="B1D02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51632436">
    <w:abstractNumId w:val="8"/>
  </w:num>
  <w:num w:numId="2" w16cid:durableId="1365055853">
    <w:abstractNumId w:val="43"/>
  </w:num>
  <w:num w:numId="3" w16cid:durableId="131677819">
    <w:abstractNumId w:val="35"/>
  </w:num>
  <w:num w:numId="4" w16cid:durableId="1429080670">
    <w:abstractNumId w:val="26"/>
  </w:num>
  <w:num w:numId="5" w16cid:durableId="767382763">
    <w:abstractNumId w:val="14"/>
  </w:num>
  <w:num w:numId="6" w16cid:durableId="800807334">
    <w:abstractNumId w:val="29"/>
  </w:num>
  <w:num w:numId="7" w16cid:durableId="1712997419">
    <w:abstractNumId w:val="4"/>
  </w:num>
  <w:num w:numId="8" w16cid:durableId="653753367">
    <w:abstractNumId w:val="0"/>
  </w:num>
  <w:num w:numId="9" w16cid:durableId="1647121506">
    <w:abstractNumId w:val="13"/>
  </w:num>
  <w:num w:numId="10" w16cid:durableId="316032273">
    <w:abstractNumId w:val="36"/>
  </w:num>
  <w:num w:numId="11" w16cid:durableId="887258392">
    <w:abstractNumId w:val="33"/>
  </w:num>
  <w:num w:numId="12" w16cid:durableId="272513717">
    <w:abstractNumId w:val="27"/>
  </w:num>
  <w:num w:numId="13" w16cid:durableId="1062364349">
    <w:abstractNumId w:val="11"/>
  </w:num>
  <w:num w:numId="14" w16cid:durableId="936208780">
    <w:abstractNumId w:val="37"/>
  </w:num>
  <w:num w:numId="15" w16cid:durableId="216356737">
    <w:abstractNumId w:val="31"/>
  </w:num>
  <w:num w:numId="16" w16cid:durableId="1482425394">
    <w:abstractNumId w:val="20"/>
  </w:num>
  <w:num w:numId="17" w16cid:durableId="499931977">
    <w:abstractNumId w:val="24"/>
  </w:num>
  <w:num w:numId="18" w16cid:durableId="803624603">
    <w:abstractNumId w:val="38"/>
  </w:num>
  <w:num w:numId="19" w16cid:durableId="1186407376">
    <w:abstractNumId w:val="7"/>
  </w:num>
  <w:num w:numId="20" w16cid:durableId="209151503">
    <w:abstractNumId w:val="32"/>
  </w:num>
  <w:num w:numId="21" w16cid:durableId="1467578996">
    <w:abstractNumId w:val="6"/>
  </w:num>
  <w:num w:numId="22" w16cid:durableId="148327257">
    <w:abstractNumId w:val="44"/>
  </w:num>
  <w:num w:numId="23" w16cid:durableId="1746999406">
    <w:abstractNumId w:val="39"/>
  </w:num>
  <w:num w:numId="24" w16cid:durableId="1964340802">
    <w:abstractNumId w:val="9"/>
  </w:num>
  <w:num w:numId="25" w16cid:durableId="1480732254">
    <w:abstractNumId w:val="2"/>
  </w:num>
  <w:num w:numId="26" w16cid:durableId="1629896702">
    <w:abstractNumId w:val="3"/>
  </w:num>
  <w:num w:numId="27" w16cid:durableId="2325422">
    <w:abstractNumId w:val="19"/>
  </w:num>
  <w:num w:numId="28" w16cid:durableId="968164755">
    <w:abstractNumId w:val="21"/>
  </w:num>
  <w:num w:numId="29" w16cid:durableId="227806914">
    <w:abstractNumId w:val="12"/>
  </w:num>
  <w:num w:numId="30" w16cid:durableId="1794405397">
    <w:abstractNumId w:val="30"/>
  </w:num>
  <w:num w:numId="31" w16cid:durableId="106195173">
    <w:abstractNumId w:val="25"/>
  </w:num>
  <w:num w:numId="32" w16cid:durableId="2073429593">
    <w:abstractNumId w:val="5"/>
  </w:num>
  <w:num w:numId="33" w16cid:durableId="1926718307">
    <w:abstractNumId w:val="16"/>
  </w:num>
  <w:num w:numId="34" w16cid:durableId="1212965070">
    <w:abstractNumId w:val="34"/>
  </w:num>
  <w:num w:numId="35" w16cid:durableId="1765153406">
    <w:abstractNumId w:val="40"/>
  </w:num>
  <w:num w:numId="36" w16cid:durableId="1745253375">
    <w:abstractNumId w:val="15"/>
  </w:num>
  <w:num w:numId="37" w16cid:durableId="759451989">
    <w:abstractNumId w:val="22"/>
  </w:num>
  <w:num w:numId="38" w16cid:durableId="427390729">
    <w:abstractNumId w:val="10"/>
  </w:num>
  <w:num w:numId="39" w16cid:durableId="848256255">
    <w:abstractNumId w:val="45"/>
  </w:num>
  <w:num w:numId="40" w16cid:durableId="1684436688">
    <w:abstractNumId w:val="23"/>
  </w:num>
  <w:num w:numId="41" w16cid:durableId="257565003">
    <w:abstractNumId w:val="41"/>
  </w:num>
  <w:num w:numId="42" w16cid:durableId="2009745945">
    <w:abstractNumId w:val="17"/>
  </w:num>
  <w:num w:numId="43" w16cid:durableId="783886202">
    <w:abstractNumId w:val="18"/>
  </w:num>
  <w:num w:numId="44" w16cid:durableId="1879471312">
    <w:abstractNumId w:val="28"/>
  </w:num>
  <w:num w:numId="45" w16cid:durableId="1957053598">
    <w:abstractNumId w:val="42"/>
  </w:num>
  <w:num w:numId="46" w16cid:durableId="125516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FB"/>
    <w:rsid w:val="000001D9"/>
    <w:rsid w:val="00003521"/>
    <w:rsid w:val="00003D05"/>
    <w:rsid w:val="00004F57"/>
    <w:rsid w:val="0001076A"/>
    <w:rsid w:val="0001234A"/>
    <w:rsid w:val="00012A3B"/>
    <w:rsid w:val="00012B34"/>
    <w:rsid w:val="000138F9"/>
    <w:rsid w:val="00015B59"/>
    <w:rsid w:val="00015B7A"/>
    <w:rsid w:val="00016007"/>
    <w:rsid w:val="00016FF8"/>
    <w:rsid w:val="000224C9"/>
    <w:rsid w:val="000253E1"/>
    <w:rsid w:val="00026975"/>
    <w:rsid w:val="00027578"/>
    <w:rsid w:val="00030743"/>
    <w:rsid w:val="00033910"/>
    <w:rsid w:val="000355B0"/>
    <w:rsid w:val="0003694C"/>
    <w:rsid w:val="00037635"/>
    <w:rsid w:val="000379A7"/>
    <w:rsid w:val="00040BF7"/>
    <w:rsid w:val="00040D46"/>
    <w:rsid w:val="0004197C"/>
    <w:rsid w:val="00041A33"/>
    <w:rsid w:val="00042DF4"/>
    <w:rsid w:val="00042FBA"/>
    <w:rsid w:val="00044030"/>
    <w:rsid w:val="00044EC4"/>
    <w:rsid w:val="00044EF7"/>
    <w:rsid w:val="00046178"/>
    <w:rsid w:val="00046B32"/>
    <w:rsid w:val="00046CEC"/>
    <w:rsid w:val="00047203"/>
    <w:rsid w:val="000475FB"/>
    <w:rsid w:val="0004769C"/>
    <w:rsid w:val="000478EE"/>
    <w:rsid w:val="00052445"/>
    <w:rsid w:val="0005344A"/>
    <w:rsid w:val="00054D0D"/>
    <w:rsid w:val="0005693F"/>
    <w:rsid w:val="000603B8"/>
    <w:rsid w:val="00060C47"/>
    <w:rsid w:val="000616AA"/>
    <w:rsid w:val="00061EE4"/>
    <w:rsid w:val="0006353B"/>
    <w:rsid w:val="00063C82"/>
    <w:rsid w:val="00063D5F"/>
    <w:rsid w:val="00063E4D"/>
    <w:rsid w:val="000657DA"/>
    <w:rsid w:val="00066AB7"/>
    <w:rsid w:val="000670FC"/>
    <w:rsid w:val="00071292"/>
    <w:rsid w:val="00071BCE"/>
    <w:rsid w:val="00072AAF"/>
    <w:rsid w:val="00072CC8"/>
    <w:rsid w:val="00072F20"/>
    <w:rsid w:val="00074782"/>
    <w:rsid w:val="000750E0"/>
    <w:rsid w:val="000757FC"/>
    <w:rsid w:val="00082923"/>
    <w:rsid w:val="00083191"/>
    <w:rsid w:val="00083378"/>
    <w:rsid w:val="00083E7E"/>
    <w:rsid w:val="00083F14"/>
    <w:rsid w:val="00086EBB"/>
    <w:rsid w:val="00090103"/>
    <w:rsid w:val="00090750"/>
    <w:rsid w:val="0009248A"/>
    <w:rsid w:val="00093E43"/>
    <w:rsid w:val="000942CF"/>
    <w:rsid w:val="000943FD"/>
    <w:rsid w:val="00094CD8"/>
    <w:rsid w:val="0009603D"/>
    <w:rsid w:val="00096373"/>
    <w:rsid w:val="0009732B"/>
    <w:rsid w:val="00097620"/>
    <w:rsid w:val="000A1B23"/>
    <w:rsid w:val="000A2053"/>
    <w:rsid w:val="000A4622"/>
    <w:rsid w:val="000A5C18"/>
    <w:rsid w:val="000A6123"/>
    <w:rsid w:val="000A69A7"/>
    <w:rsid w:val="000A780D"/>
    <w:rsid w:val="000B142F"/>
    <w:rsid w:val="000B281A"/>
    <w:rsid w:val="000B282E"/>
    <w:rsid w:val="000B2E2E"/>
    <w:rsid w:val="000B3ABF"/>
    <w:rsid w:val="000B43D0"/>
    <w:rsid w:val="000B4431"/>
    <w:rsid w:val="000B468D"/>
    <w:rsid w:val="000B5263"/>
    <w:rsid w:val="000B52DF"/>
    <w:rsid w:val="000B5500"/>
    <w:rsid w:val="000B5BC3"/>
    <w:rsid w:val="000C2774"/>
    <w:rsid w:val="000C2928"/>
    <w:rsid w:val="000C476D"/>
    <w:rsid w:val="000C4A08"/>
    <w:rsid w:val="000C5883"/>
    <w:rsid w:val="000C7BC7"/>
    <w:rsid w:val="000C7DE6"/>
    <w:rsid w:val="000C7E6A"/>
    <w:rsid w:val="000D0257"/>
    <w:rsid w:val="000D0D43"/>
    <w:rsid w:val="000D2175"/>
    <w:rsid w:val="000D3121"/>
    <w:rsid w:val="000D3645"/>
    <w:rsid w:val="000D40D1"/>
    <w:rsid w:val="000D4914"/>
    <w:rsid w:val="000D4C71"/>
    <w:rsid w:val="000D7B2F"/>
    <w:rsid w:val="000E0170"/>
    <w:rsid w:val="000E0266"/>
    <w:rsid w:val="000E067D"/>
    <w:rsid w:val="000E135A"/>
    <w:rsid w:val="000E14EA"/>
    <w:rsid w:val="000E1BBB"/>
    <w:rsid w:val="000E28C2"/>
    <w:rsid w:val="000E4675"/>
    <w:rsid w:val="000E489C"/>
    <w:rsid w:val="000E4C60"/>
    <w:rsid w:val="000E7FDD"/>
    <w:rsid w:val="000F076C"/>
    <w:rsid w:val="000F20CE"/>
    <w:rsid w:val="000F4ADC"/>
    <w:rsid w:val="000F5464"/>
    <w:rsid w:val="000F5746"/>
    <w:rsid w:val="000F5752"/>
    <w:rsid w:val="000F6164"/>
    <w:rsid w:val="000F6F6B"/>
    <w:rsid w:val="00100527"/>
    <w:rsid w:val="0010113E"/>
    <w:rsid w:val="0010152D"/>
    <w:rsid w:val="00101D91"/>
    <w:rsid w:val="001030A5"/>
    <w:rsid w:val="0010466E"/>
    <w:rsid w:val="00104E95"/>
    <w:rsid w:val="0010557D"/>
    <w:rsid w:val="00105D73"/>
    <w:rsid w:val="00106021"/>
    <w:rsid w:val="00106D1C"/>
    <w:rsid w:val="00106F8E"/>
    <w:rsid w:val="001077B7"/>
    <w:rsid w:val="001131AD"/>
    <w:rsid w:val="00113F5B"/>
    <w:rsid w:val="001156A5"/>
    <w:rsid w:val="0011593B"/>
    <w:rsid w:val="00116DAE"/>
    <w:rsid w:val="001174CB"/>
    <w:rsid w:val="00117847"/>
    <w:rsid w:val="00120D00"/>
    <w:rsid w:val="00120D5A"/>
    <w:rsid w:val="001221F7"/>
    <w:rsid w:val="00123326"/>
    <w:rsid w:val="00124F4F"/>
    <w:rsid w:val="00125E30"/>
    <w:rsid w:val="00126E37"/>
    <w:rsid w:val="0012701F"/>
    <w:rsid w:val="001304E5"/>
    <w:rsid w:val="00130896"/>
    <w:rsid w:val="00131D9A"/>
    <w:rsid w:val="00133DCD"/>
    <w:rsid w:val="00136564"/>
    <w:rsid w:val="00136DC9"/>
    <w:rsid w:val="001372FD"/>
    <w:rsid w:val="001410E5"/>
    <w:rsid w:val="001432E5"/>
    <w:rsid w:val="00146A47"/>
    <w:rsid w:val="0014718B"/>
    <w:rsid w:val="001472A6"/>
    <w:rsid w:val="00151F7A"/>
    <w:rsid w:val="0015298F"/>
    <w:rsid w:val="00153956"/>
    <w:rsid w:val="00153C56"/>
    <w:rsid w:val="0015434F"/>
    <w:rsid w:val="00154986"/>
    <w:rsid w:val="00154CDE"/>
    <w:rsid w:val="00155044"/>
    <w:rsid w:val="00155E37"/>
    <w:rsid w:val="00156613"/>
    <w:rsid w:val="00156B01"/>
    <w:rsid w:val="001576C7"/>
    <w:rsid w:val="00161639"/>
    <w:rsid w:val="00161DD5"/>
    <w:rsid w:val="00163ED0"/>
    <w:rsid w:val="001645B0"/>
    <w:rsid w:val="00170747"/>
    <w:rsid w:val="00171BC6"/>
    <w:rsid w:val="00172149"/>
    <w:rsid w:val="00172ACB"/>
    <w:rsid w:val="00172E6F"/>
    <w:rsid w:val="001746EB"/>
    <w:rsid w:val="00174D65"/>
    <w:rsid w:val="00174EF6"/>
    <w:rsid w:val="001752EA"/>
    <w:rsid w:val="00175D6F"/>
    <w:rsid w:val="00176D02"/>
    <w:rsid w:val="00177889"/>
    <w:rsid w:val="00177D0F"/>
    <w:rsid w:val="00182181"/>
    <w:rsid w:val="00183244"/>
    <w:rsid w:val="00186B3B"/>
    <w:rsid w:val="001915F2"/>
    <w:rsid w:val="00191B32"/>
    <w:rsid w:val="00193105"/>
    <w:rsid w:val="00193FE8"/>
    <w:rsid w:val="00194661"/>
    <w:rsid w:val="00194A4C"/>
    <w:rsid w:val="00194B4A"/>
    <w:rsid w:val="00194CDC"/>
    <w:rsid w:val="0019540D"/>
    <w:rsid w:val="00196734"/>
    <w:rsid w:val="00196D10"/>
    <w:rsid w:val="00197531"/>
    <w:rsid w:val="001A0409"/>
    <w:rsid w:val="001A0B2A"/>
    <w:rsid w:val="001A1349"/>
    <w:rsid w:val="001A1553"/>
    <w:rsid w:val="001A1B62"/>
    <w:rsid w:val="001A1FC4"/>
    <w:rsid w:val="001A20A7"/>
    <w:rsid w:val="001A396F"/>
    <w:rsid w:val="001A503C"/>
    <w:rsid w:val="001A69C7"/>
    <w:rsid w:val="001A76AD"/>
    <w:rsid w:val="001B05CA"/>
    <w:rsid w:val="001B11F6"/>
    <w:rsid w:val="001B1CE2"/>
    <w:rsid w:val="001B2099"/>
    <w:rsid w:val="001B2A14"/>
    <w:rsid w:val="001B367A"/>
    <w:rsid w:val="001B4EB3"/>
    <w:rsid w:val="001B662A"/>
    <w:rsid w:val="001B6E90"/>
    <w:rsid w:val="001C2DD7"/>
    <w:rsid w:val="001C4003"/>
    <w:rsid w:val="001C4669"/>
    <w:rsid w:val="001C5760"/>
    <w:rsid w:val="001C5B29"/>
    <w:rsid w:val="001C5F6C"/>
    <w:rsid w:val="001C717D"/>
    <w:rsid w:val="001C7629"/>
    <w:rsid w:val="001C7CBB"/>
    <w:rsid w:val="001D0EC3"/>
    <w:rsid w:val="001D26EE"/>
    <w:rsid w:val="001D28FC"/>
    <w:rsid w:val="001D2969"/>
    <w:rsid w:val="001D2FC6"/>
    <w:rsid w:val="001D3136"/>
    <w:rsid w:val="001D5CC5"/>
    <w:rsid w:val="001D6C49"/>
    <w:rsid w:val="001E048A"/>
    <w:rsid w:val="001E0BDB"/>
    <w:rsid w:val="001E0F72"/>
    <w:rsid w:val="001E1FAA"/>
    <w:rsid w:val="001E44C0"/>
    <w:rsid w:val="001E52B5"/>
    <w:rsid w:val="001E59DE"/>
    <w:rsid w:val="001E77D7"/>
    <w:rsid w:val="001F0120"/>
    <w:rsid w:val="001F07F7"/>
    <w:rsid w:val="001F0BBC"/>
    <w:rsid w:val="001F1E38"/>
    <w:rsid w:val="001F2577"/>
    <w:rsid w:val="001F37C8"/>
    <w:rsid w:val="001F44EA"/>
    <w:rsid w:val="001F47F2"/>
    <w:rsid w:val="001F6A99"/>
    <w:rsid w:val="001F6D52"/>
    <w:rsid w:val="0020187D"/>
    <w:rsid w:val="00201C07"/>
    <w:rsid w:val="00201C37"/>
    <w:rsid w:val="00203895"/>
    <w:rsid w:val="00204631"/>
    <w:rsid w:val="0021023D"/>
    <w:rsid w:val="002109E8"/>
    <w:rsid w:val="00211437"/>
    <w:rsid w:val="00211C32"/>
    <w:rsid w:val="002130B0"/>
    <w:rsid w:val="00214C1F"/>
    <w:rsid w:val="00214E2F"/>
    <w:rsid w:val="00214E3B"/>
    <w:rsid w:val="00215017"/>
    <w:rsid w:val="00215632"/>
    <w:rsid w:val="002162AC"/>
    <w:rsid w:val="0021687E"/>
    <w:rsid w:val="00216973"/>
    <w:rsid w:val="00217BC6"/>
    <w:rsid w:val="0022043F"/>
    <w:rsid w:val="00220810"/>
    <w:rsid w:val="00221FCF"/>
    <w:rsid w:val="002247A6"/>
    <w:rsid w:val="00224C6A"/>
    <w:rsid w:val="00224FF7"/>
    <w:rsid w:val="00225097"/>
    <w:rsid w:val="00225C34"/>
    <w:rsid w:val="00226646"/>
    <w:rsid w:val="00226B4B"/>
    <w:rsid w:val="00227305"/>
    <w:rsid w:val="00227DC3"/>
    <w:rsid w:val="00230C0D"/>
    <w:rsid w:val="00231A9F"/>
    <w:rsid w:val="00232986"/>
    <w:rsid w:val="0023354C"/>
    <w:rsid w:val="0023774B"/>
    <w:rsid w:val="00240397"/>
    <w:rsid w:val="002420CC"/>
    <w:rsid w:val="002422D9"/>
    <w:rsid w:val="00242C1C"/>
    <w:rsid w:val="002455D3"/>
    <w:rsid w:val="00245BCB"/>
    <w:rsid w:val="00246170"/>
    <w:rsid w:val="00246D74"/>
    <w:rsid w:val="0024764D"/>
    <w:rsid w:val="0024784B"/>
    <w:rsid w:val="00250354"/>
    <w:rsid w:val="00250525"/>
    <w:rsid w:val="00250B62"/>
    <w:rsid w:val="00250D05"/>
    <w:rsid w:val="002513C1"/>
    <w:rsid w:val="00251EFB"/>
    <w:rsid w:val="00251F52"/>
    <w:rsid w:val="00252A66"/>
    <w:rsid w:val="002531F5"/>
    <w:rsid w:val="002545F3"/>
    <w:rsid w:val="00254BBD"/>
    <w:rsid w:val="002562AA"/>
    <w:rsid w:val="002568D9"/>
    <w:rsid w:val="002578C2"/>
    <w:rsid w:val="002579E5"/>
    <w:rsid w:val="00257E54"/>
    <w:rsid w:val="00261353"/>
    <w:rsid w:val="00261985"/>
    <w:rsid w:val="002627BE"/>
    <w:rsid w:val="00263FB5"/>
    <w:rsid w:val="00265755"/>
    <w:rsid w:val="00265902"/>
    <w:rsid w:val="00266BF7"/>
    <w:rsid w:val="00266F1B"/>
    <w:rsid w:val="002677AC"/>
    <w:rsid w:val="00267F77"/>
    <w:rsid w:val="00271FC0"/>
    <w:rsid w:val="0027304E"/>
    <w:rsid w:val="00274228"/>
    <w:rsid w:val="002745E7"/>
    <w:rsid w:val="00275501"/>
    <w:rsid w:val="00275D45"/>
    <w:rsid w:val="00275E96"/>
    <w:rsid w:val="0027669F"/>
    <w:rsid w:val="00281803"/>
    <w:rsid w:val="002818CD"/>
    <w:rsid w:val="00281E74"/>
    <w:rsid w:val="002828B6"/>
    <w:rsid w:val="0028479F"/>
    <w:rsid w:val="00285A90"/>
    <w:rsid w:val="0028644B"/>
    <w:rsid w:val="00286477"/>
    <w:rsid w:val="00286E9D"/>
    <w:rsid w:val="0028741D"/>
    <w:rsid w:val="00287E90"/>
    <w:rsid w:val="00290E29"/>
    <w:rsid w:val="00291652"/>
    <w:rsid w:val="002931DD"/>
    <w:rsid w:val="002931EE"/>
    <w:rsid w:val="0029334F"/>
    <w:rsid w:val="00293E6A"/>
    <w:rsid w:val="00294416"/>
    <w:rsid w:val="00294468"/>
    <w:rsid w:val="00294BE2"/>
    <w:rsid w:val="00295B88"/>
    <w:rsid w:val="002962F9"/>
    <w:rsid w:val="00297BA2"/>
    <w:rsid w:val="002A07D8"/>
    <w:rsid w:val="002A0E1E"/>
    <w:rsid w:val="002A0E89"/>
    <w:rsid w:val="002A2249"/>
    <w:rsid w:val="002A386D"/>
    <w:rsid w:val="002A391A"/>
    <w:rsid w:val="002A5814"/>
    <w:rsid w:val="002A6014"/>
    <w:rsid w:val="002A6B90"/>
    <w:rsid w:val="002A73B5"/>
    <w:rsid w:val="002B011A"/>
    <w:rsid w:val="002B1C32"/>
    <w:rsid w:val="002B2E07"/>
    <w:rsid w:val="002B2FF8"/>
    <w:rsid w:val="002C0DBD"/>
    <w:rsid w:val="002C3A18"/>
    <w:rsid w:val="002C6583"/>
    <w:rsid w:val="002D2ACE"/>
    <w:rsid w:val="002D2D53"/>
    <w:rsid w:val="002D307B"/>
    <w:rsid w:val="002D34E0"/>
    <w:rsid w:val="002D3906"/>
    <w:rsid w:val="002D586A"/>
    <w:rsid w:val="002D5F3D"/>
    <w:rsid w:val="002D6147"/>
    <w:rsid w:val="002D6399"/>
    <w:rsid w:val="002D7FF0"/>
    <w:rsid w:val="002E0240"/>
    <w:rsid w:val="002E13A6"/>
    <w:rsid w:val="002E282F"/>
    <w:rsid w:val="002E5E91"/>
    <w:rsid w:val="002E6871"/>
    <w:rsid w:val="002E7EBF"/>
    <w:rsid w:val="002F0C51"/>
    <w:rsid w:val="002F0E4C"/>
    <w:rsid w:val="002F1E57"/>
    <w:rsid w:val="002F233F"/>
    <w:rsid w:val="002F473B"/>
    <w:rsid w:val="002F619E"/>
    <w:rsid w:val="002F71AA"/>
    <w:rsid w:val="00300CB2"/>
    <w:rsid w:val="0030348C"/>
    <w:rsid w:val="003039DC"/>
    <w:rsid w:val="003040C7"/>
    <w:rsid w:val="0030450C"/>
    <w:rsid w:val="003050C5"/>
    <w:rsid w:val="00307F21"/>
    <w:rsid w:val="003101FD"/>
    <w:rsid w:val="0031191D"/>
    <w:rsid w:val="0031217C"/>
    <w:rsid w:val="0031355F"/>
    <w:rsid w:val="003161BA"/>
    <w:rsid w:val="003168A3"/>
    <w:rsid w:val="00316E6C"/>
    <w:rsid w:val="0031756B"/>
    <w:rsid w:val="00317BFE"/>
    <w:rsid w:val="003210BE"/>
    <w:rsid w:val="00321558"/>
    <w:rsid w:val="00321B46"/>
    <w:rsid w:val="003242A1"/>
    <w:rsid w:val="00324616"/>
    <w:rsid w:val="003257FB"/>
    <w:rsid w:val="003263CD"/>
    <w:rsid w:val="003322AC"/>
    <w:rsid w:val="00333B32"/>
    <w:rsid w:val="003340D4"/>
    <w:rsid w:val="00334E33"/>
    <w:rsid w:val="0033550B"/>
    <w:rsid w:val="00336409"/>
    <w:rsid w:val="0033653A"/>
    <w:rsid w:val="00340D0C"/>
    <w:rsid w:val="00340DF3"/>
    <w:rsid w:val="00343BEA"/>
    <w:rsid w:val="00343DBC"/>
    <w:rsid w:val="003456AF"/>
    <w:rsid w:val="00347DF5"/>
    <w:rsid w:val="00353E2A"/>
    <w:rsid w:val="003549FC"/>
    <w:rsid w:val="00355CB5"/>
    <w:rsid w:val="003571DC"/>
    <w:rsid w:val="003579D2"/>
    <w:rsid w:val="00357F5D"/>
    <w:rsid w:val="0036156B"/>
    <w:rsid w:val="00361A73"/>
    <w:rsid w:val="00362285"/>
    <w:rsid w:val="00362565"/>
    <w:rsid w:val="003628F3"/>
    <w:rsid w:val="00363267"/>
    <w:rsid w:val="00363710"/>
    <w:rsid w:val="0036444A"/>
    <w:rsid w:val="0036575B"/>
    <w:rsid w:val="003664C6"/>
    <w:rsid w:val="003677D3"/>
    <w:rsid w:val="00367E2A"/>
    <w:rsid w:val="0037066B"/>
    <w:rsid w:val="00370FC2"/>
    <w:rsid w:val="00373D83"/>
    <w:rsid w:val="00374EA7"/>
    <w:rsid w:val="0037594A"/>
    <w:rsid w:val="0037628D"/>
    <w:rsid w:val="00376929"/>
    <w:rsid w:val="00377FE5"/>
    <w:rsid w:val="00380738"/>
    <w:rsid w:val="00380D6B"/>
    <w:rsid w:val="003811F1"/>
    <w:rsid w:val="003820D8"/>
    <w:rsid w:val="00382202"/>
    <w:rsid w:val="0038280E"/>
    <w:rsid w:val="00382EAE"/>
    <w:rsid w:val="00382F54"/>
    <w:rsid w:val="0038365B"/>
    <w:rsid w:val="00384315"/>
    <w:rsid w:val="003845F8"/>
    <w:rsid w:val="00384BEF"/>
    <w:rsid w:val="00385B53"/>
    <w:rsid w:val="00386B27"/>
    <w:rsid w:val="0039067C"/>
    <w:rsid w:val="00390AD7"/>
    <w:rsid w:val="0039112F"/>
    <w:rsid w:val="003921F8"/>
    <w:rsid w:val="0039376E"/>
    <w:rsid w:val="0039468A"/>
    <w:rsid w:val="00395D57"/>
    <w:rsid w:val="00395E68"/>
    <w:rsid w:val="00396B49"/>
    <w:rsid w:val="00396B9A"/>
    <w:rsid w:val="003974B6"/>
    <w:rsid w:val="0039779F"/>
    <w:rsid w:val="003A0CA0"/>
    <w:rsid w:val="003A1EB4"/>
    <w:rsid w:val="003A2EEA"/>
    <w:rsid w:val="003A3E94"/>
    <w:rsid w:val="003A6E2A"/>
    <w:rsid w:val="003A776C"/>
    <w:rsid w:val="003B00A2"/>
    <w:rsid w:val="003B183A"/>
    <w:rsid w:val="003B1CE5"/>
    <w:rsid w:val="003B2F64"/>
    <w:rsid w:val="003B375C"/>
    <w:rsid w:val="003B4099"/>
    <w:rsid w:val="003B4F64"/>
    <w:rsid w:val="003B5EC4"/>
    <w:rsid w:val="003B7AA7"/>
    <w:rsid w:val="003B7E2E"/>
    <w:rsid w:val="003C106C"/>
    <w:rsid w:val="003C1A0B"/>
    <w:rsid w:val="003C1D5B"/>
    <w:rsid w:val="003C2800"/>
    <w:rsid w:val="003C2C54"/>
    <w:rsid w:val="003C3F43"/>
    <w:rsid w:val="003C431D"/>
    <w:rsid w:val="003C578B"/>
    <w:rsid w:val="003C5CCA"/>
    <w:rsid w:val="003C62D6"/>
    <w:rsid w:val="003C65F9"/>
    <w:rsid w:val="003C6AAE"/>
    <w:rsid w:val="003D1223"/>
    <w:rsid w:val="003D1625"/>
    <w:rsid w:val="003D2793"/>
    <w:rsid w:val="003D3768"/>
    <w:rsid w:val="003D49AA"/>
    <w:rsid w:val="003D6644"/>
    <w:rsid w:val="003D68E4"/>
    <w:rsid w:val="003D79E9"/>
    <w:rsid w:val="003E106F"/>
    <w:rsid w:val="003E13C7"/>
    <w:rsid w:val="003E18D9"/>
    <w:rsid w:val="003E19CF"/>
    <w:rsid w:val="003E2178"/>
    <w:rsid w:val="003E272B"/>
    <w:rsid w:val="003E30A6"/>
    <w:rsid w:val="003E3A74"/>
    <w:rsid w:val="003E3C13"/>
    <w:rsid w:val="003E7076"/>
    <w:rsid w:val="003F0AD1"/>
    <w:rsid w:val="003F13A9"/>
    <w:rsid w:val="003F16C8"/>
    <w:rsid w:val="003F270F"/>
    <w:rsid w:val="003F3367"/>
    <w:rsid w:val="003F4A86"/>
    <w:rsid w:val="003F4B68"/>
    <w:rsid w:val="003F4EDF"/>
    <w:rsid w:val="003F53FE"/>
    <w:rsid w:val="003F58C0"/>
    <w:rsid w:val="003F5F86"/>
    <w:rsid w:val="00400AC7"/>
    <w:rsid w:val="00401CA8"/>
    <w:rsid w:val="00401D40"/>
    <w:rsid w:val="00402007"/>
    <w:rsid w:val="0040250E"/>
    <w:rsid w:val="00402B79"/>
    <w:rsid w:val="004037C8"/>
    <w:rsid w:val="00403CDB"/>
    <w:rsid w:val="004046A0"/>
    <w:rsid w:val="004069A7"/>
    <w:rsid w:val="004105F2"/>
    <w:rsid w:val="00412016"/>
    <w:rsid w:val="004122D3"/>
    <w:rsid w:val="0041366F"/>
    <w:rsid w:val="004137AB"/>
    <w:rsid w:val="00413E01"/>
    <w:rsid w:val="0041529C"/>
    <w:rsid w:val="0041552F"/>
    <w:rsid w:val="00415819"/>
    <w:rsid w:val="0041587E"/>
    <w:rsid w:val="00415B51"/>
    <w:rsid w:val="004163B9"/>
    <w:rsid w:val="00416840"/>
    <w:rsid w:val="00423AB5"/>
    <w:rsid w:val="00423D75"/>
    <w:rsid w:val="0042428A"/>
    <w:rsid w:val="004247B0"/>
    <w:rsid w:val="0042486C"/>
    <w:rsid w:val="00424979"/>
    <w:rsid w:val="004249E5"/>
    <w:rsid w:val="00426ABF"/>
    <w:rsid w:val="00427026"/>
    <w:rsid w:val="00430A87"/>
    <w:rsid w:val="0043274A"/>
    <w:rsid w:val="0043293E"/>
    <w:rsid w:val="004332F5"/>
    <w:rsid w:val="004349CB"/>
    <w:rsid w:val="00435209"/>
    <w:rsid w:val="00435A06"/>
    <w:rsid w:val="00435E54"/>
    <w:rsid w:val="00436D38"/>
    <w:rsid w:val="00437425"/>
    <w:rsid w:val="00437BDC"/>
    <w:rsid w:val="00440A4F"/>
    <w:rsid w:val="00441205"/>
    <w:rsid w:val="00441584"/>
    <w:rsid w:val="004428A1"/>
    <w:rsid w:val="00442B92"/>
    <w:rsid w:val="004433B6"/>
    <w:rsid w:val="004458FE"/>
    <w:rsid w:val="00445F77"/>
    <w:rsid w:val="00447DD9"/>
    <w:rsid w:val="0045069C"/>
    <w:rsid w:val="004508D6"/>
    <w:rsid w:val="00453992"/>
    <w:rsid w:val="004553EC"/>
    <w:rsid w:val="0046185A"/>
    <w:rsid w:val="00461EB3"/>
    <w:rsid w:val="00462192"/>
    <w:rsid w:val="00462979"/>
    <w:rsid w:val="00462F96"/>
    <w:rsid w:val="00463430"/>
    <w:rsid w:val="00464DE6"/>
    <w:rsid w:val="00465D57"/>
    <w:rsid w:val="00466E9B"/>
    <w:rsid w:val="004676BA"/>
    <w:rsid w:val="00467718"/>
    <w:rsid w:val="0047015A"/>
    <w:rsid w:val="004708DE"/>
    <w:rsid w:val="004713F8"/>
    <w:rsid w:val="00471DE5"/>
    <w:rsid w:val="0047270A"/>
    <w:rsid w:val="00473075"/>
    <w:rsid w:val="00473B1D"/>
    <w:rsid w:val="0047505F"/>
    <w:rsid w:val="00475A68"/>
    <w:rsid w:val="00477C62"/>
    <w:rsid w:val="00477DB1"/>
    <w:rsid w:val="004805CD"/>
    <w:rsid w:val="004830DD"/>
    <w:rsid w:val="004845F7"/>
    <w:rsid w:val="00484A21"/>
    <w:rsid w:val="00484AB8"/>
    <w:rsid w:val="004853BF"/>
    <w:rsid w:val="00490A38"/>
    <w:rsid w:val="00491074"/>
    <w:rsid w:val="00491910"/>
    <w:rsid w:val="00492F32"/>
    <w:rsid w:val="00493B9D"/>
    <w:rsid w:val="00495700"/>
    <w:rsid w:val="004964B1"/>
    <w:rsid w:val="00496F9D"/>
    <w:rsid w:val="004977C4"/>
    <w:rsid w:val="004A070C"/>
    <w:rsid w:val="004A0A6D"/>
    <w:rsid w:val="004A15EC"/>
    <w:rsid w:val="004A2879"/>
    <w:rsid w:val="004A2C53"/>
    <w:rsid w:val="004A3F49"/>
    <w:rsid w:val="004A4520"/>
    <w:rsid w:val="004B1B3D"/>
    <w:rsid w:val="004B230D"/>
    <w:rsid w:val="004B2CCA"/>
    <w:rsid w:val="004B4B65"/>
    <w:rsid w:val="004B4DF2"/>
    <w:rsid w:val="004B5FE3"/>
    <w:rsid w:val="004B633D"/>
    <w:rsid w:val="004B6678"/>
    <w:rsid w:val="004B7264"/>
    <w:rsid w:val="004B74E4"/>
    <w:rsid w:val="004B7832"/>
    <w:rsid w:val="004C5177"/>
    <w:rsid w:val="004C5DA0"/>
    <w:rsid w:val="004C6187"/>
    <w:rsid w:val="004C6742"/>
    <w:rsid w:val="004C6746"/>
    <w:rsid w:val="004C7696"/>
    <w:rsid w:val="004D03D1"/>
    <w:rsid w:val="004D0A09"/>
    <w:rsid w:val="004D1CE8"/>
    <w:rsid w:val="004D2C03"/>
    <w:rsid w:val="004D52B9"/>
    <w:rsid w:val="004D56B7"/>
    <w:rsid w:val="004D6236"/>
    <w:rsid w:val="004D73F6"/>
    <w:rsid w:val="004E0F09"/>
    <w:rsid w:val="004E56FB"/>
    <w:rsid w:val="004E609A"/>
    <w:rsid w:val="004F0859"/>
    <w:rsid w:val="004F0D26"/>
    <w:rsid w:val="004F169D"/>
    <w:rsid w:val="004F25CB"/>
    <w:rsid w:val="004F2D68"/>
    <w:rsid w:val="004F389B"/>
    <w:rsid w:val="004F4A5B"/>
    <w:rsid w:val="004F4E94"/>
    <w:rsid w:val="004F4FFF"/>
    <w:rsid w:val="00504633"/>
    <w:rsid w:val="00505FB2"/>
    <w:rsid w:val="00510036"/>
    <w:rsid w:val="00510AD9"/>
    <w:rsid w:val="00512910"/>
    <w:rsid w:val="00514FAF"/>
    <w:rsid w:val="0051525A"/>
    <w:rsid w:val="00516B6A"/>
    <w:rsid w:val="005179B1"/>
    <w:rsid w:val="00517D98"/>
    <w:rsid w:val="00520AAC"/>
    <w:rsid w:val="00522F66"/>
    <w:rsid w:val="00523092"/>
    <w:rsid w:val="0052346D"/>
    <w:rsid w:val="0052443B"/>
    <w:rsid w:val="00525318"/>
    <w:rsid w:val="00525704"/>
    <w:rsid w:val="00527B82"/>
    <w:rsid w:val="00527F28"/>
    <w:rsid w:val="0053069D"/>
    <w:rsid w:val="0053179A"/>
    <w:rsid w:val="00532294"/>
    <w:rsid w:val="005335FE"/>
    <w:rsid w:val="00533FA4"/>
    <w:rsid w:val="0053416C"/>
    <w:rsid w:val="005352B4"/>
    <w:rsid w:val="005356AB"/>
    <w:rsid w:val="00535FF5"/>
    <w:rsid w:val="00536002"/>
    <w:rsid w:val="0053749E"/>
    <w:rsid w:val="005379CB"/>
    <w:rsid w:val="0054266F"/>
    <w:rsid w:val="00543FAB"/>
    <w:rsid w:val="00545DD8"/>
    <w:rsid w:val="00546294"/>
    <w:rsid w:val="005466F3"/>
    <w:rsid w:val="00547557"/>
    <w:rsid w:val="00550577"/>
    <w:rsid w:val="00550611"/>
    <w:rsid w:val="00550AC5"/>
    <w:rsid w:val="005512B3"/>
    <w:rsid w:val="0055198B"/>
    <w:rsid w:val="005529CE"/>
    <w:rsid w:val="00552E5C"/>
    <w:rsid w:val="00553044"/>
    <w:rsid w:val="00553596"/>
    <w:rsid w:val="00554D48"/>
    <w:rsid w:val="0055543D"/>
    <w:rsid w:val="00555B40"/>
    <w:rsid w:val="00557734"/>
    <w:rsid w:val="00557AF8"/>
    <w:rsid w:val="00563796"/>
    <w:rsid w:val="005637F2"/>
    <w:rsid w:val="005643FC"/>
    <w:rsid w:val="00565419"/>
    <w:rsid w:val="005654D8"/>
    <w:rsid w:val="00566463"/>
    <w:rsid w:val="00566BA5"/>
    <w:rsid w:val="00566FFF"/>
    <w:rsid w:val="0056787D"/>
    <w:rsid w:val="005707FF"/>
    <w:rsid w:val="005710B9"/>
    <w:rsid w:val="00572305"/>
    <w:rsid w:val="00575619"/>
    <w:rsid w:val="00576A7F"/>
    <w:rsid w:val="00576B34"/>
    <w:rsid w:val="0058016F"/>
    <w:rsid w:val="0058173F"/>
    <w:rsid w:val="005822F6"/>
    <w:rsid w:val="005826D9"/>
    <w:rsid w:val="005827DE"/>
    <w:rsid w:val="005835D2"/>
    <w:rsid w:val="00583851"/>
    <w:rsid w:val="00584321"/>
    <w:rsid w:val="005854FF"/>
    <w:rsid w:val="00586848"/>
    <w:rsid w:val="00590C7E"/>
    <w:rsid w:val="00591266"/>
    <w:rsid w:val="005912B7"/>
    <w:rsid w:val="005914C1"/>
    <w:rsid w:val="005917CA"/>
    <w:rsid w:val="005921F9"/>
    <w:rsid w:val="005946CE"/>
    <w:rsid w:val="00595EFA"/>
    <w:rsid w:val="00595FEA"/>
    <w:rsid w:val="0059651A"/>
    <w:rsid w:val="00596C8B"/>
    <w:rsid w:val="005A07D0"/>
    <w:rsid w:val="005A0C16"/>
    <w:rsid w:val="005A1FDC"/>
    <w:rsid w:val="005A265F"/>
    <w:rsid w:val="005A2AFB"/>
    <w:rsid w:val="005A4CA9"/>
    <w:rsid w:val="005A6605"/>
    <w:rsid w:val="005A7E42"/>
    <w:rsid w:val="005B0313"/>
    <w:rsid w:val="005B19CC"/>
    <w:rsid w:val="005B2BCC"/>
    <w:rsid w:val="005B3439"/>
    <w:rsid w:val="005B3E4E"/>
    <w:rsid w:val="005B5C42"/>
    <w:rsid w:val="005B6C59"/>
    <w:rsid w:val="005B781B"/>
    <w:rsid w:val="005C021A"/>
    <w:rsid w:val="005C27B5"/>
    <w:rsid w:val="005C52C9"/>
    <w:rsid w:val="005C575F"/>
    <w:rsid w:val="005C6153"/>
    <w:rsid w:val="005C61BA"/>
    <w:rsid w:val="005C65BC"/>
    <w:rsid w:val="005C6C93"/>
    <w:rsid w:val="005C756D"/>
    <w:rsid w:val="005C76B4"/>
    <w:rsid w:val="005C7FE4"/>
    <w:rsid w:val="005D0738"/>
    <w:rsid w:val="005D0C12"/>
    <w:rsid w:val="005D0E16"/>
    <w:rsid w:val="005D231A"/>
    <w:rsid w:val="005D4A7A"/>
    <w:rsid w:val="005D61FA"/>
    <w:rsid w:val="005D7C34"/>
    <w:rsid w:val="005E046A"/>
    <w:rsid w:val="005E2B36"/>
    <w:rsid w:val="005E369C"/>
    <w:rsid w:val="005E5007"/>
    <w:rsid w:val="005E508A"/>
    <w:rsid w:val="005E56FC"/>
    <w:rsid w:val="005E5E85"/>
    <w:rsid w:val="005E67BC"/>
    <w:rsid w:val="005E6BE0"/>
    <w:rsid w:val="005F0BDD"/>
    <w:rsid w:val="005F11FB"/>
    <w:rsid w:val="005F2F90"/>
    <w:rsid w:val="00600B7B"/>
    <w:rsid w:val="00600C6C"/>
    <w:rsid w:val="006025DF"/>
    <w:rsid w:val="00602D31"/>
    <w:rsid w:val="00604273"/>
    <w:rsid w:val="0060436A"/>
    <w:rsid w:val="00604BF4"/>
    <w:rsid w:val="00605DEF"/>
    <w:rsid w:val="00605ED5"/>
    <w:rsid w:val="006075F8"/>
    <w:rsid w:val="006076B2"/>
    <w:rsid w:val="00610216"/>
    <w:rsid w:val="00611A34"/>
    <w:rsid w:val="006123AC"/>
    <w:rsid w:val="006133A7"/>
    <w:rsid w:val="00613D49"/>
    <w:rsid w:val="0061516F"/>
    <w:rsid w:val="00617343"/>
    <w:rsid w:val="006175B7"/>
    <w:rsid w:val="00617A99"/>
    <w:rsid w:val="00621035"/>
    <w:rsid w:val="00621A1F"/>
    <w:rsid w:val="00621AD2"/>
    <w:rsid w:val="00623104"/>
    <w:rsid w:val="00623F83"/>
    <w:rsid w:val="0062527A"/>
    <w:rsid w:val="006273EF"/>
    <w:rsid w:val="006278AC"/>
    <w:rsid w:val="006305C6"/>
    <w:rsid w:val="00630DAF"/>
    <w:rsid w:val="00631A74"/>
    <w:rsid w:val="00631C28"/>
    <w:rsid w:val="00631D26"/>
    <w:rsid w:val="0063260F"/>
    <w:rsid w:val="00632DFF"/>
    <w:rsid w:val="00633012"/>
    <w:rsid w:val="00634619"/>
    <w:rsid w:val="00634994"/>
    <w:rsid w:val="00635395"/>
    <w:rsid w:val="00635AB1"/>
    <w:rsid w:val="00636785"/>
    <w:rsid w:val="0063739E"/>
    <w:rsid w:val="00642376"/>
    <w:rsid w:val="00643605"/>
    <w:rsid w:val="00643971"/>
    <w:rsid w:val="00645A77"/>
    <w:rsid w:val="00645B89"/>
    <w:rsid w:val="00645E40"/>
    <w:rsid w:val="006479DA"/>
    <w:rsid w:val="006503D8"/>
    <w:rsid w:val="00651156"/>
    <w:rsid w:val="00653DC0"/>
    <w:rsid w:val="00655267"/>
    <w:rsid w:val="00655712"/>
    <w:rsid w:val="00655A02"/>
    <w:rsid w:val="00655C61"/>
    <w:rsid w:val="006562B7"/>
    <w:rsid w:val="00656468"/>
    <w:rsid w:val="00656E5A"/>
    <w:rsid w:val="00661704"/>
    <w:rsid w:val="00662069"/>
    <w:rsid w:val="00662FCE"/>
    <w:rsid w:val="00664ECB"/>
    <w:rsid w:val="00664FDA"/>
    <w:rsid w:val="00664FF7"/>
    <w:rsid w:val="0066530B"/>
    <w:rsid w:val="00665DDE"/>
    <w:rsid w:val="00666514"/>
    <w:rsid w:val="00666586"/>
    <w:rsid w:val="006672A6"/>
    <w:rsid w:val="00667959"/>
    <w:rsid w:val="00667BB1"/>
    <w:rsid w:val="006704AE"/>
    <w:rsid w:val="00671002"/>
    <w:rsid w:val="00671D56"/>
    <w:rsid w:val="006724B2"/>
    <w:rsid w:val="00673436"/>
    <w:rsid w:val="006734B9"/>
    <w:rsid w:val="006735D1"/>
    <w:rsid w:val="00674101"/>
    <w:rsid w:val="0067521D"/>
    <w:rsid w:val="00676DE4"/>
    <w:rsid w:val="0068117F"/>
    <w:rsid w:val="0068337E"/>
    <w:rsid w:val="006836A7"/>
    <w:rsid w:val="00683FB5"/>
    <w:rsid w:val="006862C2"/>
    <w:rsid w:val="006870CA"/>
    <w:rsid w:val="006870EB"/>
    <w:rsid w:val="00687112"/>
    <w:rsid w:val="006879F0"/>
    <w:rsid w:val="00687FF3"/>
    <w:rsid w:val="006909C9"/>
    <w:rsid w:val="00690C05"/>
    <w:rsid w:val="00690DEE"/>
    <w:rsid w:val="00691A39"/>
    <w:rsid w:val="00693083"/>
    <w:rsid w:val="006939BD"/>
    <w:rsid w:val="00693E61"/>
    <w:rsid w:val="00694453"/>
    <w:rsid w:val="0069573D"/>
    <w:rsid w:val="006958D9"/>
    <w:rsid w:val="0069598C"/>
    <w:rsid w:val="006961E2"/>
    <w:rsid w:val="00696829"/>
    <w:rsid w:val="006A12E4"/>
    <w:rsid w:val="006A1540"/>
    <w:rsid w:val="006A2783"/>
    <w:rsid w:val="006A3C2E"/>
    <w:rsid w:val="006A523D"/>
    <w:rsid w:val="006A57D8"/>
    <w:rsid w:val="006A59FB"/>
    <w:rsid w:val="006A5D9C"/>
    <w:rsid w:val="006A6B59"/>
    <w:rsid w:val="006B01CB"/>
    <w:rsid w:val="006B0350"/>
    <w:rsid w:val="006B1BEC"/>
    <w:rsid w:val="006B3126"/>
    <w:rsid w:val="006B47BA"/>
    <w:rsid w:val="006B51D5"/>
    <w:rsid w:val="006B5265"/>
    <w:rsid w:val="006B6069"/>
    <w:rsid w:val="006B7111"/>
    <w:rsid w:val="006B7F37"/>
    <w:rsid w:val="006C0E97"/>
    <w:rsid w:val="006C24D7"/>
    <w:rsid w:val="006C47F1"/>
    <w:rsid w:val="006C56AE"/>
    <w:rsid w:val="006C5A6D"/>
    <w:rsid w:val="006C6D48"/>
    <w:rsid w:val="006C7E7D"/>
    <w:rsid w:val="006C7F31"/>
    <w:rsid w:val="006D0614"/>
    <w:rsid w:val="006D069B"/>
    <w:rsid w:val="006D453A"/>
    <w:rsid w:val="006D5A69"/>
    <w:rsid w:val="006D6109"/>
    <w:rsid w:val="006D7903"/>
    <w:rsid w:val="006E0536"/>
    <w:rsid w:val="006E1549"/>
    <w:rsid w:val="006E1ABA"/>
    <w:rsid w:val="006E2219"/>
    <w:rsid w:val="006E279B"/>
    <w:rsid w:val="006E4963"/>
    <w:rsid w:val="006E4EB0"/>
    <w:rsid w:val="006E5886"/>
    <w:rsid w:val="006E6044"/>
    <w:rsid w:val="006E66DF"/>
    <w:rsid w:val="006E675D"/>
    <w:rsid w:val="006E72F4"/>
    <w:rsid w:val="006E77C8"/>
    <w:rsid w:val="006F0442"/>
    <w:rsid w:val="006F08FE"/>
    <w:rsid w:val="006F1715"/>
    <w:rsid w:val="006F1779"/>
    <w:rsid w:val="006F3052"/>
    <w:rsid w:val="006F38D0"/>
    <w:rsid w:val="006F3E9F"/>
    <w:rsid w:val="006F4B85"/>
    <w:rsid w:val="006F4E78"/>
    <w:rsid w:val="006F562A"/>
    <w:rsid w:val="006F642F"/>
    <w:rsid w:val="006F7F04"/>
    <w:rsid w:val="007003D4"/>
    <w:rsid w:val="007016F2"/>
    <w:rsid w:val="0070246E"/>
    <w:rsid w:val="00705C28"/>
    <w:rsid w:val="007072DB"/>
    <w:rsid w:val="0070775D"/>
    <w:rsid w:val="0071040C"/>
    <w:rsid w:val="007107E7"/>
    <w:rsid w:val="00710DB1"/>
    <w:rsid w:val="00711B48"/>
    <w:rsid w:val="0071206A"/>
    <w:rsid w:val="007123E1"/>
    <w:rsid w:val="00712A07"/>
    <w:rsid w:val="00712B41"/>
    <w:rsid w:val="00712E6F"/>
    <w:rsid w:val="00713881"/>
    <w:rsid w:val="007138EA"/>
    <w:rsid w:val="00713B81"/>
    <w:rsid w:val="007163D5"/>
    <w:rsid w:val="007165A1"/>
    <w:rsid w:val="007173EA"/>
    <w:rsid w:val="0071749F"/>
    <w:rsid w:val="00720080"/>
    <w:rsid w:val="0072028A"/>
    <w:rsid w:val="007205BE"/>
    <w:rsid w:val="00721666"/>
    <w:rsid w:val="00723F72"/>
    <w:rsid w:val="0072499B"/>
    <w:rsid w:val="00725158"/>
    <w:rsid w:val="0072664F"/>
    <w:rsid w:val="007267DC"/>
    <w:rsid w:val="00730AD4"/>
    <w:rsid w:val="0073139F"/>
    <w:rsid w:val="00732551"/>
    <w:rsid w:val="00733CE2"/>
    <w:rsid w:val="00734390"/>
    <w:rsid w:val="00734781"/>
    <w:rsid w:val="0073486F"/>
    <w:rsid w:val="00735CB3"/>
    <w:rsid w:val="00735D39"/>
    <w:rsid w:val="00736CC4"/>
    <w:rsid w:val="007400F8"/>
    <w:rsid w:val="0074146F"/>
    <w:rsid w:val="00741CEF"/>
    <w:rsid w:val="007501A0"/>
    <w:rsid w:val="0075197B"/>
    <w:rsid w:val="00751C34"/>
    <w:rsid w:val="00752B61"/>
    <w:rsid w:val="007532B2"/>
    <w:rsid w:val="0075338E"/>
    <w:rsid w:val="00755F89"/>
    <w:rsid w:val="00755FE0"/>
    <w:rsid w:val="00756862"/>
    <w:rsid w:val="00756EBE"/>
    <w:rsid w:val="00756F5E"/>
    <w:rsid w:val="00757555"/>
    <w:rsid w:val="007576CA"/>
    <w:rsid w:val="007601B0"/>
    <w:rsid w:val="00760E8C"/>
    <w:rsid w:val="00762C91"/>
    <w:rsid w:val="007631EF"/>
    <w:rsid w:val="00763EF2"/>
    <w:rsid w:val="00764AB3"/>
    <w:rsid w:val="0076607A"/>
    <w:rsid w:val="007662CF"/>
    <w:rsid w:val="00766367"/>
    <w:rsid w:val="00766727"/>
    <w:rsid w:val="007669E7"/>
    <w:rsid w:val="0076703C"/>
    <w:rsid w:val="007671F7"/>
    <w:rsid w:val="00767C7E"/>
    <w:rsid w:val="00770FEC"/>
    <w:rsid w:val="00771437"/>
    <w:rsid w:val="007717FB"/>
    <w:rsid w:val="0077214B"/>
    <w:rsid w:val="00772308"/>
    <w:rsid w:val="00772EE5"/>
    <w:rsid w:val="00774911"/>
    <w:rsid w:val="00775336"/>
    <w:rsid w:val="007777B6"/>
    <w:rsid w:val="00781A5C"/>
    <w:rsid w:val="00781C23"/>
    <w:rsid w:val="007820AC"/>
    <w:rsid w:val="00783648"/>
    <w:rsid w:val="00784F64"/>
    <w:rsid w:val="00785618"/>
    <w:rsid w:val="00787613"/>
    <w:rsid w:val="00787DC5"/>
    <w:rsid w:val="00787DFB"/>
    <w:rsid w:val="007907C4"/>
    <w:rsid w:val="00790B06"/>
    <w:rsid w:val="00791215"/>
    <w:rsid w:val="00791398"/>
    <w:rsid w:val="0079213C"/>
    <w:rsid w:val="00792CCD"/>
    <w:rsid w:val="00796EED"/>
    <w:rsid w:val="007972F0"/>
    <w:rsid w:val="007974ED"/>
    <w:rsid w:val="00797A45"/>
    <w:rsid w:val="007A03B6"/>
    <w:rsid w:val="007A084D"/>
    <w:rsid w:val="007A1E0F"/>
    <w:rsid w:val="007A219C"/>
    <w:rsid w:val="007A2D5B"/>
    <w:rsid w:val="007A3D5A"/>
    <w:rsid w:val="007A4063"/>
    <w:rsid w:val="007A409B"/>
    <w:rsid w:val="007A6586"/>
    <w:rsid w:val="007A6C43"/>
    <w:rsid w:val="007A76A2"/>
    <w:rsid w:val="007A7BFE"/>
    <w:rsid w:val="007B0847"/>
    <w:rsid w:val="007B0BCF"/>
    <w:rsid w:val="007B2483"/>
    <w:rsid w:val="007B4AC3"/>
    <w:rsid w:val="007B5851"/>
    <w:rsid w:val="007B674D"/>
    <w:rsid w:val="007B746C"/>
    <w:rsid w:val="007C0160"/>
    <w:rsid w:val="007C03E3"/>
    <w:rsid w:val="007C04B8"/>
    <w:rsid w:val="007C0578"/>
    <w:rsid w:val="007C0DB3"/>
    <w:rsid w:val="007C1621"/>
    <w:rsid w:val="007C1D4C"/>
    <w:rsid w:val="007C2AF3"/>
    <w:rsid w:val="007C3524"/>
    <w:rsid w:val="007C3EA0"/>
    <w:rsid w:val="007C450C"/>
    <w:rsid w:val="007C49C7"/>
    <w:rsid w:val="007C5526"/>
    <w:rsid w:val="007C5785"/>
    <w:rsid w:val="007C5914"/>
    <w:rsid w:val="007C5B62"/>
    <w:rsid w:val="007C7603"/>
    <w:rsid w:val="007D0FA3"/>
    <w:rsid w:val="007D12A8"/>
    <w:rsid w:val="007D1C29"/>
    <w:rsid w:val="007D52FB"/>
    <w:rsid w:val="007D56D3"/>
    <w:rsid w:val="007D6588"/>
    <w:rsid w:val="007D6ADE"/>
    <w:rsid w:val="007E11F4"/>
    <w:rsid w:val="007E1999"/>
    <w:rsid w:val="007E2BA7"/>
    <w:rsid w:val="007E2C6B"/>
    <w:rsid w:val="007E3A2E"/>
    <w:rsid w:val="007E3E38"/>
    <w:rsid w:val="007E4838"/>
    <w:rsid w:val="007E4A15"/>
    <w:rsid w:val="007E4F61"/>
    <w:rsid w:val="007E527F"/>
    <w:rsid w:val="007E781A"/>
    <w:rsid w:val="007E7D5F"/>
    <w:rsid w:val="007E7E6A"/>
    <w:rsid w:val="007F0021"/>
    <w:rsid w:val="007F11E3"/>
    <w:rsid w:val="007F2CE0"/>
    <w:rsid w:val="007F2FF4"/>
    <w:rsid w:val="007F3CEB"/>
    <w:rsid w:val="007F42AF"/>
    <w:rsid w:val="007F4BF5"/>
    <w:rsid w:val="007F5892"/>
    <w:rsid w:val="007F5EC3"/>
    <w:rsid w:val="007F62FB"/>
    <w:rsid w:val="007F688A"/>
    <w:rsid w:val="007F69AC"/>
    <w:rsid w:val="00800496"/>
    <w:rsid w:val="008008EA"/>
    <w:rsid w:val="008009D4"/>
    <w:rsid w:val="00801049"/>
    <w:rsid w:val="00801488"/>
    <w:rsid w:val="008017AD"/>
    <w:rsid w:val="00802827"/>
    <w:rsid w:val="00803FE5"/>
    <w:rsid w:val="0080537D"/>
    <w:rsid w:val="00806B15"/>
    <w:rsid w:val="00812C4A"/>
    <w:rsid w:val="00812FA4"/>
    <w:rsid w:val="0081380E"/>
    <w:rsid w:val="00814E30"/>
    <w:rsid w:val="00814F02"/>
    <w:rsid w:val="00815948"/>
    <w:rsid w:val="00815AC3"/>
    <w:rsid w:val="00816073"/>
    <w:rsid w:val="008160ED"/>
    <w:rsid w:val="008162CE"/>
    <w:rsid w:val="00816C4C"/>
    <w:rsid w:val="00820A93"/>
    <w:rsid w:val="008214AD"/>
    <w:rsid w:val="00821938"/>
    <w:rsid w:val="008228BB"/>
    <w:rsid w:val="00824186"/>
    <w:rsid w:val="00824859"/>
    <w:rsid w:val="008250D8"/>
    <w:rsid w:val="008262FB"/>
    <w:rsid w:val="00827291"/>
    <w:rsid w:val="0082760B"/>
    <w:rsid w:val="00830B91"/>
    <w:rsid w:val="00830FC1"/>
    <w:rsid w:val="0083194D"/>
    <w:rsid w:val="008324CC"/>
    <w:rsid w:val="00832BC2"/>
    <w:rsid w:val="00832C78"/>
    <w:rsid w:val="0083322C"/>
    <w:rsid w:val="00833488"/>
    <w:rsid w:val="00833A16"/>
    <w:rsid w:val="008346A5"/>
    <w:rsid w:val="0083483B"/>
    <w:rsid w:val="008350E8"/>
    <w:rsid w:val="00836C21"/>
    <w:rsid w:val="00836D1D"/>
    <w:rsid w:val="008379D3"/>
    <w:rsid w:val="00837D4E"/>
    <w:rsid w:val="0084020A"/>
    <w:rsid w:val="00840B86"/>
    <w:rsid w:val="00841BBA"/>
    <w:rsid w:val="00842F29"/>
    <w:rsid w:val="00843A69"/>
    <w:rsid w:val="00847D69"/>
    <w:rsid w:val="00847F1C"/>
    <w:rsid w:val="0085053F"/>
    <w:rsid w:val="0085094C"/>
    <w:rsid w:val="00850D9E"/>
    <w:rsid w:val="00853294"/>
    <w:rsid w:val="00853F78"/>
    <w:rsid w:val="00854427"/>
    <w:rsid w:val="00854B48"/>
    <w:rsid w:val="008558F5"/>
    <w:rsid w:val="00855D65"/>
    <w:rsid w:val="00857A3A"/>
    <w:rsid w:val="00857C7D"/>
    <w:rsid w:val="008603C6"/>
    <w:rsid w:val="008612BE"/>
    <w:rsid w:val="0086230E"/>
    <w:rsid w:val="00862386"/>
    <w:rsid w:val="0086324D"/>
    <w:rsid w:val="00863A89"/>
    <w:rsid w:val="00864525"/>
    <w:rsid w:val="0086586B"/>
    <w:rsid w:val="00867676"/>
    <w:rsid w:val="00867E5E"/>
    <w:rsid w:val="00870B3A"/>
    <w:rsid w:val="00871014"/>
    <w:rsid w:val="00872332"/>
    <w:rsid w:val="008724CE"/>
    <w:rsid w:val="0087266B"/>
    <w:rsid w:val="008727B8"/>
    <w:rsid w:val="008733D2"/>
    <w:rsid w:val="00873830"/>
    <w:rsid w:val="00873BD1"/>
    <w:rsid w:val="008747BF"/>
    <w:rsid w:val="008759CA"/>
    <w:rsid w:val="00875B95"/>
    <w:rsid w:val="0088072E"/>
    <w:rsid w:val="00881F9A"/>
    <w:rsid w:val="00883A79"/>
    <w:rsid w:val="00883C1E"/>
    <w:rsid w:val="00883DD8"/>
    <w:rsid w:val="00884400"/>
    <w:rsid w:val="00885B96"/>
    <w:rsid w:val="00886993"/>
    <w:rsid w:val="00887CD8"/>
    <w:rsid w:val="00890155"/>
    <w:rsid w:val="00890C7C"/>
    <w:rsid w:val="008926AB"/>
    <w:rsid w:val="00892819"/>
    <w:rsid w:val="00893330"/>
    <w:rsid w:val="00893AD7"/>
    <w:rsid w:val="00893E61"/>
    <w:rsid w:val="00893EB5"/>
    <w:rsid w:val="008974F7"/>
    <w:rsid w:val="008A082E"/>
    <w:rsid w:val="008A20F6"/>
    <w:rsid w:val="008A2A40"/>
    <w:rsid w:val="008A4135"/>
    <w:rsid w:val="008A4428"/>
    <w:rsid w:val="008A5316"/>
    <w:rsid w:val="008A5B52"/>
    <w:rsid w:val="008A5E31"/>
    <w:rsid w:val="008B0656"/>
    <w:rsid w:val="008B3407"/>
    <w:rsid w:val="008B44E6"/>
    <w:rsid w:val="008B496F"/>
    <w:rsid w:val="008B4CBC"/>
    <w:rsid w:val="008B66B1"/>
    <w:rsid w:val="008B7FD3"/>
    <w:rsid w:val="008B7FD5"/>
    <w:rsid w:val="008C1897"/>
    <w:rsid w:val="008C2D99"/>
    <w:rsid w:val="008C44AE"/>
    <w:rsid w:val="008C55CA"/>
    <w:rsid w:val="008C5801"/>
    <w:rsid w:val="008C58F1"/>
    <w:rsid w:val="008C6EA0"/>
    <w:rsid w:val="008C71B2"/>
    <w:rsid w:val="008C7C63"/>
    <w:rsid w:val="008D048F"/>
    <w:rsid w:val="008D06AE"/>
    <w:rsid w:val="008D122D"/>
    <w:rsid w:val="008D15D7"/>
    <w:rsid w:val="008D1A35"/>
    <w:rsid w:val="008D2477"/>
    <w:rsid w:val="008D3ACB"/>
    <w:rsid w:val="008D3E0A"/>
    <w:rsid w:val="008D442D"/>
    <w:rsid w:val="008D4D2A"/>
    <w:rsid w:val="008D60D3"/>
    <w:rsid w:val="008D7203"/>
    <w:rsid w:val="008E029C"/>
    <w:rsid w:val="008E247F"/>
    <w:rsid w:val="008E3701"/>
    <w:rsid w:val="008E37A5"/>
    <w:rsid w:val="008E4393"/>
    <w:rsid w:val="008E7FF6"/>
    <w:rsid w:val="008F2102"/>
    <w:rsid w:val="008F21F1"/>
    <w:rsid w:val="008F243A"/>
    <w:rsid w:val="008F2BBB"/>
    <w:rsid w:val="008F726E"/>
    <w:rsid w:val="00900EAC"/>
    <w:rsid w:val="00902102"/>
    <w:rsid w:val="009028E3"/>
    <w:rsid w:val="00903357"/>
    <w:rsid w:val="00903740"/>
    <w:rsid w:val="009039E2"/>
    <w:rsid w:val="00904412"/>
    <w:rsid w:val="00904993"/>
    <w:rsid w:val="00907162"/>
    <w:rsid w:val="00907C09"/>
    <w:rsid w:val="0091145A"/>
    <w:rsid w:val="00911ADB"/>
    <w:rsid w:val="00912AA1"/>
    <w:rsid w:val="00913B2D"/>
    <w:rsid w:val="00914149"/>
    <w:rsid w:val="00914211"/>
    <w:rsid w:val="00915266"/>
    <w:rsid w:val="009171B4"/>
    <w:rsid w:val="00917205"/>
    <w:rsid w:val="00922138"/>
    <w:rsid w:val="00922381"/>
    <w:rsid w:val="00922781"/>
    <w:rsid w:val="009228DC"/>
    <w:rsid w:val="00923A6C"/>
    <w:rsid w:val="00923C84"/>
    <w:rsid w:val="00924F14"/>
    <w:rsid w:val="009258C2"/>
    <w:rsid w:val="0092615C"/>
    <w:rsid w:val="00926244"/>
    <w:rsid w:val="009312E6"/>
    <w:rsid w:val="00932045"/>
    <w:rsid w:val="009323A3"/>
    <w:rsid w:val="009334D8"/>
    <w:rsid w:val="00934640"/>
    <w:rsid w:val="00936E7F"/>
    <w:rsid w:val="00937835"/>
    <w:rsid w:val="0094068B"/>
    <w:rsid w:val="009439C8"/>
    <w:rsid w:val="00944F9B"/>
    <w:rsid w:val="009450E0"/>
    <w:rsid w:val="00946A2A"/>
    <w:rsid w:val="00946ACA"/>
    <w:rsid w:val="00947AC5"/>
    <w:rsid w:val="00951151"/>
    <w:rsid w:val="009512B2"/>
    <w:rsid w:val="00952C48"/>
    <w:rsid w:val="00952F1D"/>
    <w:rsid w:val="00956067"/>
    <w:rsid w:val="009569CE"/>
    <w:rsid w:val="00957654"/>
    <w:rsid w:val="00960359"/>
    <w:rsid w:val="00960998"/>
    <w:rsid w:val="00960B0A"/>
    <w:rsid w:val="00962746"/>
    <w:rsid w:val="00962E1B"/>
    <w:rsid w:val="00963811"/>
    <w:rsid w:val="00963DC4"/>
    <w:rsid w:val="0096573F"/>
    <w:rsid w:val="00965C37"/>
    <w:rsid w:val="00965FAD"/>
    <w:rsid w:val="0096611B"/>
    <w:rsid w:val="00966770"/>
    <w:rsid w:val="00966A18"/>
    <w:rsid w:val="009675F9"/>
    <w:rsid w:val="00967F92"/>
    <w:rsid w:val="00973552"/>
    <w:rsid w:val="009757D9"/>
    <w:rsid w:val="0097675C"/>
    <w:rsid w:val="009769C5"/>
    <w:rsid w:val="00976AEE"/>
    <w:rsid w:val="00976C67"/>
    <w:rsid w:val="0098088A"/>
    <w:rsid w:val="00981306"/>
    <w:rsid w:val="0098179A"/>
    <w:rsid w:val="00981E71"/>
    <w:rsid w:val="00981FB8"/>
    <w:rsid w:val="00982028"/>
    <w:rsid w:val="009830FB"/>
    <w:rsid w:val="00984215"/>
    <w:rsid w:val="0098426C"/>
    <w:rsid w:val="0098492B"/>
    <w:rsid w:val="009859CD"/>
    <w:rsid w:val="00986BA2"/>
    <w:rsid w:val="00986CFB"/>
    <w:rsid w:val="00987861"/>
    <w:rsid w:val="00990630"/>
    <w:rsid w:val="00991858"/>
    <w:rsid w:val="009923BC"/>
    <w:rsid w:val="009923F3"/>
    <w:rsid w:val="00993527"/>
    <w:rsid w:val="00993803"/>
    <w:rsid w:val="00996C1D"/>
    <w:rsid w:val="00996C89"/>
    <w:rsid w:val="009978C7"/>
    <w:rsid w:val="00997F4B"/>
    <w:rsid w:val="009A2601"/>
    <w:rsid w:val="009A2B66"/>
    <w:rsid w:val="009A36AE"/>
    <w:rsid w:val="009A6253"/>
    <w:rsid w:val="009A79FA"/>
    <w:rsid w:val="009A7BF9"/>
    <w:rsid w:val="009A7DD6"/>
    <w:rsid w:val="009B0995"/>
    <w:rsid w:val="009B0DCC"/>
    <w:rsid w:val="009B11E9"/>
    <w:rsid w:val="009B1CCE"/>
    <w:rsid w:val="009B27B2"/>
    <w:rsid w:val="009B2B31"/>
    <w:rsid w:val="009B2D46"/>
    <w:rsid w:val="009B2F43"/>
    <w:rsid w:val="009B432B"/>
    <w:rsid w:val="009B5162"/>
    <w:rsid w:val="009B5206"/>
    <w:rsid w:val="009B6C2B"/>
    <w:rsid w:val="009B76EB"/>
    <w:rsid w:val="009C02E8"/>
    <w:rsid w:val="009C169F"/>
    <w:rsid w:val="009C1C57"/>
    <w:rsid w:val="009C255C"/>
    <w:rsid w:val="009C3AC5"/>
    <w:rsid w:val="009C3C92"/>
    <w:rsid w:val="009C3DB9"/>
    <w:rsid w:val="009C4736"/>
    <w:rsid w:val="009C4F6D"/>
    <w:rsid w:val="009C52FE"/>
    <w:rsid w:val="009C67A8"/>
    <w:rsid w:val="009C6AFE"/>
    <w:rsid w:val="009C7C47"/>
    <w:rsid w:val="009C7EEC"/>
    <w:rsid w:val="009D14BE"/>
    <w:rsid w:val="009D178A"/>
    <w:rsid w:val="009D1E22"/>
    <w:rsid w:val="009D2E97"/>
    <w:rsid w:val="009D40E4"/>
    <w:rsid w:val="009D41C7"/>
    <w:rsid w:val="009D5850"/>
    <w:rsid w:val="009D7392"/>
    <w:rsid w:val="009E1B86"/>
    <w:rsid w:val="009E1CD5"/>
    <w:rsid w:val="009E2D16"/>
    <w:rsid w:val="009E56FB"/>
    <w:rsid w:val="009E6311"/>
    <w:rsid w:val="009E6A7E"/>
    <w:rsid w:val="009E7479"/>
    <w:rsid w:val="009E7A01"/>
    <w:rsid w:val="009F01E7"/>
    <w:rsid w:val="009F05A1"/>
    <w:rsid w:val="009F0712"/>
    <w:rsid w:val="009F18D7"/>
    <w:rsid w:val="009F1C8E"/>
    <w:rsid w:val="009F3F69"/>
    <w:rsid w:val="009F6016"/>
    <w:rsid w:val="009F60AF"/>
    <w:rsid w:val="009F7466"/>
    <w:rsid w:val="00A00155"/>
    <w:rsid w:val="00A00D49"/>
    <w:rsid w:val="00A01525"/>
    <w:rsid w:val="00A016DC"/>
    <w:rsid w:val="00A02C71"/>
    <w:rsid w:val="00A02DB3"/>
    <w:rsid w:val="00A03399"/>
    <w:rsid w:val="00A04342"/>
    <w:rsid w:val="00A048F9"/>
    <w:rsid w:val="00A05A3D"/>
    <w:rsid w:val="00A05D48"/>
    <w:rsid w:val="00A0795E"/>
    <w:rsid w:val="00A07B50"/>
    <w:rsid w:val="00A10466"/>
    <w:rsid w:val="00A10FFC"/>
    <w:rsid w:val="00A11FD0"/>
    <w:rsid w:val="00A127DE"/>
    <w:rsid w:val="00A13629"/>
    <w:rsid w:val="00A13733"/>
    <w:rsid w:val="00A16B37"/>
    <w:rsid w:val="00A211A8"/>
    <w:rsid w:val="00A21878"/>
    <w:rsid w:val="00A21989"/>
    <w:rsid w:val="00A222FD"/>
    <w:rsid w:val="00A23513"/>
    <w:rsid w:val="00A244B5"/>
    <w:rsid w:val="00A245CC"/>
    <w:rsid w:val="00A260F7"/>
    <w:rsid w:val="00A26404"/>
    <w:rsid w:val="00A31517"/>
    <w:rsid w:val="00A32C6D"/>
    <w:rsid w:val="00A33B3F"/>
    <w:rsid w:val="00A3497B"/>
    <w:rsid w:val="00A34EF8"/>
    <w:rsid w:val="00A35352"/>
    <w:rsid w:val="00A43321"/>
    <w:rsid w:val="00A437B7"/>
    <w:rsid w:val="00A43A2F"/>
    <w:rsid w:val="00A4462D"/>
    <w:rsid w:val="00A45380"/>
    <w:rsid w:val="00A52B37"/>
    <w:rsid w:val="00A53549"/>
    <w:rsid w:val="00A53E9E"/>
    <w:rsid w:val="00A54E17"/>
    <w:rsid w:val="00A5591E"/>
    <w:rsid w:val="00A57681"/>
    <w:rsid w:val="00A57E0C"/>
    <w:rsid w:val="00A6003A"/>
    <w:rsid w:val="00A603E4"/>
    <w:rsid w:val="00A60B85"/>
    <w:rsid w:val="00A62758"/>
    <w:rsid w:val="00A62B6C"/>
    <w:rsid w:val="00A62CFB"/>
    <w:rsid w:val="00A62FCD"/>
    <w:rsid w:val="00A64534"/>
    <w:rsid w:val="00A64B7E"/>
    <w:rsid w:val="00A64F34"/>
    <w:rsid w:val="00A70E0A"/>
    <w:rsid w:val="00A71B83"/>
    <w:rsid w:val="00A71DF0"/>
    <w:rsid w:val="00A72BAE"/>
    <w:rsid w:val="00A736A8"/>
    <w:rsid w:val="00A751E1"/>
    <w:rsid w:val="00A763C7"/>
    <w:rsid w:val="00A7781A"/>
    <w:rsid w:val="00A80DC5"/>
    <w:rsid w:val="00A8161C"/>
    <w:rsid w:val="00A817AD"/>
    <w:rsid w:val="00A82797"/>
    <w:rsid w:val="00A8444F"/>
    <w:rsid w:val="00A86696"/>
    <w:rsid w:val="00A879F7"/>
    <w:rsid w:val="00A901BB"/>
    <w:rsid w:val="00A93023"/>
    <w:rsid w:val="00A9313B"/>
    <w:rsid w:val="00A9470F"/>
    <w:rsid w:val="00AA0751"/>
    <w:rsid w:val="00AA1116"/>
    <w:rsid w:val="00AA164D"/>
    <w:rsid w:val="00AA18AF"/>
    <w:rsid w:val="00AA250B"/>
    <w:rsid w:val="00AA3883"/>
    <w:rsid w:val="00AA3C75"/>
    <w:rsid w:val="00AA3D21"/>
    <w:rsid w:val="00AA3E57"/>
    <w:rsid w:val="00AA4233"/>
    <w:rsid w:val="00AA53BB"/>
    <w:rsid w:val="00AA55AA"/>
    <w:rsid w:val="00AA6EB7"/>
    <w:rsid w:val="00AA7219"/>
    <w:rsid w:val="00AB13D8"/>
    <w:rsid w:val="00AB3E1F"/>
    <w:rsid w:val="00AB4CFA"/>
    <w:rsid w:val="00AB5D9D"/>
    <w:rsid w:val="00AC186B"/>
    <w:rsid w:val="00AC4879"/>
    <w:rsid w:val="00AC4EF3"/>
    <w:rsid w:val="00AC4FA4"/>
    <w:rsid w:val="00AC5AE6"/>
    <w:rsid w:val="00AC5C7F"/>
    <w:rsid w:val="00AC64AE"/>
    <w:rsid w:val="00AC78E3"/>
    <w:rsid w:val="00AD0ED3"/>
    <w:rsid w:val="00AD2108"/>
    <w:rsid w:val="00AD329B"/>
    <w:rsid w:val="00AD3E55"/>
    <w:rsid w:val="00AD4FCD"/>
    <w:rsid w:val="00AD4FFC"/>
    <w:rsid w:val="00AD58F9"/>
    <w:rsid w:val="00AD6012"/>
    <w:rsid w:val="00AD6CA9"/>
    <w:rsid w:val="00AD725E"/>
    <w:rsid w:val="00AE281D"/>
    <w:rsid w:val="00AE30BD"/>
    <w:rsid w:val="00AE4683"/>
    <w:rsid w:val="00AE7785"/>
    <w:rsid w:val="00AF11EB"/>
    <w:rsid w:val="00AF12F5"/>
    <w:rsid w:val="00AF1FFA"/>
    <w:rsid w:val="00AF34EA"/>
    <w:rsid w:val="00AF40DD"/>
    <w:rsid w:val="00AF788A"/>
    <w:rsid w:val="00B00720"/>
    <w:rsid w:val="00B0088B"/>
    <w:rsid w:val="00B0102B"/>
    <w:rsid w:val="00B02B6E"/>
    <w:rsid w:val="00B03945"/>
    <w:rsid w:val="00B03B83"/>
    <w:rsid w:val="00B03E98"/>
    <w:rsid w:val="00B03F69"/>
    <w:rsid w:val="00B046A4"/>
    <w:rsid w:val="00B0506B"/>
    <w:rsid w:val="00B07705"/>
    <w:rsid w:val="00B10764"/>
    <w:rsid w:val="00B1090F"/>
    <w:rsid w:val="00B10B7B"/>
    <w:rsid w:val="00B11536"/>
    <w:rsid w:val="00B12034"/>
    <w:rsid w:val="00B12B04"/>
    <w:rsid w:val="00B12D9F"/>
    <w:rsid w:val="00B20C88"/>
    <w:rsid w:val="00B2131A"/>
    <w:rsid w:val="00B225A8"/>
    <w:rsid w:val="00B22A4F"/>
    <w:rsid w:val="00B2309F"/>
    <w:rsid w:val="00B251DF"/>
    <w:rsid w:val="00B26AF6"/>
    <w:rsid w:val="00B30040"/>
    <w:rsid w:val="00B30A83"/>
    <w:rsid w:val="00B312BB"/>
    <w:rsid w:val="00B31702"/>
    <w:rsid w:val="00B32C3A"/>
    <w:rsid w:val="00B32C3C"/>
    <w:rsid w:val="00B33944"/>
    <w:rsid w:val="00B340F4"/>
    <w:rsid w:val="00B347E1"/>
    <w:rsid w:val="00B355AE"/>
    <w:rsid w:val="00B36D09"/>
    <w:rsid w:val="00B40953"/>
    <w:rsid w:val="00B438AF"/>
    <w:rsid w:val="00B4403F"/>
    <w:rsid w:val="00B45EB3"/>
    <w:rsid w:val="00B4752E"/>
    <w:rsid w:val="00B47C76"/>
    <w:rsid w:val="00B47F5A"/>
    <w:rsid w:val="00B530E6"/>
    <w:rsid w:val="00B533BA"/>
    <w:rsid w:val="00B537D9"/>
    <w:rsid w:val="00B53FCB"/>
    <w:rsid w:val="00B54402"/>
    <w:rsid w:val="00B544A3"/>
    <w:rsid w:val="00B548BB"/>
    <w:rsid w:val="00B558E4"/>
    <w:rsid w:val="00B55DAA"/>
    <w:rsid w:val="00B560E8"/>
    <w:rsid w:val="00B56152"/>
    <w:rsid w:val="00B56536"/>
    <w:rsid w:val="00B57A9A"/>
    <w:rsid w:val="00B60BE7"/>
    <w:rsid w:val="00B61C78"/>
    <w:rsid w:val="00B620E2"/>
    <w:rsid w:val="00B622DC"/>
    <w:rsid w:val="00B62B21"/>
    <w:rsid w:val="00B64317"/>
    <w:rsid w:val="00B65A72"/>
    <w:rsid w:val="00B67758"/>
    <w:rsid w:val="00B67DF1"/>
    <w:rsid w:val="00B67F95"/>
    <w:rsid w:val="00B7041D"/>
    <w:rsid w:val="00B70CD2"/>
    <w:rsid w:val="00B70D48"/>
    <w:rsid w:val="00B72349"/>
    <w:rsid w:val="00B73225"/>
    <w:rsid w:val="00B73873"/>
    <w:rsid w:val="00B74CD5"/>
    <w:rsid w:val="00B74E39"/>
    <w:rsid w:val="00B7544B"/>
    <w:rsid w:val="00B75924"/>
    <w:rsid w:val="00B76167"/>
    <w:rsid w:val="00B77078"/>
    <w:rsid w:val="00B8089B"/>
    <w:rsid w:val="00B81463"/>
    <w:rsid w:val="00B81D70"/>
    <w:rsid w:val="00B82010"/>
    <w:rsid w:val="00B8203A"/>
    <w:rsid w:val="00B83C9A"/>
    <w:rsid w:val="00B83CF4"/>
    <w:rsid w:val="00B84142"/>
    <w:rsid w:val="00B845F4"/>
    <w:rsid w:val="00B85676"/>
    <w:rsid w:val="00B86544"/>
    <w:rsid w:val="00B866B5"/>
    <w:rsid w:val="00B87E05"/>
    <w:rsid w:val="00B9106F"/>
    <w:rsid w:val="00B9304C"/>
    <w:rsid w:val="00B934E9"/>
    <w:rsid w:val="00B9437E"/>
    <w:rsid w:val="00B94818"/>
    <w:rsid w:val="00B952F8"/>
    <w:rsid w:val="00B96DB2"/>
    <w:rsid w:val="00BA1537"/>
    <w:rsid w:val="00BA36EF"/>
    <w:rsid w:val="00BA4FCE"/>
    <w:rsid w:val="00BA51F9"/>
    <w:rsid w:val="00BA5FC5"/>
    <w:rsid w:val="00BA602B"/>
    <w:rsid w:val="00BA78B3"/>
    <w:rsid w:val="00BA7BDF"/>
    <w:rsid w:val="00BB0B1B"/>
    <w:rsid w:val="00BB1A4F"/>
    <w:rsid w:val="00BB28D9"/>
    <w:rsid w:val="00BB2BD3"/>
    <w:rsid w:val="00BB56C2"/>
    <w:rsid w:val="00BB59B7"/>
    <w:rsid w:val="00BC009D"/>
    <w:rsid w:val="00BC020F"/>
    <w:rsid w:val="00BC1BB6"/>
    <w:rsid w:val="00BC1E70"/>
    <w:rsid w:val="00BC2047"/>
    <w:rsid w:val="00BC20C2"/>
    <w:rsid w:val="00BC25A6"/>
    <w:rsid w:val="00BC2A78"/>
    <w:rsid w:val="00BC3606"/>
    <w:rsid w:val="00BC3F3B"/>
    <w:rsid w:val="00BC69B8"/>
    <w:rsid w:val="00BC6CDF"/>
    <w:rsid w:val="00BC758F"/>
    <w:rsid w:val="00BC7E0C"/>
    <w:rsid w:val="00BC7EDD"/>
    <w:rsid w:val="00BD0F96"/>
    <w:rsid w:val="00BD25FA"/>
    <w:rsid w:val="00BD27D6"/>
    <w:rsid w:val="00BD2AA3"/>
    <w:rsid w:val="00BD2EB2"/>
    <w:rsid w:val="00BD3A2F"/>
    <w:rsid w:val="00BD466D"/>
    <w:rsid w:val="00BD5219"/>
    <w:rsid w:val="00BD67DC"/>
    <w:rsid w:val="00BD6CD8"/>
    <w:rsid w:val="00BD7114"/>
    <w:rsid w:val="00BD72CC"/>
    <w:rsid w:val="00BD7574"/>
    <w:rsid w:val="00BE0673"/>
    <w:rsid w:val="00BE0961"/>
    <w:rsid w:val="00BE15F2"/>
    <w:rsid w:val="00BE2163"/>
    <w:rsid w:val="00BE28F1"/>
    <w:rsid w:val="00BE2C98"/>
    <w:rsid w:val="00BE3C77"/>
    <w:rsid w:val="00BE3F59"/>
    <w:rsid w:val="00BE51E5"/>
    <w:rsid w:val="00BE571A"/>
    <w:rsid w:val="00BE5DFE"/>
    <w:rsid w:val="00BE5E17"/>
    <w:rsid w:val="00BE5E6D"/>
    <w:rsid w:val="00BE6020"/>
    <w:rsid w:val="00BE6E0D"/>
    <w:rsid w:val="00BE703C"/>
    <w:rsid w:val="00BE73AE"/>
    <w:rsid w:val="00BF2449"/>
    <w:rsid w:val="00BF3882"/>
    <w:rsid w:val="00BF3976"/>
    <w:rsid w:val="00BF3B34"/>
    <w:rsid w:val="00BF3B42"/>
    <w:rsid w:val="00BF3D7C"/>
    <w:rsid w:val="00BF5ADA"/>
    <w:rsid w:val="00BF6612"/>
    <w:rsid w:val="00BF6F96"/>
    <w:rsid w:val="00C0133F"/>
    <w:rsid w:val="00C02F6D"/>
    <w:rsid w:val="00C05689"/>
    <w:rsid w:val="00C06ACA"/>
    <w:rsid w:val="00C06F65"/>
    <w:rsid w:val="00C10422"/>
    <w:rsid w:val="00C13406"/>
    <w:rsid w:val="00C15241"/>
    <w:rsid w:val="00C17768"/>
    <w:rsid w:val="00C20880"/>
    <w:rsid w:val="00C21C2A"/>
    <w:rsid w:val="00C22530"/>
    <w:rsid w:val="00C23F4C"/>
    <w:rsid w:val="00C251E7"/>
    <w:rsid w:val="00C258B1"/>
    <w:rsid w:val="00C27B57"/>
    <w:rsid w:val="00C27CB2"/>
    <w:rsid w:val="00C31B7F"/>
    <w:rsid w:val="00C3283C"/>
    <w:rsid w:val="00C32DD0"/>
    <w:rsid w:val="00C334CA"/>
    <w:rsid w:val="00C33F99"/>
    <w:rsid w:val="00C34A1A"/>
    <w:rsid w:val="00C3563F"/>
    <w:rsid w:val="00C40CAB"/>
    <w:rsid w:val="00C40CB2"/>
    <w:rsid w:val="00C41609"/>
    <w:rsid w:val="00C41A5A"/>
    <w:rsid w:val="00C42BF2"/>
    <w:rsid w:val="00C42F8E"/>
    <w:rsid w:val="00C4503A"/>
    <w:rsid w:val="00C455DC"/>
    <w:rsid w:val="00C4764C"/>
    <w:rsid w:val="00C47704"/>
    <w:rsid w:val="00C509F9"/>
    <w:rsid w:val="00C50BF8"/>
    <w:rsid w:val="00C51E09"/>
    <w:rsid w:val="00C55F97"/>
    <w:rsid w:val="00C6060C"/>
    <w:rsid w:val="00C6095C"/>
    <w:rsid w:val="00C60BD3"/>
    <w:rsid w:val="00C618EC"/>
    <w:rsid w:val="00C629E8"/>
    <w:rsid w:val="00C64430"/>
    <w:rsid w:val="00C65845"/>
    <w:rsid w:val="00C65CDA"/>
    <w:rsid w:val="00C674B7"/>
    <w:rsid w:val="00C702CE"/>
    <w:rsid w:val="00C708AF"/>
    <w:rsid w:val="00C73A7D"/>
    <w:rsid w:val="00C74027"/>
    <w:rsid w:val="00C7472F"/>
    <w:rsid w:val="00C7572F"/>
    <w:rsid w:val="00C76BA6"/>
    <w:rsid w:val="00C77510"/>
    <w:rsid w:val="00C80715"/>
    <w:rsid w:val="00C80A86"/>
    <w:rsid w:val="00C80B58"/>
    <w:rsid w:val="00C817C8"/>
    <w:rsid w:val="00C82015"/>
    <w:rsid w:val="00C85AC6"/>
    <w:rsid w:val="00C86855"/>
    <w:rsid w:val="00C86BDD"/>
    <w:rsid w:val="00C86F10"/>
    <w:rsid w:val="00C87538"/>
    <w:rsid w:val="00C903D5"/>
    <w:rsid w:val="00C905BD"/>
    <w:rsid w:val="00C91A28"/>
    <w:rsid w:val="00C91C3A"/>
    <w:rsid w:val="00C92357"/>
    <w:rsid w:val="00C92BF4"/>
    <w:rsid w:val="00C9358F"/>
    <w:rsid w:val="00C93FD5"/>
    <w:rsid w:val="00C940C2"/>
    <w:rsid w:val="00C945A2"/>
    <w:rsid w:val="00C95306"/>
    <w:rsid w:val="00C970C1"/>
    <w:rsid w:val="00C97C4E"/>
    <w:rsid w:val="00CA00CC"/>
    <w:rsid w:val="00CA1687"/>
    <w:rsid w:val="00CA18E2"/>
    <w:rsid w:val="00CA1BAE"/>
    <w:rsid w:val="00CA23A8"/>
    <w:rsid w:val="00CA31F9"/>
    <w:rsid w:val="00CA3455"/>
    <w:rsid w:val="00CA3C72"/>
    <w:rsid w:val="00CA49F1"/>
    <w:rsid w:val="00CA4C0F"/>
    <w:rsid w:val="00CA5888"/>
    <w:rsid w:val="00CA5DD9"/>
    <w:rsid w:val="00CA5ECE"/>
    <w:rsid w:val="00CA6B68"/>
    <w:rsid w:val="00CA6E3B"/>
    <w:rsid w:val="00CB0057"/>
    <w:rsid w:val="00CB0BDC"/>
    <w:rsid w:val="00CB0E76"/>
    <w:rsid w:val="00CB13C0"/>
    <w:rsid w:val="00CB1C1C"/>
    <w:rsid w:val="00CB23F2"/>
    <w:rsid w:val="00CB2646"/>
    <w:rsid w:val="00CB3372"/>
    <w:rsid w:val="00CB4D28"/>
    <w:rsid w:val="00CB508A"/>
    <w:rsid w:val="00CB51B6"/>
    <w:rsid w:val="00CB5E6E"/>
    <w:rsid w:val="00CB661E"/>
    <w:rsid w:val="00CC0619"/>
    <w:rsid w:val="00CC1559"/>
    <w:rsid w:val="00CC1A69"/>
    <w:rsid w:val="00CC228A"/>
    <w:rsid w:val="00CC2321"/>
    <w:rsid w:val="00CC3F91"/>
    <w:rsid w:val="00CC4704"/>
    <w:rsid w:val="00CC4775"/>
    <w:rsid w:val="00CC57B8"/>
    <w:rsid w:val="00CC5BB5"/>
    <w:rsid w:val="00CC65E8"/>
    <w:rsid w:val="00CC7CEE"/>
    <w:rsid w:val="00CD09B4"/>
    <w:rsid w:val="00CD1ED3"/>
    <w:rsid w:val="00CD21E8"/>
    <w:rsid w:val="00CD3381"/>
    <w:rsid w:val="00CD4D46"/>
    <w:rsid w:val="00CD52B2"/>
    <w:rsid w:val="00CD5800"/>
    <w:rsid w:val="00CD6BF6"/>
    <w:rsid w:val="00CD7F78"/>
    <w:rsid w:val="00CE1FF3"/>
    <w:rsid w:val="00CE3F76"/>
    <w:rsid w:val="00CE47FF"/>
    <w:rsid w:val="00CE688D"/>
    <w:rsid w:val="00CF33AC"/>
    <w:rsid w:val="00CF3A50"/>
    <w:rsid w:val="00CF4541"/>
    <w:rsid w:val="00CF45E2"/>
    <w:rsid w:val="00CF487E"/>
    <w:rsid w:val="00CF627F"/>
    <w:rsid w:val="00CF6F09"/>
    <w:rsid w:val="00CF7A9C"/>
    <w:rsid w:val="00CF7BFC"/>
    <w:rsid w:val="00D0017A"/>
    <w:rsid w:val="00D015DC"/>
    <w:rsid w:val="00D0179D"/>
    <w:rsid w:val="00D017C6"/>
    <w:rsid w:val="00D01CD7"/>
    <w:rsid w:val="00D02B57"/>
    <w:rsid w:val="00D03CA1"/>
    <w:rsid w:val="00D0564D"/>
    <w:rsid w:val="00D074B6"/>
    <w:rsid w:val="00D10737"/>
    <w:rsid w:val="00D12FF1"/>
    <w:rsid w:val="00D133B0"/>
    <w:rsid w:val="00D149C4"/>
    <w:rsid w:val="00D14BB0"/>
    <w:rsid w:val="00D1553D"/>
    <w:rsid w:val="00D1678A"/>
    <w:rsid w:val="00D179B0"/>
    <w:rsid w:val="00D17F97"/>
    <w:rsid w:val="00D2011F"/>
    <w:rsid w:val="00D20C32"/>
    <w:rsid w:val="00D249E5"/>
    <w:rsid w:val="00D2596E"/>
    <w:rsid w:val="00D25E7E"/>
    <w:rsid w:val="00D30293"/>
    <w:rsid w:val="00D30D8A"/>
    <w:rsid w:val="00D323C9"/>
    <w:rsid w:val="00D323D2"/>
    <w:rsid w:val="00D326DC"/>
    <w:rsid w:val="00D33B89"/>
    <w:rsid w:val="00D34D9B"/>
    <w:rsid w:val="00D35431"/>
    <w:rsid w:val="00D3594F"/>
    <w:rsid w:val="00D37797"/>
    <w:rsid w:val="00D40F7A"/>
    <w:rsid w:val="00D420DF"/>
    <w:rsid w:val="00D44718"/>
    <w:rsid w:val="00D452D7"/>
    <w:rsid w:val="00D51023"/>
    <w:rsid w:val="00D510BB"/>
    <w:rsid w:val="00D51B01"/>
    <w:rsid w:val="00D51EB3"/>
    <w:rsid w:val="00D52C77"/>
    <w:rsid w:val="00D52FCC"/>
    <w:rsid w:val="00D53433"/>
    <w:rsid w:val="00D53705"/>
    <w:rsid w:val="00D53A3B"/>
    <w:rsid w:val="00D543D9"/>
    <w:rsid w:val="00D548DC"/>
    <w:rsid w:val="00D55112"/>
    <w:rsid w:val="00D55D0B"/>
    <w:rsid w:val="00D55DCF"/>
    <w:rsid w:val="00D5693B"/>
    <w:rsid w:val="00D56E47"/>
    <w:rsid w:val="00D622D3"/>
    <w:rsid w:val="00D62BC6"/>
    <w:rsid w:val="00D63212"/>
    <w:rsid w:val="00D63B65"/>
    <w:rsid w:val="00D64803"/>
    <w:rsid w:val="00D64D9D"/>
    <w:rsid w:val="00D65EC2"/>
    <w:rsid w:val="00D66644"/>
    <w:rsid w:val="00D66F74"/>
    <w:rsid w:val="00D67B76"/>
    <w:rsid w:val="00D67CDF"/>
    <w:rsid w:val="00D72283"/>
    <w:rsid w:val="00D73BA7"/>
    <w:rsid w:val="00D73C1F"/>
    <w:rsid w:val="00D742B7"/>
    <w:rsid w:val="00D7432C"/>
    <w:rsid w:val="00D75246"/>
    <w:rsid w:val="00D76745"/>
    <w:rsid w:val="00D76CEA"/>
    <w:rsid w:val="00D772D0"/>
    <w:rsid w:val="00D80BCF"/>
    <w:rsid w:val="00D80FBA"/>
    <w:rsid w:val="00D810D7"/>
    <w:rsid w:val="00D82220"/>
    <w:rsid w:val="00D82378"/>
    <w:rsid w:val="00D826DF"/>
    <w:rsid w:val="00D84CA1"/>
    <w:rsid w:val="00D84EF5"/>
    <w:rsid w:val="00D9117C"/>
    <w:rsid w:val="00D91788"/>
    <w:rsid w:val="00D9280D"/>
    <w:rsid w:val="00D92881"/>
    <w:rsid w:val="00D92A64"/>
    <w:rsid w:val="00D93117"/>
    <w:rsid w:val="00D93CB6"/>
    <w:rsid w:val="00D93D7B"/>
    <w:rsid w:val="00D95D6D"/>
    <w:rsid w:val="00D96EB3"/>
    <w:rsid w:val="00D977D6"/>
    <w:rsid w:val="00D97EFD"/>
    <w:rsid w:val="00D97F39"/>
    <w:rsid w:val="00DA140C"/>
    <w:rsid w:val="00DA2810"/>
    <w:rsid w:val="00DA3B6C"/>
    <w:rsid w:val="00DA5A76"/>
    <w:rsid w:val="00DA61ED"/>
    <w:rsid w:val="00DA784E"/>
    <w:rsid w:val="00DB07F0"/>
    <w:rsid w:val="00DB0EAF"/>
    <w:rsid w:val="00DB1DFB"/>
    <w:rsid w:val="00DB2E00"/>
    <w:rsid w:val="00DB3388"/>
    <w:rsid w:val="00DB3C40"/>
    <w:rsid w:val="00DB3F23"/>
    <w:rsid w:val="00DB5AA7"/>
    <w:rsid w:val="00DB5C6C"/>
    <w:rsid w:val="00DB7038"/>
    <w:rsid w:val="00DB7E43"/>
    <w:rsid w:val="00DC0026"/>
    <w:rsid w:val="00DC019F"/>
    <w:rsid w:val="00DC1C64"/>
    <w:rsid w:val="00DC322E"/>
    <w:rsid w:val="00DC3AF5"/>
    <w:rsid w:val="00DC41D5"/>
    <w:rsid w:val="00DC4570"/>
    <w:rsid w:val="00DC49E3"/>
    <w:rsid w:val="00DC59AE"/>
    <w:rsid w:val="00DC62E0"/>
    <w:rsid w:val="00DC7832"/>
    <w:rsid w:val="00DD04B8"/>
    <w:rsid w:val="00DD06F4"/>
    <w:rsid w:val="00DD12A8"/>
    <w:rsid w:val="00DD22C8"/>
    <w:rsid w:val="00DD2F12"/>
    <w:rsid w:val="00DD4CE8"/>
    <w:rsid w:val="00DD5E83"/>
    <w:rsid w:val="00DD6038"/>
    <w:rsid w:val="00DD7B2F"/>
    <w:rsid w:val="00DD7D2F"/>
    <w:rsid w:val="00DE2870"/>
    <w:rsid w:val="00DE3532"/>
    <w:rsid w:val="00DE3D08"/>
    <w:rsid w:val="00DE3DE6"/>
    <w:rsid w:val="00DE5423"/>
    <w:rsid w:val="00DE61BC"/>
    <w:rsid w:val="00DE66E2"/>
    <w:rsid w:val="00DE7279"/>
    <w:rsid w:val="00DE7902"/>
    <w:rsid w:val="00DF066B"/>
    <w:rsid w:val="00DF0875"/>
    <w:rsid w:val="00DF174A"/>
    <w:rsid w:val="00DF2472"/>
    <w:rsid w:val="00DF259E"/>
    <w:rsid w:val="00DF2B19"/>
    <w:rsid w:val="00DF4B5D"/>
    <w:rsid w:val="00DF4E06"/>
    <w:rsid w:val="00DF515E"/>
    <w:rsid w:val="00DF5249"/>
    <w:rsid w:val="00DF5A65"/>
    <w:rsid w:val="00DF6E70"/>
    <w:rsid w:val="00E004CA"/>
    <w:rsid w:val="00E009F6"/>
    <w:rsid w:val="00E00CA7"/>
    <w:rsid w:val="00E0126E"/>
    <w:rsid w:val="00E015B1"/>
    <w:rsid w:val="00E016E6"/>
    <w:rsid w:val="00E01F09"/>
    <w:rsid w:val="00E030C7"/>
    <w:rsid w:val="00E05924"/>
    <w:rsid w:val="00E0777B"/>
    <w:rsid w:val="00E07CAF"/>
    <w:rsid w:val="00E10000"/>
    <w:rsid w:val="00E10A54"/>
    <w:rsid w:val="00E1106F"/>
    <w:rsid w:val="00E11481"/>
    <w:rsid w:val="00E11BE1"/>
    <w:rsid w:val="00E12882"/>
    <w:rsid w:val="00E13008"/>
    <w:rsid w:val="00E146FA"/>
    <w:rsid w:val="00E14BF6"/>
    <w:rsid w:val="00E15F0D"/>
    <w:rsid w:val="00E20280"/>
    <w:rsid w:val="00E20B32"/>
    <w:rsid w:val="00E221D2"/>
    <w:rsid w:val="00E23647"/>
    <w:rsid w:val="00E24CD0"/>
    <w:rsid w:val="00E26125"/>
    <w:rsid w:val="00E26D66"/>
    <w:rsid w:val="00E26F47"/>
    <w:rsid w:val="00E27F10"/>
    <w:rsid w:val="00E30FFE"/>
    <w:rsid w:val="00E3253B"/>
    <w:rsid w:val="00E32986"/>
    <w:rsid w:val="00E33541"/>
    <w:rsid w:val="00E35B51"/>
    <w:rsid w:val="00E3750C"/>
    <w:rsid w:val="00E37E76"/>
    <w:rsid w:val="00E4011A"/>
    <w:rsid w:val="00E401D1"/>
    <w:rsid w:val="00E40CC2"/>
    <w:rsid w:val="00E42D38"/>
    <w:rsid w:val="00E430EA"/>
    <w:rsid w:val="00E43A65"/>
    <w:rsid w:val="00E442A7"/>
    <w:rsid w:val="00E44D5D"/>
    <w:rsid w:val="00E44D6F"/>
    <w:rsid w:val="00E45456"/>
    <w:rsid w:val="00E45BC0"/>
    <w:rsid w:val="00E46FAC"/>
    <w:rsid w:val="00E47039"/>
    <w:rsid w:val="00E51B07"/>
    <w:rsid w:val="00E52AEF"/>
    <w:rsid w:val="00E53FDE"/>
    <w:rsid w:val="00E548D8"/>
    <w:rsid w:val="00E54B46"/>
    <w:rsid w:val="00E60A67"/>
    <w:rsid w:val="00E62353"/>
    <w:rsid w:val="00E62BE2"/>
    <w:rsid w:val="00E62C97"/>
    <w:rsid w:val="00E63CC5"/>
    <w:rsid w:val="00E643CC"/>
    <w:rsid w:val="00E64B14"/>
    <w:rsid w:val="00E65204"/>
    <w:rsid w:val="00E67709"/>
    <w:rsid w:val="00E67C1B"/>
    <w:rsid w:val="00E70995"/>
    <w:rsid w:val="00E70B53"/>
    <w:rsid w:val="00E70B68"/>
    <w:rsid w:val="00E713A9"/>
    <w:rsid w:val="00E71FEE"/>
    <w:rsid w:val="00E7326A"/>
    <w:rsid w:val="00E734B9"/>
    <w:rsid w:val="00E73F5B"/>
    <w:rsid w:val="00E747FA"/>
    <w:rsid w:val="00E75229"/>
    <w:rsid w:val="00E75C04"/>
    <w:rsid w:val="00E76255"/>
    <w:rsid w:val="00E77EF4"/>
    <w:rsid w:val="00E826BA"/>
    <w:rsid w:val="00E854B6"/>
    <w:rsid w:val="00E85A68"/>
    <w:rsid w:val="00E85CF1"/>
    <w:rsid w:val="00E9346B"/>
    <w:rsid w:val="00E93E6C"/>
    <w:rsid w:val="00E94A72"/>
    <w:rsid w:val="00E9643E"/>
    <w:rsid w:val="00E96466"/>
    <w:rsid w:val="00E97A1F"/>
    <w:rsid w:val="00EA0DE5"/>
    <w:rsid w:val="00EA13A7"/>
    <w:rsid w:val="00EA15DF"/>
    <w:rsid w:val="00EA4091"/>
    <w:rsid w:val="00EA4A6F"/>
    <w:rsid w:val="00EA606C"/>
    <w:rsid w:val="00EA6771"/>
    <w:rsid w:val="00EA71D0"/>
    <w:rsid w:val="00EA7D36"/>
    <w:rsid w:val="00EB26E8"/>
    <w:rsid w:val="00EB53DA"/>
    <w:rsid w:val="00EC00FC"/>
    <w:rsid w:val="00EC2DEB"/>
    <w:rsid w:val="00EC3BCF"/>
    <w:rsid w:val="00EC3DFB"/>
    <w:rsid w:val="00EC44EA"/>
    <w:rsid w:val="00EC586E"/>
    <w:rsid w:val="00EC63D3"/>
    <w:rsid w:val="00EC69FF"/>
    <w:rsid w:val="00ED0212"/>
    <w:rsid w:val="00ED0F6D"/>
    <w:rsid w:val="00ED23E4"/>
    <w:rsid w:val="00ED274C"/>
    <w:rsid w:val="00ED35C0"/>
    <w:rsid w:val="00ED37A6"/>
    <w:rsid w:val="00ED5C10"/>
    <w:rsid w:val="00EE0562"/>
    <w:rsid w:val="00EE15A2"/>
    <w:rsid w:val="00EE21A8"/>
    <w:rsid w:val="00EE2784"/>
    <w:rsid w:val="00EE44B1"/>
    <w:rsid w:val="00EE523C"/>
    <w:rsid w:val="00EE52D3"/>
    <w:rsid w:val="00EE5AD7"/>
    <w:rsid w:val="00EE66FA"/>
    <w:rsid w:val="00EE7059"/>
    <w:rsid w:val="00EE7837"/>
    <w:rsid w:val="00EE7A4C"/>
    <w:rsid w:val="00EE7C97"/>
    <w:rsid w:val="00EE7F30"/>
    <w:rsid w:val="00EF04CB"/>
    <w:rsid w:val="00EF1319"/>
    <w:rsid w:val="00EF151C"/>
    <w:rsid w:val="00EF36CC"/>
    <w:rsid w:val="00EF4D36"/>
    <w:rsid w:val="00EF653A"/>
    <w:rsid w:val="00EF7A3F"/>
    <w:rsid w:val="00F0056F"/>
    <w:rsid w:val="00F005B8"/>
    <w:rsid w:val="00F02445"/>
    <w:rsid w:val="00F02885"/>
    <w:rsid w:val="00F02B5F"/>
    <w:rsid w:val="00F02FB9"/>
    <w:rsid w:val="00F04DBB"/>
    <w:rsid w:val="00F05B08"/>
    <w:rsid w:val="00F061A3"/>
    <w:rsid w:val="00F07D48"/>
    <w:rsid w:val="00F07EB2"/>
    <w:rsid w:val="00F10B87"/>
    <w:rsid w:val="00F12294"/>
    <w:rsid w:val="00F124A5"/>
    <w:rsid w:val="00F1307B"/>
    <w:rsid w:val="00F135CF"/>
    <w:rsid w:val="00F1378C"/>
    <w:rsid w:val="00F13AD6"/>
    <w:rsid w:val="00F1521D"/>
    <w:rsid w:val="00F15E4F"/>
    <w:rsid w:val="00F1772B"/>
    <w:rsid w:val="00F1790E"/>
    <w:rsid w:val="00F21A20"/>
    <w:rsid w:val="00F22244"/>
    <w:rsid w:val="00F23045"/>
    <w:rsid w:val="00F23370"/>
    <w:rsid w:val="00F23D6E"/>
    <w:rsid w:val="00F2548F"/>
    <w:rsid w:val="00F257C2"/>
    <w:rsid w:val="00F27484"/>
    <w:rsid w:val="00F274BE"/>
    <w:rsid w:val="00F307C7"/>
    <w:rsid w:val="00F33084"/>
    <w:rsid w:val="00F34040"/>
    <w:rsid w:val="00F347A3"/>
    <w:rsid w:val="00F34F9C"/>
    <w:rsid w:val="00F35F06"/>
    <w:rsid w:val="00F36391"/>
    <w:rsid w:val="00F36A85"/>
    <w:rsid w:val="00F36D15"/>
    <w:rsid w:val="00F376E9"/>
    <w:rsid w:val="00F42199"/>
    <w:rsid w:val="00F424D2"/>
    <w:rsid w:val="00F433E7"/>
    <w:rsid w:val="00F442E6"/>
    <w:rsid w:val="00F464B9"/>
    <w:rsid w:val="00F46E02"/>
    <w:rsid w:val="00F47BDF"/>
    <w:rsid w:val="00F501FD"/>
    <w:rsid w:val="00F515E5"/>
    <w:rsid w:val="00F51805"/>
    <w:rsid w:val="00F521BC"/>
    <w:rsid w:val="00F53323"/>
    <w:rsid w:val="00F56CDD"/>
    <w:rsid w:val="00F619CA"/>
    <w:rsid w:val="00F61E1A"/>
    <w:rsid w:val="00F61E67"/>
    <w:rsid w:val="00F61F25"/>
    <w:rsid w:val="00F62272"/>
    <w:rsid w:val="00F62BFE"/>
    <w:rsid w:val="00F63E48"/>
    <w:rsid w:val="00F63E7C"/>
    <w:rsid w:val="00F64F47"/>
    <w:rsid w:val="00F66CAE"/>
    <w:rsid w:val="00F7080D"/>
    <w:rsid w:val="00F70BCC"/>
    <w:rsid w:val="00F711E3"/>
    <w:rsid w:val="00F71E84"/>
    <w:rsid w:val="00F732D4"/>
    <w:rsid w:val="00F732EF"/>
    <w:rsid w:val="00F76055"/>
    <w:rsid w:val="00F7643D"/>
    <w:rsid w:val="00F76F7E"/>
    <w:rsid w:val="00F77CB3"/>
    <w:rsid w:val="00F808C2"/>
    <w:rsid w:val="00F81A88"/>
    <w:rsid w:val="00F82CB9"/>
    <w:rsid w:val="00F82EA9"/>
    <w:rsid w:val="00F82F02"/>
    <w:rsid w:val="00F8387A"/>
    <w:rsid w:val="00F8481A"/>
    <w:rsid w:val="00F85697"/>
    <w:rsid w:val="00F86BC1"/>
    <w:rsid w:val="00F87108"/>
    <w:rsid w:val="00F87CE5"/>
    <w:rsid w:val="00F93911"/>
    <w:rsid w:val="00F9394C"/>
    <w:rsid w:val="00F94636"/>
    <w:rsid w:val="00F95A34"/>
    <w:rsid w:val="00F9671E"/>
    <w:rsid w:val="00F97162"/>
    <w:rsid w:val="00FA032E"/>
    <w:rsid w:val="00FA073D"/>
    <w:rsid w:val="00FA0AD2"/>
    <w:rsid w:val="00FA0B68"/>
    <w:rsid w:val="00FA1FD3"/>
    <w:rsid w:val="00FA3D3B"/>
    <w:rsid w:val="00FA437D"/>
    <w:rsid w:val="00FA493B"/>
    <w:rsid w:val="00FA4DCA"/>
    <w:rsid w:val="00FA4E43"/>
    <w:rsid w:val="00FB011A"/>
    <w:rsid w:val="00FB08E3"/>
    <w:rsid w:val="00FB0FA6"/>
    <w:rsid w:val="00FB13C4"/>
    <w:rsid w:val="00FB19BD"/>
    <w:rsid w:val="00FB2310"/>
    <w:rsid w:val="00FB27F1"/>
    <w:rsid w:val="00FB2AD9"/>
    <w:rsid w:val="00FB3022"/>
    <w:rsid w:val="00FB4799"/>
    <w:rsid w:val="00FB4D70"/>
    <w:rsid w:val="00FB57E7"/>
    <w:rsid w:val="00FB5C5D"/>
    <w:rsid w:val="00FB7011"/>
    <w:rsid w:val="00FC0689"/>
    <w:rsid w:val="00FC0EEC"/>
    <w:rsid w:val="00FC1ABE"/>
    <w:rsid w:val="00FC27A8"/>
    <w:rsid w:val="00FC3218"/>
    <w:rsid w:val="00FC446E"/>
    <w:rsid w:val="00FC4DFF"/>
    <w:rsid w:val="00FC50C9"/>
    <w:rsid w:val="00FC5815"/>
    <w:rsid w:val="00FC598E"/>
    <w:rsid w:val="00FC5FD6"/>
    <w:rsid w:val="00FC6841"/>
    <w:rsid w:val="00FD081C"/>
    <w:rsid w:val="00FD10C8"/>
    <w:rsid w:val="00FD276E"/>
    <w:rsid w:val="00FD2E41"/>
    <w:rsid w:val="00FD586B"/>
    <w:rsid w:val="00FD6EF0"/>
    <w:rsid w:val="00FE00D2"/>
    <w:rsid w:val="00FE0E74"/>
    <w:rsid w:val="00FE104B"/>
    <w:rsid w:val="00FE1473"/>
    <w:rsid w:val="00FE3C02"/>
    <w:rsid w:val="00FE5EF3"/>
    <w:rsid w:val="00FE6D39"/>
    <w:rsid w:val="00FE74B3"/>
    <w:rsid w:val="00FE7988"/>
    <w:rsid w:val="00FF15B3"/>
    <w:rsid w:val="00FF1D98"/>
    <w:rsid w:val="00FF1E31"/>
    <w:rsid w:val="00FF22BB"/>
    <w:rsid w:val="00FF23C6"/>
    <w:rsid w:val="00FF39A9"/>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DD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756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FDA"/>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FDA"/>
    <w:rPr>
      <w:rFonts w:ascii="Tahoma" w:hAnsi="Tahoma" w:cs="Tahoma"/>
      <w:sz w:val="16"/>
      <w:szCs w:val="16"/>
    </w:rPr>
  </w:style>
  <w:style w:type="character" w:customStyle="1" w:styleId="DefaultPara">
    <w:name w:val="Default Para"/>
    <w:uiPriority w:val="99"/>
    <w:rsid w:val="00664FDA"/>
    <w:rPr>
      <w:sz w:val="20"/>
    </w:rPr>
  </w:style>
  <w:style w:type="paragraph" w:styleId="TOC1">
    <w:name w:val="toc 1"/>
    <w:basedOn w:val="Normal"/>
    <w:next w:val="Normal"/>
    <w:autoRedefine/>
    <w:uiPriority w:val="99"/>
    <w:semiHidden/>
    <w:rsid w:val="00664FDA"/>
    <w:pPr>
      <w:tabs>
        <w:tab w:val="left" w:pos="720"/>
        <w:tab w:val="left" w:leader="dot" w:pos="9720"/>
        <w:tab w:val="right" w:pos="10080"/>
      </w:tabs>
      <w:spacing w:before="480"/>
      <w:ind w:left="720" w:right="720" w:hanging="720"/>
      <w:jc w:val="both"/>
    </w:pPr>
    <w:rPr>
      <w:rFonts w:ascii="Courier New" w:hAnsi="Courier New" w:cs="Courier New"/>
    </w:rPr>
  </w:style>
  <w:style w:type="paragraph" w:styleId="TOC2">
    <w:name w:val="toc 2"/>
    <w:basedOn w:val="Normal"/>
    <w:next w:val="Normal"/>
    <w:autoRedefine/>
    <w:uiPriority w:val="99"/>
    <w:semiHidden/>
    <w:rsid w:val="00664FDA"/>
    <w:pPr>
      <w:tabs>
        <w:tab w:val="left" w:pos="2160"/>
        <w:tab w:val="left" w:leader="dot" w:pos="10440"/>
        <w:tab w:val="right" w:pos="10800"/>
      </w:tabs>
      <w:ind w:left="1440" w:right="720" w:hanging="720"/>
      <w:jc w:val="both"/>
    </w:pPr>
    <w:rPr>
      <w:rFonts w:ascii="Courier New" w:hAnsi="Courier New" w:cs="Courier New"/>
    </w:rPr>
  </w:style>
  <w:style w:type="paragraph" w:styleId="TOC3">
    <w:name w:val="toc 3"/>
    <w:basedOn w:val="Normal"/>
    <w:next w:val="Normal"/>
    <w:autoRedefine/>
    <w:uiPriority w:val="99"/>
    <w:semiHidden/>
    <w:rsid w:val="00664FDA"/>
    <w:pPr>
      <w:tabs>
        <w:tab w:val="left" w:pos="3600"/>
        <w:tab w:val="left" w:leader="dot" w:pos="11160"/>
        <w:tab w:val="right" w:pos="11520"/>
      </w:tabs>
      <w:ind w:left="2160" w:right="720" w:hanging="720"/>
      <w:jc w:val="both"/>
    </w:pPr>
    <w:rPr>
      <w:rFonts w:ascii="Courier New" w:hAnsi="Courier New" w:cs="Courier New"/>
    </w:rPr>
  </w:style>
  <w:style w:type="paragraph" w:styleId="TOC4">
    <w:name w:val="toc 4"/>
    <w:basedOn w:val="Normal"/>
    <w:next w:val="Normal"/>
    <w:autoRedefine/>
    <w:uiPriority w:val="99"/>
    <w:semiHidden/>
    <w:rsid w:val="00664FDA"/>
    <w:pPr>
      <w:tabs>
        <w:tab w:val="left" w:pos="5040"/>
        <w:tab w:val="left" w:leader="dot" w:pos="11880"/>
        <w:tab w:val="right" w:pos="12240"/>
      </w:tabs>
      <w:ind w:left="2880" w:right="720" w:hanging="720"/>
      <w:jc w:val="both"/>
    </w:pPr>
    <w:rPr>
      <w:rFonts w:ascii="Courier New" w:hAnsi="Courier New" w:cs="Courier New"/>
    </w:rPr>
  </w:style>
  <w:style w:type="paragraph" w:styleId="TOC5">
    <w:name w:val="toc 5"/>
    <w:basedOn w:val="Normal"/>
    <w:next w:val="Normal"/>
    <w:autoRedefine/>
    <w:uiPriority w:val="99"/>
    <w:semiHidden/>
    <w:rsid w:val="00664FDA"/>
    <w:pPr>
      <w:tabs>
        <w:tab w:val="left" w:pos="6480"/>
        <w:tab w:val="left" w:leader="dot" w:pos="12600"/>
        <w:tab w:val="right" w:pos="12960"/>
      </w:tabs>
      <w:ind w:left="3600" w:right="720" w:hanging="720"/>
      <w:jc w:val="both"/>
    </w:pPr>
    <w:rPr>
      <w:rFonts w:ascii="Courier New" w:hAnsi="Courier New" w:cs="Courier New"/>
    </w:rPr>
  </w:style>
  <w:style w:type="paragraph" w:styleId="TOC6">
    <w:name w:val="toc 6"/>
    <w:basedOn w:val="Normal"/>
    <w:next w:val="Normal"/>
    <w:autoRedefine/>
    <w:uiPriority w:val="99"/>
    <w:semiHidden/>
    <w:rsid w:val="00664FDA"/>
    <w:pPr>
      <w:tabs>
        <w:tab w:val="left" w:pos="720"/>
        <w:tab w:val="left" w:pos="9720"/>
        <w:tab w:val="right" w:pos="10080"/>
      </w:tabs>
      <w:ind w:left="720" w:hanging="720"/>
      <w:jc w:val="both"/>
    </w:pPr>
    <w:rPr>
      <w:rFonts w:ascii="Courier New" w:hAnsi="Courier New" w:cs="Courier New"/>
    </w:rPr>
  </w:style>
  <w:style w:type="paragraph" w:styleId="TOC7">
    <w:name w:val="toc 7"/>
    <w:basedOn w:val="Normal"/>
    <w:next w:val="Normal"/>
    <w:autoRedefine/>
    <w:uiPriority w:val="99"/>
    <w:semiHidden/>
    <w:rsid w:val="00664FDA"/>
    <w:pPr>
      <w:ind w:left="720" w:hanging="720"/>
      <w:jc w:val="both"/>
    </w:pPr>
    <w:rPr>
      <w:rFonts w:ascii="Courier New" w:hAnsi="Courier New" w:cs="Courier New"/>
    </w:rPr>
  </w:style>
  <w:style w:type="paragraph" w:styleId="TOC8">
    <w:name w:val="toc 8"/>
    <w:basedOn w:val="Normal"/>
    <w:next w:val="Normal"/>
    <w:autoRedefine/>
    <w:uiPriority w:val="99"/>
    <w:semiHidden/>
    <w:rsid w:val="00664FDA"/>
    <w:pPr>
      <w:tabs>
        <w:tab w:val="left" w:pos="720"/>
        <w:tab w:val="left" w:pos="9720"/>
        <w:tab w:val="right" w:pos="10080"/>
      </w:tabs>
      <w:ind w:left="720" w:hanging="720"/>
      <w:jc w:val="both"/>
    </w:pPr>
    <w:rPr>
      <w:rFonts w:ascii="Courier New" w:hAnsi="Courier New" w:cs="Courier New"/>
    </w:rPr>
  </w:style>
  <w:style w:type="paragraph" w:styleId="TOC9">
    <w:name w:val="toc 9"/>
    <w:basedOn w:val="Normal"/>
    <w:next w:val="Normal"/>
    <w:autoRedefine/>
    <w:uiPriority w:val="99"/>
    <w:semiHidden/>
    <w:rsid w:val="00664FDA"/>
    <w:pPr>
      <w:tabs>
        <w:tab w:val="left" w:pos="720"/>
        <w:tab w:val="left" w:leader="dot" w:pos="9720"/>
        <w:tab w:val="right" w:pos="10080"/>
      </w:tabs>
      <w:ind w:left="720" w:hanging="720"/>
      <w:jc w:val="both"/>
    </w:pPr>
    <w:rPr>
      <w:rFonts w:ascii="Courier New" w:hAnsi="Courier New" w:cs="Courier New"/>
    </w:rPr>
  </w:style>
  <w:style w:type="paragraph" w:styleId="Index1">
    <w:name w:val="index 1"/>
    <w:basedOn w:val="Normal"/>
    <w:next w:val="Normal"/>
    <w:autoRedefine/>
    <w:uiPriority w:val="99"/>
    <w:semiHidden/>
    <w:rsid w:val="00664FDA"/>
    <w:pPr>
      <w:ind w:left="1440" w:right="720" w:hanging="1440"/>
      <w:jc w:val="both"/>
    </w:pPr>
    <w:rPr>
      <w:rFonts w:ascii="Courier New" w:hAnsi="Courier New" w:cs="Courier New"/>
    </w:rPr>
  </w:style>
  <w:style w:type="paragraph" w:styleId="Index2">
    <w:name w:val="index 2"/>
    <w:basedOn w:val="Normal"/>
    <w:next w:val="Normal"/>
    <w:autoRedefine/>
    <w:uiPriority w:val="99"/>
    <w:semiHidden/>
    <w:rsid w:val="00664FDA"/>
    <w:pPr>
      <w:tabs>
        <w:tab w:val="left" w:pos="2160"/>
        <w:tab w:val="left" w:leader="dot" w:pos="10440"/>
        <w:tab w:val="right" w:pos="10800"/>
      </w:tabs>
      <w:ind w:left="1440" w:right="720" w:hanging="720"/>
      <w:jc w:val="both"/>
    </w:pPr>
    <w:rPr>
      <w:rFonts w:ascii="Courier New" w:hAnsi="Courier New" w:cs="Courier New"/>
    </w:rPr>
  </w:style>
  <w:style w:type="paragraph" w:customStyle="1" w:styleId="toa">
    <w:name w:val="toa"/>
    <w:uiPriority w:val="99"/>
    <w:rsid w:val="00664FDA"/>
    <w:pPr>
      <w:widowControl w:val="0"/>
      <w:tabs>
        <w:tab w:val="left" w:pos="9000"/>
        <w:tab w:val="right" w:pos="9360"/>
      </w:tabs>
      <w:autoSpaceDE w:val="0"/>
      <w:autoSpaceDN w:val="0"/>
      <w:adjustRightInd w:val="0"/>
      <w:jc w:val="both"/>
    </w:pPr>
    <w:rPr>
      <w:rFonts w:ascii="Courier New" w:hAnsi="Courier New" w:cs="Courier New"/>
    </w:rPr>
  </w:style>
  <w:style w:type="paragraph" w:styleId="Caption">
    <w:name w:val="caption"/>
    <w:basedOn w:val="Normal"/>
    <w:next w:val="Normal"/>
    <w:uiPriority w:val="99"/>
    <w:qFormat/>
    <w:rsid w:val="00664F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ourier New" w:hAnsi="Courier New" w:cs="Courier New"/>
      <w:sz w:val="24"/>
      <w:szCs w:val="24"/>
    </w:rPr>
  </w:style>
  <w:style w:type="character" w:customStyle="1" w:styleId="EquationCa">
    <w:name w:val="_Equation Ca"/>
    <w:uiPriority w:val="99"/>
    <w:rsid w:val="00664FDA"/>
    <w:rPr>
      <w:sz w:val="20"/>
    </w:rPr>
  </w:style>
  <w:style w:type="paragraph" w:customStyle="1" w:styleId="a">
    <w:name w:val=""/>
    <w:uiPriority w:val="99"/>
    <w:rsid w:val="00664FDA"/>
    <w:pPr>
      <w:widowControl w:val="0"/>
      <w:autoSpaceDE w:val="0"/>
      <w:autoSpaceDN w:val="0"/>
      <w:adjustRightInd w:val="0"/>
      <w:ind w:left="720"/>
      <w:jc w:val="both"/>
    </w:pPr>
    <w:rPr>
      <w:sz w:val="24"/>
      <w:szCs w:val="24"/>
    </w:rPr>
  </w:style>
  <w:style w:type="paragraph" w:customStyle="1" w:styleId="a0">
    <w:name w:val=""/>
    <w:uiPriority w:val="99"/>
    <w:rsid w:val="00664FDA"/>
    <w:pPr>
      <w:widowControl w:val="0"/>
      <w:autoSpaceDE w:val="0"/>
      <w:autoSpaceDN w:val="0"/>
      <w:adjustRightInd w:val="0"/>
      <w:ind w:left="720"/>
      <w:jc w:val="both"/>
    </w:pPr>
    <w:rPr>
      <w:sz w:val="24"/>
      <w:szCs w:val="24"/>
    </w:rPr>
  </w:style>
  <w:style w:type="character" w:customStyle="1" w:styleId="SYSHYPERTEXT">
    <w:name w:val="SYS_HYPERTEXT"/>
    <w:uiPriority w:val="99"/>
    <w:rsid w:val="00664FDA"/>
    <w:rPr>
      <w:color w:val="0000FF"/>
      <w:u w:val="single"/>
    </w:rPr>
  </w:style>
  <w:style w:type="paragraph" w:styleId="Header">
    <w:name w:val="header"/>
    <w:basedOn w:val="Normal"/>
    <w:link w:val="HeaderChar"/>
    <w:uiPriority w:val="99"/>
    <w:rsid w:val="0076607A"/>
    <w:pPr>
      <w:tabs>
        <w:tab w:val="center" w:pos="4320"/>
        <w:tab w:val="right" w:pos="8640"/>
      </w:tabs>
    </w:pPr>
  </w:style>
  <w:style w:type="character" w:customStyle="1" w:styleId="HeaderChar">
    <w:name w:val="Header Char"/>
    <w:basedOn w:val="DefaultParagraphFont"/>
    <w:link w:val="Header"/>
    <w:uiPriority w:val="99"/>
    <w:locked/>
    <w:rsid w:val="00664FDA"/>
    <w:rPr>
      <w:rFonts w:cs="Times New Roman"/>
      <w:sz w:val="20"/>
      <w:szCs w:val="20"/>
    </w:rPr>
  </w:style>
  <w:style w:type="paragraph" w:styleId="Footer">
    <w:name w:val="footer"/>
    <w:basedOn w:val="Normal"/>
    <w:link w:val="FooterChar"/>
    <w:uiPriority w:val="99"/>
    <w:rsid w:val="0076607A"/>
    <w:pPr>
      <w:tabs>
        <w:tab w:val="center" w:pos="4320"/>
        <w:tab w:val="right" w:pos="8640"/>
      </w:tabs>
    </w:pPr>
  </w:style>
  <w:style w:type="character" w:customStyle="1" w:styleId="FooterChar">
    <w:name w:val="Footer Char"/>
    <w:basedOn w:val="DefaultParagraphFont"/>
    <w:link w:val="Footer"/>
    <w:uiPriority w:val="99"/>
    <w:locked/>
    <w:rsid w:val="00664FDA"/>
    <w:rPr>
      <w:rFonts w:cs="Times New Roman"/>
      <w:sz w:val="20"/>
      <w:szCs w:val="20"/>
    </w:rPr>
  </w:style>
  <w:style w:type="paragraph" w:styleId="BodyTextIndent3">
    <w:name w:val="Body Text Indent 3"/>
    <w:basedOn w:val="Normal"/>
    <w:link w:val="BodyTextIndent3Char"/>
    <w:uiPriority w:val="99"/>
    <w:rsid w:val="004676BA"/>
    <w:pPr>
      <w:widowControl/>
      <w:autoSpaceDE/>
      <w:autoSpaceDN/>
      <w:adjustRightInd/>
      <w:spacing w:line="480" w:lineRule="auto"/>
      <w:ind w:firstLine="720"/>
      <w:jc w:val="center"/>
    </w:pPr>
    <w:rPr>
      <w:b/>
      <w:bCs/>
      <w:sz w:val="24"/>
      <w:szCs w:val="24"/>
    </w:rPr>
  </w:style>
  <w:style w:type="character" w:customStyle="1" w:styleId="BodyTextIndent3Char">
    <w:name w:val="Body Text Indent 3 Char"/>
    <w:basedOn w:val="DefaultParagraphFont"/>
    <w:link w:val="BodyTextIndent3"/>
    <w:uiPriority w:val="99"/>
    <w:semiHidden/>
    <w:locked/>
    <w:rsid w:val="00664FDA"/>
    <w:rPr>
      <w:rFonts w:cs="Times New Roman"/>
      <w:sz w:val="16"/>
      <w:szCs w:val="16"/>
    </w:rPr>
  </w:style>
  <w:style w:type="paragraph" w:customStyle="1" w:styleId="Default">
    <w:name w:val="Default"/>
    <w:rsid w:val="00136DC9"/>
    <w:pPr>
      <w:autoSpaceDE w:val="0"/>
      <w:autoSpaceDN w:val="0"/>
      <w:adjustRightInd w:val="0"/>
    </w:pPr>
    <w:rPr>
      <w:rFonts w:ascii="Rockwell" w:hAnsi="Rockwell" w:cs="Rockwell"/>
      <w:color w:val="000000"/>
      <w:sz w:val="24"/>
      <w:szCs w:val="24"/>
    </w:rPr>
  </w:style>
  <w:style w:type="character" w:styleId="CommentReference">
    <w:name w:val="annotation reference"/>
    <w:basedOn w:val="DefaultParagraphFont"/>
    <w:uiPriority w:val="99"/>
    <w:semiHidden/>
    <w:unhideWhenUsed/>
    <w:rsid w:val="003C62D6"/>
    <w:rPr>
      <w:sz w:val="16"/>
      <w:szCs w:val="16"/>
    </w:rPr>
  </w:style>
  <w:style w:type="paragraph" w:styleId="CommentText">
    <w:name w:val="annotation text"/>
    <w:basedOn w:val="Normal"/>
    <w:link w:val="CommentTextChar"/>
    <w:uiPriority w:val="99"/>
    <w:semiHidden/>
    <w:unhideWhenUsed/>
    <w:rsid w:val="003C62D6"/>
    <w:pPr>
      <w:widowControl/>
      <w:autoSpaceDE/>
      <w:autoSpaceDN/>
      <w:adjustRightInd/>
    </w:pPr>
  </w:style>
  <w:style w:type="character" w:customStyle="1" w:styleId="CommentTextChar">
    <w:name w:val="Comment Text Char"/>
    <w:basedOn w:val="DefaultParagraphFont"/>
    <w:link w:val="CommentText"/>
    <w:uiPriority w:val="99"/>
    <w:semiHidden/>
    <w:rsid w:val="003C62D6"/>
  </w:style>
  <w:style w:type="paragraph" w:styleId="HTMLPreformatted">
    <w:name w:val="HTML Preformatted"/>
    <w:basedOn w:val="Normal"/>
    <w:link w:val="HTMLPreformattedChar"/>
    <w:uiPriority w:val="99"/>
    <w:unhideWhenUsed/>
    <w:rsid w:val="00BE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BE28F1"/>
    <w:rPr>
      <w:rFonts w:ascii="Courier New" w:hAnsi="Courier New" w:cs="Courier New"/>
    </w:rPr>
  </w:style>
  <w:style w:type="character" w:customStyle="1" w:styleId="cit-elocation">
    <w:name w:val="cit-elocation"/>
    <w:basedOn w:val="DefaultParagraphFont"/>
    <w:rsid w:val="00736CC4"/>
  </w:style>
  <w:style w:type="character" w:styleId="PageNumber">
    <w:name w:val="page number"/>
    <w:basedOn w:val="DefaultParagraphFont"/>
    <w:uiPriority w:val="99"/>
    <w:semiHidden/>
    <w:unhideWhenUsed/>
    <w:rsid w:val="002109E8"/>
  </w:style>
  <w:style w:type="paragraph" w:styleId="CommentSubject">
    <w:name w:val="annotation subject"/>
    <w:basedOn w:val="CommentText"/>
    <w:next w:val="CommentText"/>
    <w:link w:val="CommentSubjectChar"/>
    <w:uiPriority w:val="99"/>
    <w:semiHidden/>
    <w:unhideWhenUsed/>
    <w:rsid w:val="00B03E98"/>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B03E98"/>
    <w:rPr>
      <w:b/>
      <w:bCs/>
    </w:rPr>
  </w:style>
  <w:style w:type="paragraph" w:customStyle="1" w:styleId="UO-Title">
    <w:name w:val="UO - Title"/>
    <w:basedOn w:val="Normal"/>
    <w:next w:val="Normal"/>
    <w:rsid w:val="00EC69FF"/>
    <w:pPr>
      <w:autoSpaceDE/>
      <w:autoSpaceDN/>
      <w:adjustRightInd/>
      <w:spacing w:before="2040" w:after="2040" w:line="480" w:lineRule="auto"/>
      <w:jc w:val="center"/>
    </w:pPr>
    <w:rPr>
      <w:rFonts w:ascii="Garamond" w:eastAsia="Calibri" w:hAnsi="Garamond" w:cs="Garamond"/>
      <w:caps/>
      <w:sz w:val="24"/>
      <w:szCs w:val="24"/>
    </w:rPr>
  </w:style>
  <w:style w:type="paragraph" w:styleId="ListParagraph">
    <w:name w:val="List Paragraph"/>
    <w:basedOn w:val="Normal"/>
    <w:uiPriority w:val="34"/>
    <w:qFormat/>
    <w:rsid w:val="00623104"/>
    <w:pPr>
      <w:ind w:left="720"/>
      <w:contextualSpacing/>
    </w:pPr>
  </w:style>
  <w:style w:type="paragraph" w:styleId="NoSpacing">
    <w:name w:val="No Spacing"/>
    <w:uiPriority w:val="1"/>
    <w:qFormat/>
    <w:rsid w:val="00814F02"/>
    <w:pPr>
      <w:widowControl w:val="0"/>
      <w:autoSpaceDE w:val="0"/>
      <w:autoSpaceDN w:val="0"/>
      <w:adjustRightInd w:val="0"/>
    </w:pPr>
  </w:style>
  <w:style w:type="paragraph" w:styleId="PlainText">
    <w:name w:val="Plain Text"/>
    <w:basedOn w:val="Normal"/>
    <w:link w:val="PlainTextChar"/>
    <w:uiPriority w:val="99"/>
    <w:unhideWhenUsed/>
    <w:rsid w:val="00BF3B4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3B42"/>
    <w:rPr>
      <w:rFonts w:ascii="Calibri" w:eastAsiaTheme="minorHAnsi" w:hAnsi="Calibri" w:cstheme="minorBidi"/>
      <w:sz w:val="22"/>
      <w:szCs w:val="21"/>
    </w:rPr>
  </w:style>
  <w:style w:type="character" w:customStyle="1" w:styleId="apple-converted-space">
    <w:name w:val="apple-converted-space"/>
    <w:basedOn w:val="DefaultParagraphFont"/>
    <w:rsid w:val="00AF34EA"/>
  </w:style>
  <w:style w:type="character" w:styleId="Hyperlink">
    <w:name w:val="Hyperlink"/>
    <w:basedOn w:val="DefaultParagraphFont"/>
    <w:uiPriority w:val="99"/>
    <w:unhideWhenUsed/>
    <w:rsid w:val="008612BE"/>
    <w:rPr>
      <w:color w:val="0000FF"/>
      <w:u w:val="single"/>
    </w:rPr>
  </w:style>
  <w:style w:type="character" w:styleId="UnresolvedMention">
    <w:name w:val="Unresolved Mention"/>
    <w:basedOn w:val="DefaultParagraphFont"/>
    <w:uiPriority w:val="99"/>
    <w:rsid w:val="00441584"/>
    <w:rPr>
      <w:color w:val="605E5C"/>
      <w:shd w:val="clear" w:color="auto" w:fill="E1DFDD"/>
    </w:rPr>
  </w:style>
  <w:style w:type="character" w:styleId="FollowedHyperlink">
    <w:name w:val="FollowedHyperlink"/>
    <w:basedOn w:val="DefaultParagraphFont"/>
    <w:uiPriority w:val="99"/>
    <w:semiHidden/>
    <w:unhideWhenUsed/>
    <w:rsid w:val="00441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0">
      <w:bodyDiv w:val="1"/>
      <w:marLeft w:val="0"/>
      <w:marRight w:val="0"/>
      <w:marTop w:val="0"/>
      <w:marBottom w:val="0"/>
      <w:divBdr>
        <w:top w:val="none" w:sz="0" w:space="0" w:color="auto"/>
        <w:left w:val="none" w:sz="0" w:space="0" w:color="auto"/>
        <w:bottom w:val="none" w:sz="0" w:space="0" w:color="auto"/>
        <w:right w:val="none" w:sz="0" w:space="0" w:color="auto"/>
      </w:divBdr>
    </w:div>
    <w:div w:id="82722588">
      <w:bodyDiv w:val="1"/>
      <w:marLeft w:val="0"/>
      <w:marRight w:val="0"/>
      <w:marTop w:val="0"/>
      <w:marBottom w:val="0"/>
      <w:divBdr>
        <w:top w:val="none" w:sz="0" w:space="0" w:color="auto"/>
        <w:left w:val="none" w:sz="0" w:space="0" w:color="auto"/>
        <w:bottom w:val="none" w:sz="0" w:space="0" w:color="auto"/>
        <w:right w:val="none" w:sz="0" w:space="0" w:color="auto"/>
      </w:divBdr>
    </w:div>
    <w:div w:id="280260280">
      <w:bodyDiv w:val="1"/>
      <w:marLeft w:val="0"/>
      <w:marRight w:val="0"/>
      <w:marTop w:val="0"/>
      <w:marBottom w:val="0"/>
      <w:divBdr>
        <w:top w:val="none" w:sz="0" w:space="0" w:color="auto"/>
        <w:left w:val="none" w:sz="0" w:space="0" w:color="auto"/>
        <w:bottom w:val="none" w:sz="0" w:space="0" w:color="auto"/>
        <w:right w:val="none" w:sz="0" w:space="0" w:color="auto"/>
      </w:divBdr>
    </w:div>
    <w:div w:id="371464059">
      <w:bodyDiv w:val="1"/>
      <w:marLeft w:val="0"/>
      <w:marRight w:val="0"/>
      <w:marTop w:val="0"/>
      <w:marBottom w:val="0"/>
      <w:divBdr>
        <w:top w:val="none" w:sz="0" w:space="0" w:color="auto"/>
        <w:left w:val="none" w:sz="0" w:space="0" w:color="auto"/>
        <w:bottom w:val="none" w:sz="0" w:space="0" w:color="auto"/>
        <w:right w:val="none" w:sz="0" w:space="0" w:color="auto"/>
      </w:divBdr>
    </w:div>
    <w:div w:id="479275429">
      <w:bodyDiv w:val="1"/>
      <w:marLeft w:val="0"/>
      <w:marRight w:val="0"/>
      <w:marTop w:val="0"/>
      <w:marBottom w:val="0"/>
      <w:divBdr>
        <w:top w:val="none" w:sz="0" w:space="0" w:color="auto"/>
        <w:left w:val="none" w:sz="0" w:space="0" w:color="auto"/>
        <w:bottom w:val="none" w:sz="0" w:space="0" w:color="auto"/>
        <w:right w:val="none" w:sz="0" w:space="0" w:color="auto"/>
      </w:divBdr>
    </w:div>
    <w:div w:id="789280354">
      <w:bodyDiv w:val="1"/>
      <w:marLeft w:val="0"/>
      <w:marRight w:val="0"/>
      <w:marTop w:val="0"/>
      <w:marBottom w:val="0"/>
      <w:divBdr>
        <w:top w:val="none" w:sz="0" w:space="0" w:color="auto"/>
        <w:left w:val="none" w:sz="0" w:space="0" w:color="auto"/>
        <w:bottom w:val="none" w:sz="0" w:space="0" w:color="auto"/>
        <w:right w:val="none" w:sz="0" w:space="0" w:color="auto"/>
      </w:divBdr>
    </w:div>
    <w:div w:id="836581136">
      <w:bodyDiv w:val="1"/>
      <w:marLeft w:val="0"/>
      <w:marRight w:val="0"/>
      <w:marTop w:val="0"/>
      <w:marBottom w:val="0"/>
      <w:divBdr>
        <w:top w:val="none" w:sz="0" w:space="0" w:color="auto"/>
        <w:left w:val="none" w:sz="0" w:space="0" w:color="auto"/>
        <w:bottom w:val="none" w:sz="0" w:space="0" w:color="auto"/>
        <w:right w:val="none" w:sz="0" w:space="0" w:color="auto"/>
      </w:divBdr>
      <w:divsChild>
        <w:div w:id="1280794379">
          <w:marLeft w:val="0"/>
          <w:marRight w:val="0"/>
          <w:marTop w:val="0"/>
          <w:marBottom w:val="0"/>
          <w:divBdr>
            <w:top w:val="none" w:sz="0" w:space="0" w:color="auto"/>
            <w:left w:val="none" w:sz="0" w:space="0" w:color="auto"/>
            <w:bottom w:val="none" w:sz="0" w:space="0" w:color="auto"/>
            <w:right w:val="none" w:sz="0" w:space="0" w:color="auto"/>
          </w:divBdr>
        </w:div>
        <w:div w:id="1139804634">
          <w:marLeft w:val="0"/>
          <w:marRight w:val="0"/>
          <w:marTop w:val="0"/>
          <w:marBottom w:val="0"/>
          <w:divBdr>
            <w:top w:val="none" w:sz="0" w:space="0" w:color="auto"/>
            <w:left w:val="none" w:sz="0" w:space="0" w:color="auto"/>
            <w:bottom w:val="none" w:sz="0" w:space="0" w:color="auto"/>
            <w:right w:val="none" w:sz="0" w:space="0" w:color="auto"/>
          </w:divBdr>
        </w:div>
        <w:div w:id="91099108">
          <w:marLeft w:val="0"/>
          <w:marRight w:val="0"/>
          <w:marTop w:val="0"/>
          <w:marBottom w:val="0"/>
          <w:divBdr>
            <w:top w:val="none" w:sz="0" w:space="0" w:color="auto"/>
            <w:left w:val="none" w:sz="0" w:space="0" w:color="auto"/>
            <w:bottom w:val="none" w:sz="0" w:space="0" w:color="auto"/>
            <w:right w:val="none" w:sz="0" w:space="0" w:color="auto"/>
          </w:divBdr>
        </w:div>
        <w:div w:id="922496257">
          <w:marLeft w:val="0"/>
          <w:marRight w:val="0"/>
          <w:marTop w:val="0"/>
          <w:marBottom w:val="0"/>
          <w:divBdr>
            <w:top w:val="none" w:sz="0" w:space="0" w:color="auto"/>
            <w:left w:val="none" w:sz="0" w:space="0" w:color="auto"/>
            <w:bottom w:val="none" w:sz="0" w:space="0" w:color="auto"/>
            <w:right w:val="none" w:sz="0" w:space="0" w:color="auto"/>
          </w:divBdr>
        </w:div>
        <w:div w:id="68499428">
          <w:marLeft w:val="0"/>
          <w:marRight w:val="0"/>
          <w:marTop w:val="0"/>
          <w:marBottom w:val="0"/>
          <w:divBdr>
            <w:top w:val="none" w:sz="0" w:space="0" w:color="auto"/>
            <w:left w:val="none" w:sz="0" w:space="0" w:color="auto"/>
            <w:bottom w:val="none" w:sz="0" w:space="0" w:color="auto"/>
            <w:right w:val="none" w:sz="0" w:space="0" w:color="auto"/>
          </w:divBdr>
        </w:div>
      </w:divsChild>
    </w:div>
    <w:div w:id="879704021">
      <w:bodyDiv w:val="1"/>
      <w:marLeft w:val="0"/>
      <w:marRight w:val="0"/>
      <w:marTop w:val="0"/>
      <w:marBottom w:val="0"/>
      <w:divBdr>
        <w:top w:val="none" w:sz="0" w:space="0" w:color="auto"/>
        <w:left w:val="none" w:sz="0" w:space="0" w:color="auto"/>
        <w:bottom w:val="none" w:sz="0" w:space="0" w:color="auto"/>
        <w:right w:val="none" w:sz="0" w:space="0" w:color="auto"/>
      </w:divBdr>
    </w:div>
    <w:div w:id="965165333">
      <w:bodyDiv w:val="1"/>
      <w:marLeft w:val="0"/>
      <w:marRight w:val="0"/>
      <w:marTop w:val="0"/>
      <w:marBottom w:val="0"/>
      <w:divBdr>
        <w:top w:val="none" w:sz="0" w:space="0" w:color="auto"/>
        <w:left w:val="none" w:sz="0" w:space="0" w:color="auto"/>
        <w:bottom w:val="none" w:sz="0" w:space="0" w:color="auto"/>
        <w:right w:val="none" w:sz="0" w:space="0" w:color="auto"/>
      </w:divBdr>
    </w:div>
    <w:div w:id="1056703501">
      <w:bodyDiv w:val="1"/>
      <w:marLeft w:val="0"/>
      <w:marRight w:val="0"/>
      <w:marTop w:val="0"/>
      <w:marBottom w:val="0"/>
      <w:divBdr>
        <w:top w:val="none" w:sz="0" w:space="0" w:color="auto"/>
        <w:left w:val="none" w:sz="0" w:space="0" w:color="auto"/>
        <w:bottom w:val="none" w:sz="0" w:space="0" w:color="auto"/>
        <w:right w:val="none" w:sz="0" w:space="0" w:color="auto"/>
      </w:divBdr>
    </w:div>
    <w:div w:id="1274290519">
      <w:bodyDiv w:val="1"/>
      <w:marLeft w:val="0"/>
      <w:marRight w:val="0"/>
      <w:marTop w:val="0"/>
      <w:marBottom w:val="0"/>
      <w:divBdr>
        <w:top w:val="none" w:sz="0" w:space="0" w:color="auto"/>
        <w:left w:val="none" w:sz="0" w:space="0" w:color="auto"/>
        <w:bottom w:val="none" w:sz="0" w:space="0" w:color="auto"/>
        <w:right w:val="none" w:sz="0" w:space="0" w:color="auto"/>
      </w:divBdr>
    </w:div>
    <w:div w:id="1314288615">
      <w:bodyDiv w:val="1"/>
      <w:marLeft w:val="0"/>
      <w:marRight w:val="0"/>
      <w:marTop w:val="0"/>
      <w:marBottom w:val="0"/>
      <w:divBdr>
        <w:top w:val="none" w:sz="0" w:space="0" w:color="auto"/>
        <w:left w:val="none" w:sz="0" w:space="0" w:color="auto"/>
        <w:bottom w:val="none" w:sz="0" w:space="0" w:color="auto"/>
        <w:right w:val="none" w:sz="0" w:space="0" w:color="auto"/>
      </w:divBdr>
    </w:div>
    <w:div w:id="1403870011">
      <w:bodyDiv w:val="1"/>
      <w:marLeft w:val="0"/>
      <w:marRight w:val="0"/>
      <w:marTop w:val="0"/>
      <w:marBottom w:val="0"/>
      <w:divBdr>
        <w:top w:val="none" w:sz="0" w:space="0" w:color="auto"/>
        <w:left w:val="none" w:sz="0" w:space="0" w:color="auto"/>
        <w:bottom w:val="none" w:sz="0" w:space="0" w:color="auto"/>
        <w:right w:val="none" w:sz="0" w:space="0" w:color="auto"/>
      </w:divBdr>
    </w:div>
    <w:div w:id="1484278984">
      <w:bodyDiv w:val="1"/>
      <w:marLeft w:val="0"/>
      <w:marRight w:val="0"/>
      <w:marTop w:val="0"/>
      <w:marBottom w:val="0"/>
      <w:divBdr>
        <w:top w:val="none" w:sz="0" w:space="0" w:color="auto"/>
        <w:left w:val="none" w:sz="0" w:space="0" w:color="auto"/>
        <w:bottom w:val="none" w:sz="0" w:space="0" w:color="auto"/>
        <w:right w:val="none" w:sz="0" w:space="0" w:color="auto"/>
      </w:divBdr>
      <w:divsChild>
        <w:div w:id="1155730612">
          <w:marLeft w:val="0"/>
          <w:marRight w:val="0"/>
          <w:marTop w:val="0"/>
          <w:marBottom w:val="0"/>
          <w:divBdr>
            <w:top w:val="none" w:sz="0" w:space="0" w:color="auto"/>
            <w:left w:val="none" w:sz="0" w:space="0" w:color="auto"/>
            <w:bottom w:val="none" w:sz="0" w:space="0" w:color="auto"/>
            <w:right w:val="none" w:sz="0" w:space="0" w:color="auto"/>
          </w:divBdr>
        </w:div>
      </w:divsChild>
    </w:div>
    <w:div w:id="1603412221">
      <w:bodyDiv w:val="1"/>
      <w:marLeft w:val="0"/>
      <w:marRight w:val="0"/>
      <w:marTop w:val="0"/>
      <w:marBottom w:val="0"/>
      <w:divBdr>
        <w:top w:val="none" w:sz="0" w:space="0" w:color="auto"/>
        <w:left w:val="none" w:sz="0" w:space="0" w:color="auto"/>
        <w:bottom w:val="none" w:sz="0" w:space="0" w:color="auto"/>
        <w:right w:val="none" w:sz="0" w:space="0" w:color="auto"/>
      </w:divBdr>
    </w:div>
    <w:div w:id="1609892556">
      <w:bodyDiv w:val="1"/>
      <w:marLeft w:val="0"/>
      <w:marRight w:val="0"/>
      <w:marTop w:val="0"/>
      <w:marBottom w:val="0"/>
      <w:divBdr>
        <w:top w:val="none" w:sz="0" w:space="0" w:color="auto"/>
        <w:left w:val="none" w:sz="0" w:space="0" w:color="auto"/>
        <w:bottom w:val="none" w:sz="0" w:space="0" w:color="auto"/>
        <w:right w:val="none" w:sz="0" w:space="0" w:color="auto"/>
      </w:divBdr>
    </w:div>
    <w:div w:id="1617904066">
      <w:bodyDiv w:val="1"/>
      <w:marLeft w:val="0"/>
      <w:marRight w:val="0"/>
      <w:marTop w:val="0"/>
      <w:marBottom w:val="0"/>
      <w:divBdr>
        <w:top w:val="none" w:sz="0" w:space="0" w:color="auto"/>
        <w:left w:val="none" w:sz="0" w:space="0" w:color="auto"/>
        <w:bottom w:val="none" w:sz="0" w:space="0" w:color="auto"/>
        <w:right w:val="none" w:sz="0" w:space="0" w:color="auto"/>
      </w:divBdr>
    </w:div>
    <w:div w:id="1767385416">
      <w:bodyDiv w:val="1"/>
      <w:marLeft w:val="0"/>
      <w:marRight w:val="0"/>
      <w:marTop w:val="0"/>
      <w:marBottom w:val="0"/>
      <w:divBdr>
        <w:top w:val="none" w:sz="0" w:space="0" w:color="auto"/>
        <w:left w:val="none" w:sz="0" w:space="0" w:color="auto"/>
        <w:bottom w:val="none" w:sz="0" w:space="0" w:color="auto"/>
        <w:right w:val="none" w:sz="0" w:space="0" w:color="auto"/>
      </w:divBdr>
      <w:divsChild>
        <w:div w:id="27545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15040">
              <w:marLeft w:val="0"/>
              <w:marRight w:val="0"/>
              <w:marTop w:val="0"/>
              <w:marBottom w:val="0"/>
              <w:divBdr>
                <w:top w:val="none" w:sz="0" w:space="0" w:color="auto"/>
                <w:left w:val="none" w:sz="0" w:space="0" w:color="auto"/>
                <w:bottom w:val="none" w:sz="0" w:space="0" w:color="auto"/>
                <w:right w:val="none" w:sz="0" w:space="0" w:color="auto"/>
              </w:divBdr>
              <w:divsChild>
                <w:div w:id="1282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1316">
      <w:bodyDiv w:val="1"/>
      <w:marLeft w:val="0"/>
      <w:marRight w:val="0"/>
      <w:marTop w:val="0"/>
      <w:marBottom w:val="0"/>
      <w:divBdr>
        <w:top w:val="none" w:sz="0" w:space="0" w:color="auto"/>
        <w:left w:val="none" w:sz="0" w:space="0" w:color="auto"/>
        <w:bottom w:val="none" w:sz="0" w:space="0" w:color="auto"/>
        <w:right w:val="none" w:sz="0" w:space="0" w:color="auto"/>
      </w:divBdr>
      <w:divsChild>
        <w:div w:id="86351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433100">
              <w:marLeft w:val="0"/>
              <w:marRight w:val="0"/>
              <w:marTop w:val="0"/>
              <w:marBottom w:val="0"/>
              <w:divBdr>
                <w:top w:val="none" w:sz="0" w:space="0" w:color="auto"/>
                <w:left w:val="none" w:sz="0" w:space="0" w:color="auto"/>
                <w:bottom w:val="none" w:sz="0" w:space="0" w:color="auto"/>
                <w:right w:val="none" w:sz="0" w:space="0" w:color="auto"/>
              </w:divBdr>
              <w:divsChild>
                <w:div w:id="344064751">
                  <w:marLeft w:val="0"/>
                  <w:marRight w:val="0"/>
                  <w:marTop w:val="0"/>
                  <w:marBottom w:val="0"/>
                  <w:divBdr>
                    <w:top w:val="none" w:sz="0" w:space="0" w:color="auto"/>
                    <w:left w:val="none" w:sz="0" w:space="0" w:color="auto"/>
                    <w:bottom w:val="none" w:sz="0" w:space="0" w:color="auto"/>
                    <w:right w:val="none" w:sz="0" w:space="0" w:color="auto"/>
                  </w:divBdr>
                  <w:divsChild>
                    <w:div w:id="1190333665">
                      <w:marLeft w:val="0"/>
                      <w:marRight w:val="0"/>
                      <w:marTop w:val="0"/>
                      <w:marBottom w:val="0"/>
                      <w:divBdr>
                        <w:top w:val="none" w:sz="0" w:space="0" w:color="auto"/>
                        <w:left w:val="none" w:sz="0" w:space="0" w:color="auto"/>
                        <w:bottom w:val="none" w:sz="0" w:space="0" w:color="auto"/>
                        <w:right w:val="none" w:sz="0" w:space="0" w:color="auto"/>
                      </w:divBdr>
                      <w:divsChild>
                        <w:div w:id="369187932">
                          <w:marLeft w:val="0"/>
                          <w:marRight w:val="0"/>
                          <w:marTop w:val="0"/>
                          <w:marBottom w:val="0"/>
                          <w:divBdr>
                            <w:top w:val="none" w:sz="0" w:space="0" w:color="auto"/>
                            <w:left w:val="none" w:sz="0" w:space="0" w:color="auto"/>
                            <w:bottom w:val="none" w:sz="0" w:space="0" w:color="auto"/>
                            <w:right w:val="none" w:sz="0" w:space="0" w:color="auto"/>
                          </w:divBdr>
                          <w:divsChild>
                            <w:div w:id="1546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66707">
      <w:bodyDiv w:val="1"/>
      <w:marLeft w:val="0"/>
      <w:marRight w:val="0"/>
      <w:marTop w:val="0"/>
      <w:marBottom w:val="0"/>
      <w:divBdr>
        <w:top w:val="none" w:sz="0" w:space="0" w:color="auto"/>
        <w:left w:val="none" w:sz="0" w:space="0" w:color="auto"/>
        <w:bottom w:val="none" w:sz="0" w:space="0" w:color="auto"/>
        <w:right w:val="none" w:sz="0" w:space="0" w:color="auto"/>
      </w:divBdr>
    </w:div>
    <w:div w:id="2054769196">
      <w:bodyDiv w:val="1"/>
      <w:marLeft w:val="0"/>
      <w:marRight w:val="0"/>
      <w:marTop w:val="0"/>
      <w:marBottom w:val="0"/>
      <w:divBdr>
        <w:top w:val="none" w:sz="0" w:space="0" w:color="auto"/>
        <w:left w:val="none" w:sz="0" w:space="0" w:color="auto"/>
        <w:bottom w:val="none" w:sz="0" w:space="0" w:color="auto"/>
        <w:right w:val="none" w:sz="0" w:space="0" w:color="auto"/>
      </w:divBdr>
    </w:div>
    <w:div w:id="2077240629">
      <w:bodyDiv w:val="1"/>
      <w:marLeft w:val="0"/>
      <w:marRight w:val="0"/>
      <w:marTop w:val="0"/>
      <w:marBottom w:val="0"/>
      <w:divBdr>
        <w:top w:val="none" w:sz="0" w:space="0" w:color="auto"/>
        <w:left w:val="none" w:sz="0" w:space="0" w:color="auto"/>
        <w:bottom w:val="none" w:sz="0" w:space="0" w:color="auto"/>
        <w:right w:val="none" w:sz="0" w:space="0" w:color="auto"/>
      </w:divBdr>
    </w:div>
    <w:div w:id="2102069029">
      <w:bodyDiv w:val="1"/>
      <w:marLeft w:val="0"/>
      <w:marRight w:val="0"/>
      <w:marTop w:val="0"/>
      <w:marBottom w:val="0"/>
      <w:divBdr>
        <w:top w:val="none" w:sz="0" w:space="0" w:color="auto"/>
        <w:left w:val="none" w:sz="0" w:space="0" w:color="auto"/>
        <w:bottom w:val="none" w:sz="0" w:space="0" w:color="auto"/>
        <w:right w:val="none" w:sz="0" w:space="0" w:color="auto"/>
      </w:divBdr>
    </w:div>
    <w:div w:id="21370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qs2qvx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tlook.uoregon.edu/owa/redir.aspx?C=-VNgbo5ATkm_j1E_jgNq4oJs2dF7N9IIXdXQkvOmVdXndSQObxiQIGcJGkITs4Zkh76MzE6hCzk.&amp;URL=http%3a%2f%2fconnection.sagepub.com%2fblog%2f2014%2f08%2f05%2fdr-lauren-lindstrom-explores-the-inexorable-link-between-disability-and-poverty%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nhoe.com/smartwo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nyurl.com/w9u6wlc" TargetMode="External"/><Relationship Id="rId4" Type="http://schemas.openxmlformats.org/officeDocument/2006/relationships/settings" Target="settings.xml"/><Relationship Id="rId9" Type="http://schemas.openxmlformats.org/officeDocument/2006/relationships/hyperlink" Target="http://tinyurl.com/s8r5gv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C959-0576-914E-9DA6-ED79D5A1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12421</Words>
  <Characters>70805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_VITA</vt:lpstr>
    </vt:vector>
  </TitlesOfParts>
  <Company>UO</Company>
  <LinksUpToDate>false</LinksUpToDate>
  <CharactersWithSpaces>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_VITA</dc:title>
  <dc:creator>lauren</dc:creator>
  <cp:lastModifiedBy>Cynthia D Foster</cp:lastModifiedBy>
  <cp:revision>2</cp:revision>
  <cp:lastPrinted>2011-10-31T21:34:00Z</cp:lastPrinted>
  <dcterms:created xsi:type="dcterms:W3CDTF">2022-08-17T21:18:00Z</dcterms:created>
  <dcterms:modified xsi:type="dcterms:W3CDTF">2022-08-17T21:18:00Z</dcterms:modified>
</cp:coreProperties>
</file>