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9CF1" w14:textId="77777777" w:rsidR="007B425F" w:rsidRPr="007B425F" w:rsidRDefault="007B425F" w:rsidP="007B425F">
      <w:pPr>
        <w:pStyle w:val="Heading1"/>
      </w:pPr>
      <w:r w:rsidRPr="007B425F">
        <w:t>Schedule of AERA 2026 Presenters Representing UC Davis</w:t>
      </w:r>
    </w:p>
    <w:p w14:paraId="128AB151" w14:textId="4F2129C0" w:rsidR="007B425F" w:rsidRPr="007B425F" w:rsidRDefault="007B425F" w:rsidP="007B425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Davis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Education/Graduate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faculty,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alumni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presented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2026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annual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meetings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American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Association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(AERA)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Council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Measurement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(NCME)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April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8-10.</w:t>
      </w:r>
    </w:p>
    <w:p w14:paraId="6DC1233A" w14:textId="53589EB2" w:rsidR="007B425F" w:rsidRPr="007B425F" w:rsidRDefault="007B425F" w:rsidP="007B425F">
      <w:pPr>
        <w:pStyle w:val="Heading2"/>
      </w:pPr>
      <w:r w:rsidRPr="007B425F">
        <w:t>AERA</w:t>
      </w:r>
      <w:r w:rsidRPr="007B425F">
        <w:t xml:space="preserve"> </w:t>
      </w:r>
      <w:r w:rsidRPr="007B425F">
        <w:t>Conference</w:t>
      </w:r>
      <w:r w:rsidRPr="007B425F">
        <w:t xml:space="preserve"> </w:t>
      </w:r>
      <w:r w:rsidRPr="007B425F">
        <w:t>Sessions</w:t>
      </w:r>
    </w:p>
    <w:p w14:paraId="432B35A3" w14:textId="77777777" w:rsidR="007B425F" w:rsidRPr="007B425F" w:rsidRDefault="007B425F" w:rsidP="007B425F">
      <w:pPr>
        <w:pStyle w:val="Heading3"/>
      </w:pPr>
      <w:r w:rsidRPr="007B425F">
        <w:t>Wednesday,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8</w:t>
      </w:r>
    </w:p>
    <w:p w14:paraId="05DA8F4F" w14:textId="5360C9D1" w:rsidR="007B425F" w:rsidRPr="007B425F" w:rsidRDefault="007B425F" w:rsidP="007B425F">
      <w:pPr>
        <w:pStyle w:val="Heading4"/>
      </w:pPr>
      <w:r w:rsidRPr="007B425F">
        <w:t>7:45–9:15</w:t>
      </w:r>
      <w:r w:rsidRPr="007B425F">
        <w:t xml:space="preserve"> </w:t>
      </w:r>
      <w:r w:rsidRPr="007B425F">
        <w:t>a.m.</w:t>
      </w:r>
    </w:p>
    <w:p w14:paraId="2CB87529" w14:textId="7072B80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Jaime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Ramirez-Mendoza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Price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Access: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How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Marginalized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Navigate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Racialized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Barriers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Financial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Aid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Processes”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Navigating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Transitions: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First-Year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Experience—JW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</w:t>
      </w:r>
    </w:p>
    <w:p w14:paraId="3B7366DC" w14:textId="2660D376" w:rsidR="007B425F" w:rsidRPr="007B425F" w:rsidRDefault="007B425F" w:rsidP="007B425F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553DCBE7" w14:textId="614AA180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Chamee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Moua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“By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HMong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Exploring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Youth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Conference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Collective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Resistance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Transformation”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Wednesday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am—Ethnic-Based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Organizing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Leadership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Development,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3EC44FC9" w14:textId="7E4D9676" w:rsidR="007B425F" w:rsidRPr="007B425F" w:rsidRDefault="007B425F" w:rsidP="007B425F">
      <w:pPr>
        <w:pStyle w:val="Heading4"/>
      </w:pPr>
      <w:r w:rsidRPr="007B425F">
        <w:t>11:45</w:t>
      </w:r>
      <w:r w:rsidRPr="007B425F">
        <w:t xml:space="preserve"> </w:t>
      </w:r>
      <w:r w:rsidRPr="007B425F">
        <w:t>a.m.–1:15</w:t>
      </w:r>
      <w:r w:rsidRPr="007B425F">
        <w:t xml:space="preserve"> </w:t>
      </w:r>
      <w:r w:rsidRPr="007B425F">
        <w:t>p.m.</w:t>
      </w:r>
    </w:p>
    <w:p w14:paraId="0C3596F5" w14:textId="7B180C5D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Andre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Spencer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Anderson-Thompson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Innocence: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Portraiture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Urban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Waldorf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Wednesday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11:45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am—Black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Strivings: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Boyhood,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Resistance,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History,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7EECECAC" w14:textId="747D4C40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Stephanie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Luna-Lopez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Applicants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Bridge-Builders: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Reframing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Access”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Reframing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Access: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Agency,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Readiness,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Politics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Preparation—JW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</w:t>
      </w:r>
    </w:p>
    <w:p w14:paraId="6240811D" w14:textId="773146C8" w:rsidR="007B425F" w:rsidRPr="007B425F" w:rsidRDefault="007B425F" w:rsidP="007B425F">
      <w:pPr>
        <w:pStyle w:val="Heading4"/>
      </w:pPr>
      <w:r w:rsidRPr="007B425F">
        <w:t>1:45–3:15</w:t>
      </w:r>
      <w:r w:rsidRPr="007B425F">
        <w:t xml:space="preserve"> </w:t>
      </w:r>
      <w:r w:rsidRPr="007B425F">
        <w:t>p.m.</w:t>
      </w:r>
    </w:p>
    <w:p w14:paraId="5FA60E53" w14:textId="14DBA52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Christina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Murdoch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Mills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“Developing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Authentic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(RPPs)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Change: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perspectives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principles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diverse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global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Christina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Murdoch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Mills,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Pinkie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Euginia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Mthembu,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Christopher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James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Chapman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Wednesday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1:45pm—Global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Perspectives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Change: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Networks,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0080695D" w14:textId="1CBDAC0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Analisa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Brown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“#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ThrivinginScienceWhileBlack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Framework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Understanding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Experiences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Thriving”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One—Research-in-Progress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RT038,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Wednesday—Los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</w:t>
      </w:r>
    </w:p>
    <w:p w14:paraId="5956B4C7" w14:textId="1173F2B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Patricia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Quijada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Cerecer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Muxerista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Factorship: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Recuerdos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Resistencia,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Muxerista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Mentoring”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Lucila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Ek,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Iliana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Alanis,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Patricia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Quijada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Cerecer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Beyond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Mentoring: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Muxerista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Feminista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Feminist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Femtorship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304C</w:t>
      </w:r>
    </w:p>
    <w:p w14:paraId="6E6225A3" w14:textId="29EBF46D" w:rsidR="007B425F" w:rsidRPr="007B425F" w:rsidRDefault="007B425F" w:rsidP="007B425F">
      <w:pPr>
        <w:pStyle w:val="Heading4"/>
      </w:pPr>
      <w:r w:rsidRPr="007B425F">
        <w:t>3:45–5:15</w:t>
      </w:r>
      <w:r w:rsidRPr="007B425F">
        <w:t xml:space="preserve"> </w:t>
      </w:r>
      <w:r w:rsidRPr="007B425F">
        <w:t>p.m.</w:t>
      </w:r>
    </w:p>
    <w:p w14:paraId="464AC05F" w14:textId="5133B27B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Faheemah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Mustafaa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“Belonging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Racial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Affinity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Caucusing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Professional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Identity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Formation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Pediatric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Residency”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Jyothi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Marbin,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Leanna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Lewis,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Camila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Cribb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Fabersunne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Camila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DePierola,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Faheemah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Mustafaa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Becoming: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Racial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Affinity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Caucus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Pedagogy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Medical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501C</w:t>
      </w:r>
    </w:p>
    <w:p w14:paraId="3CC2D467" w14:textId="5D8ADA77" w:rsidR="007B425F" w:rsidRPr="007B425F" w:rsidRDefault="007B425F" w:rsidP="007B425F">
      <w:pPr>
        <w:pStyle w:val="Heading3"/>
      </w:pPr>
      <w:r w:rsidRPr="007B425F">
        <w:t>Thursday,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9</w:t>
      </w:r>
    </w:p>
    <w:p w14:paraId="195B4FBB" w14:textId="204868A4" w:rsidR="007B425F" w:rsidRPr="007B425F" w:rsidRDefault="007B425F" w:rsidP="007B425F">
      <w:pPr>
        <w:pStyle w:val="Heading4"/>
      </w:pPr>
      <w:r w:rsidRPr="007B425F">
        <w:t>7:45–9:15</w:t>
      </w:r>
      <w:r w:rsidRPr="007B425F">
        <w:t xml:space="preserve"> </w:t>
      </w:r>
      <w:r w:rsidRPr="007B425F">
        <w:t>a.m.</w:t>
      </w:r>
    </w:p>
    <w:p w14:paraId="5F0E8A61" w14:textId="5D1EBB5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Mayu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Lindblad,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Belen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Buttiler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“Narrating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Remembering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Roots: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Immigrant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Learners’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Narrative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Skills”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Thursday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7:45am—Curriculum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collaboration: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Exploring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resources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curriculum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development,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4BDF9616" w14:textId="38B2F165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Valeria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Carolina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Zunino-</w:t>
      </w: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Edelsberg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Welsh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“Chilean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Pre-Service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Classroom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Valeria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Carolina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Zunino-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Edelsberg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Veronica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Santelices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Exploring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Formative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Policies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American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European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Countries: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Cross-national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Comparative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Overview—InterContinental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Hancock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West</w:t>
      </w:r>
    </w:p>
    <w:p w14:paraId="5B8DA494" w14:textId="622E0DE3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Xiaochen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Xu,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“Unpacking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Early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Mathematical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Cognition: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Joint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Modeling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Accuracy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Using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Nested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IRTree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Models”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Thursday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Data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Understanding: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Building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Fair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Rigorous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</w:t>
      </w:r>
    </w:p>
    <w:p w14:paraId="63EFB2C1" w14:textId="3C565AF2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Smith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“Learning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Facilitate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Productive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Lesson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Debriefs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Meta-Coaching”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Jarry-Shore,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Hilda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Borko,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Meghan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Smith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Durkin,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Marsha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Ing,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Smith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Professional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Structures: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Supporting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Educators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Ambitious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Mathematics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7DA99304" w14:textId="0E821A49" w:rsidR="007B425F" w:rsidRPr="007B425F" w:rsidRDefault="007B425F" w:rsidP="007B425F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6D79F8C9" w14:textId="582D665C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“Executive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Functions,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Decoding,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English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Reading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Low-Income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Immigrant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7B425F">
        <w:rPr>
          <w:rFonts w:ascii="Calibri" w:eastAsia="Times New Roman" w:hAnsi="Calibri" w:cs="Calibri"/>
          <w:kern w:val="0"/>
          <w14:ligatures w14:val="none"/>
        </w:rPr>
        <w:t>Chinese-English</w:t>
      </w:r>
      <w:proofErr w:type="gram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Emily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Mak,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Lu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Yang,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Qing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Zhou,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Thursday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Development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</w:t>
      </w:r>
    </w:p>
    <w:p w14:paraId="7B4A2C47" w14:textId="48A7D8AF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Kevin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Gee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“How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Compared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proofErr w:type="gram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Others?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Achievement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Chinese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Adolescents”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Yushan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Zhao,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Kevin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Gee,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Caleb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Wang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Yuan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Thursday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am—The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Relationship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Climate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STEM—Los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6791AA55" w14:textId="7E31A27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Patricia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Quijada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Cerecer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“Weaving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Together: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Building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Accountability”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Truth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Healing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California: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Land,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Remembering,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Restorying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Reclaiming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Project—JW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Georgia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</w:t>
      </w:r>
    </w:p>
    <w:p w14:paraId="5A407989" w14:textId="26D07E64" w:rsidR="007B425F" w:rsidRPr="007B425F" w:rsidRDefault="007B425F" w:rsidP="007B425F">
      <w:pPr>
        <w:pStyle w:val="Heading4"/>
      </w:pPr>
      <w:r w:rsidRPr="007B425F">
        <w:t>2:15–3:45</w:t>
      </w:r>
      <w:r w:rsidRPr="007B425F">
        <w:t xml:space="preserve"> </w:t>
      </w:r>
      <w:r w:rsidRPr="007B425F">
        <w:t>p.m.</w:t>
      </w:r>
    </w:p>
    <w:p w14:paraId="768363DE" w14:textId="42D985CA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Marcela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Cuellar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“More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Money: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Hispanic-Serving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(HSIs)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Multiple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Dimensions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Social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Mobility”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Marcela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Cuellar,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Isabella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D.C.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Herrera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Thursday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2:15pm—Division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Social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MSI’s,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22—Los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Exhibit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299B3974" w14:textId="718B09F6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Andre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Spencer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Anderson-Thompson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Children: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Towards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Innocence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K-12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Masculinities: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Exploring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Experiences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Men—JW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Diamond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</w:t>
      </w:r>
    </w:p>
    <w:p w14:paraId="42F7F015" w14:textId="65BA8E56" w:rsidR="007B425F" w:rsidRPr="007B425F" w:rsidRDefault="007B425F" w:rsidP="007B425F">
      <w:pPr>
        <w:pStyle w:val="Heading4"/>
      </w:pPr>
      <w:r w:rsidRPr="007B425F">
        <w:t>4:15–5:45</w:t>
      </w:r>
      <w:r w:rsidRPr="007B425F">
        <w:t xml:space="preserve"> </w:t>
      </w:r>
      <w:r w:rsidRPr="007B425F">
        <w:t>p.m.</w:t>
      </w:r>
    </w:p>
    <w:p w14:paraId="3CC22068" w14:textId="1DC8B26C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J.C.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Leapman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br/>
        <w:t>“Design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Tensions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Developing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Challenging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Circumstances”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Envisioning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Times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Crisis: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Lessons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School-University-Community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&amp;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Practice—Westin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Bonaventure,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Lobby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Verdes</w:t>
      </w:r>
    </w:p>
    <w:p w14:paraId="7E621A42" w14:textId="48C3EB3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Patricia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Quijada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Cerecer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Learning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Time: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Multigenerational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Narratives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Critical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Mentoring</w:t>
      </w:r>
    </w:p>
    <w:p w14:paraId="14964612" w14:textId="12316B93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Gloria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Rodriguez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Workshop: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Bonaventure,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Avalon</w:t>
      </w:r>
    </w:p>
    <w:p w14:paraId="640AF030" w14:textId="52AD8E6E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“Quality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Shared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Book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Reading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Home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Vocabulary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Among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Low-Income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Preschool-Age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Emily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Mak,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Qing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Zhou,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Bridging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Worlds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Words: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Insights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Bilingual,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Multimedia,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Meta-Analytic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Research—Westin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Bonaventure,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Lobby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Beaudry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12AD3E80" w14:textId="0CBF8B9F" w:rsidR="007B425F" w:rsidRPr="007B425F" w:rsidRDefault="007B425F" w:rsidP="007B425F">
      <w:pPr>
        <w:pStyle w:val="Heading3"/>
      </w:pPr>
      <w:r w:rsidRPr="007B425F">
        <w:t>Friday,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10</w:t>
      </w:r>
    </w:p>
    <w:p w14:paraId="1B437EE8" w14:textId="05DDD306" w:rsidR="007B425F" w:rsidRPr="007B425F" w:rsidRDefault="007B425F" w:rsidP="007B425F">
      <w:pPr>
        <w:pStyle w:val="Heading4"/>
      </w:pPr>
      <w:r w:rsidRPr="007B425F">
        <w:t>7:45–9:15</w:t>
      </w:r>
      <w:r w:rsidRPr="007B425F">
        <w:t xml:space="preserve"> </w:t>
      </w:r>
      <w:r w:rsidRPr="007B425F">
        <w:t>a.m.</w:t>
      </w:r>
    </w:p>
    <w:p w14:paraId="07684BEC" w14:textId="06BADE2A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Charles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Wilkes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“Reconceptualizing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Smartness: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Perspectives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Mathematics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Classroom”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Gabriela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Hernandez,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Charles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Wilkes,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Pilgrim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3—Illuminating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lastRenderedPageBreak/>
        <w:t>Perspectives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Mathematics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Classrooms,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</w:t>
      </w:r>
    </w:p>
    <w:p w14:paraId="473554B5" w14:textId="3551936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Stephanie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Luna-Lopez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3—Braiding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Care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Cultural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Wealth: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Latinx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Praxis,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Mentorship,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Reckoning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Academia,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6—JW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</w:t>
      </w:r>
    </w:p>
    <w:p w14:paraId="63FF7187" w14:textId="59D1BC45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Tadria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Cardenas,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Margarita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Jimenez-Silva,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“Creating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Counterspaces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Empowering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Girls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STEM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Culturally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Sustaining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Pedagogy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Cultural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Wealth”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Tadria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Cardenas,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Margarita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Jimenez-Silva,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Ashley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Coughlin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7:45am—Cultivating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Resistance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Latex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Pathways,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Counterspaces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Cultural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Survival,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</w:t>
      </w:r>
    </w:p>
    <w:p w14:paraId="59B336B6" w14:textId="18FE4886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Smith,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Yiwang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“How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diverse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candidates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California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pipeline,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whom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stay?”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Smith,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Tine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Sloan,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Yiwang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7:45am—Teacher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Pipelines,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Recruitment,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Pathways,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Exhibit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4B46C8D2" w14:textId="48A66D3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Heidi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Ballard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“Engaging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expertise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Chris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Jadallah,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Heidi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Ballard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7:45am—Community-Centered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Environmental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Engineering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10—Los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7592FEEC" w14:textId="3E2DA038" w:rsidR="007B425F" w:rsidRPr="007B425F" w:rsidRDefault="007B425F" w:rsidP="007B425F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234A8D63" w14:textId="19DC179C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Darnel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Degand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“Pursuing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Afrofuturism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Scenario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Planning”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Darnel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Degand,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Sosanya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Jones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3—Afrofuturism,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Sankofa,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Radical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Imagination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Black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Thought,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</w:t>
      </w:r>
    </w:p>
    <w:p w14:paraId="7E1EC6C8" w14:textId="1F3E4F2E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Lauren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Lindstrom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Possibility: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Young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Women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Disabilities”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Hirano,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Lauren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Lindstrom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kern w:val="0"/>
          <w14:ligatures w14:val="none"/>
        </w:rPr>
        <w:lastRenderedPageBreak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9:45am—Exploring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Disability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Identity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Agency,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</w:t>
      </w:r>
    </w:p>
    <w:p w14:paraId="7DBCF338" w14:textId="3EB1F412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Alexis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Patterson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Williams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“Noticing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Transformative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Commitments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Justice-Oriented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Speaker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Memory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Movement: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SECRET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Work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Advance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408A</w:t>
      </w:r>
    </w:p>
    <w:p w14:paraId="54CBA241" w14:textId="07CFC58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Kevin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Gee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“Districtwide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Engagement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Strategies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Chronic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Absenteeism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Among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California’s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Kindergarteners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9:45am—Unforgetting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Wisdom: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Immigrant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Journeys,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Engagement,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231C7BA5" w14:textId="318F4879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Cynthia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Carter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Ching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Speaker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Division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Hawkins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Award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(Arturo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Cortez)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Outstanding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Early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Career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Scholar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Award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(Patrick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Beymer)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Session—Westin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Bonventure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Avalon</w:t>
      </w:r>
    </w:p>
    <w:p w14:paraId="16C02F3A" w14:textId="551D00CC" w:rsidR="007B425F" w:rsidRPr="007B425F" w:rsidRDefault="007B425F" w:rsidP="007B425F">
      <w:pPr>
        <w:pStyle w:val="Heading4"/>
      </w:pPr>
      <w:r w:rsidRPr="007B425F">
        <w:t>11:45</w:t>
      </w:r>
      <w:r w:rsidRPr="007B425F">
        <w:t xml:space="preserve"> </w:t>
      </w:r>
      <w:r w:rsidRPr="007B425F">
        <w:t>a.m.–1:15</w:t>
      </w:r>
      <w:r w:rsidRPr="007B425F">
        <w:t xml:space="preserve"> </w:t>
      </w:r>
      <w:r w:rsidRPr="007B425F">
        <w:t>p.m.</w:t>
      </w:r>
    </w:p>
    <w:p w14:paraId="65E08615" w14:textId="5E19041F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Arturo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Cortez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“Youth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Designing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Socio-Ecological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Reworlding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Game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Ecologies”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Edward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Rivero,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Arturo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Cortez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Friday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11:45am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2—Digital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Media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Spaces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Critical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Connection,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</w:t>
      </w:r>
    </w:p>
    <w:p w14:paraId="7184AE70" w14:textId="6D43D0E9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Claudia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Rodriguez-Mojica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Journal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Talks: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Meet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Editors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Journal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Talks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5—Racial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</w:t>
      </w:r>
    </w:p>
    <w:p w14:paraId="0A250497" w14:textId="10E3EBA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Marcela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Cuellar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Speaker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Scholars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Field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Builders: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Expanding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Pathways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Impact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Critical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Juncture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Education—Westin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Bonaventure,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Beverly</w:t>
      </w:r>
    </w:p>
    <w:p w14:paraId="492DB8BF" w14:textId="60508DD2" w:rsidR="007B425F" w:rsidRPr="007B425F" w:rsidRDefault="007B425F" w:rsidP="007B425F">
      <w:pPr>
        <w:pStyle w:val="Heading4"/>
      </w:pPr>
      <w:r w:rsidRPr="007B425F">
        <w:t>1:45–3:15</w:t>
      </w:r>
      <w:r w:rsidRPr="007B425F">
        <w:t xml:space="preserve"> </w:t>
      </w:r>
      <w:r w:rsidRPr="007B425F">
        <w:t>p.m.</w:t>
      </w:r>
    </w:p>
    <w:p w14:paraId="7A155173" w14:textId="3B8531BF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Christina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Murdoch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Mills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“Emerging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Identities: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How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Shapes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Early-Stage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Research-Practice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Christina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Murdoch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Mills,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Jarrett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Terry,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Nicole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Patton-Terry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kern w:val="0"/>
          <w14:ligatures w14:val="none"/>
        </w:rPr>
        <w:lastRenderedPageBreak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What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Was,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What’s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Now,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What’s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Next: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University-Based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RPP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Brokering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Shifting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Contexts—Westin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Bonaventure,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Lobby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Cerritos</w:t>
      </w:r>
    </w:p>
    <w:p w14:paraId="1EE28F5B" w14:textId="07F2AC60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Claudia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Rodriguez-Mojica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“Making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Fostering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School-Home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Between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Caregivers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Madeleine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Coole,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Kathleen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Jablon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Stoehr,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Rutherford-Quach,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Katherine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Necochea-Tinco,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Claudia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Rodriguez-Mojica,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Allison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Briceno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Creating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Spaces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Children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Showcase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Their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Expertise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Understanding—JW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74A26328" w14:textId="14E51B6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Jennifer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Higgs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“Research-in-Progress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RT063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(Friday)”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Three—Los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</w:t>
      </w:r>
    </w:p>
    <w:p w14:paraId="14C2F237" w14:textId="3DF48B7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“Mentoring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Rural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Terms: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Framework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Supporting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Jordan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Reed,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Wetzstein,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Susannah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Davis,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Katherine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Kovacich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Learner-Centered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Postsecondary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Models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Rural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Learners—JW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15D2E50D" w14:textId="7A074A77" w:rsidR="007B425F" w:rsidRPr="007B425F" w:rsidRDefault="007B425F" w:rsidP="007B425F">
      <w:pPr>
        <w:pStyle w:val="Heading3"/>
      </w:pPr>
      <w:r w:rsidRPr="007B425F">
        <w:t>Saturday,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11</w:t>
      </w:r>
    </w:p>
    <w:p w14:paraId="56A9D89F" w14:textId="71F35BEE" w:rsidR="007B425F" w:rsidRPr="007B425F" w:rsidRDefault="007B425F" w:rsidP="007B425F">
      <w:pPr>
        <w:pStyle w:val="Heading4"/>
      </w:pPr>
      <w:r w:rsidRPr="007B425F">
        <w:t>7:45–9:15</w:t>
      </w:r>
      <w:r w:rsidRPr="007B425F">
        <w:t xml:space="preserve"> </w:t>
      </w:r>
      <w:r w:rsidRPr="007B425F">
        <w:t>a.m.</w:t>
      </w:r>
    </w:p>
    <w:p w14:paraId="4CE82EBE" w14:textId="3FC2D54B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Danny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Alexis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Patterson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Williams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“Noticing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Disciplinary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Structured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K–12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Disciplinary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Access,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Engagement,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Innovation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Across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Subjects,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8—Los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515B</w:t>
      </w:r>
    </w:p>
    <w:p w14:paraId="025606D8" w14:textId="570D65D4" w:rsidR="007B425F" w:rsidRPr="007B425F" w:rsidRDefault="007B425F" w:rsidP="007B425F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39513B73" w14:textId="174726ED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Carolina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Peñaloza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“Hermanos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Escritoras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[Sister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Writers]: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Negotiating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Writer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Identities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Chicana/Latinas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STEM”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Peñaloza,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Camille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Korbut,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Eimy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Barrera,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Ashley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Garcia,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Aylin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Andrade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Saturday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9:45am—Educators’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Critical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Reflections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Curriculum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Questions,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7C628058" w14:textId="31510FEF" w:rsidR="007B425F" w:rsidRPr="007B425F" w:rsidRDefault="007B425F" w:rsidP="007B425F">
      <w:pPr>
        <w:pStyle w:val="Heading4"/>
      </w:pPr>
      <w:r w:rsidRPr="007B425F">
        <w:lastRenderedPageBreak/>
        <w:t>11:45</w:t>
      </w:r>
      <w:r w:rsidRPr="007B425F">
        <w:t xml:space="preserve"> </w:t>
      </w:r>
      <w:r w:rsidRPr="007B425F">
        <w:t>a.m.–1:15</w:t>
      </w:r>
      <w:r w:rsidRPr="007B425F">
        <w:t xml:space="preserve"> </w:t>
      </w:r>
      <w:r w:rsidRPr="007B425F">
        <w:t>p.m.</w:t>
      </w:r>
    </w:p>
    <w:p w14:paraId="69E2B171" w14:textId="27BBB9EE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Antoinette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Banks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Parenting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Praxis: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Families,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Schooling,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Quest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Racial,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Linguistic,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Disability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Justice</w:t>
      </w:r>
    </w:p>
    <w:p w14:paraId="38BE3775" w14:textId="1950BE10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Antoinette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Banks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“Unforgetting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Who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Built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Computational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Analysis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IEP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Voice”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304C</w:t>
      </w:r>
    </w:p>
    <w:p w14:paraId="7462638F" w14:textId="0CEB7AF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Organizer: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Marcela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G.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Cuellar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Policy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Impact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Collective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Action: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Strengthening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Minority-Serving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Shifting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Landscape—Los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502A</w:t>
      </w:r>
    </w:p>
    <w:p w14:paraId="7D925FE7" w14:textId="13DF44E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Jennifer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Higgs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Speaker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Presidential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Session—Scaling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Equity-oriented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Innovations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Navigating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Power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Relations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During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Contentious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Times—Los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403A</w:t>
      </w:r>
    </w:p>
    <w:p w14:paraId="737623F7" w14:textId="22532A0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Belen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Buttiler,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Acculturation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Immigrant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Families’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Interactions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Home”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Belen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Buttiler,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Qing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Zhou,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Yuuko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Uchikoshi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Relevance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Family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Environment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Factors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Young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Children’s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Skills—JW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Georgia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</w:t>
      </w:r>
    </w:p>
    <w:p w14:paraId="164EAF19" w14:textId="2284C64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Marcela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Cuellar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Access: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Baccalaureate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Pathway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Aspirations”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Adrian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Huerta,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Cecilia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Rios-Aguilar,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Marcela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Cuellar,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Jessica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Leila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Carranza,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Jose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Bermejo,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Corvera,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Davis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Session—Holistic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Success: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Influences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Outcomes—JW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</w:t>
      </w:r>
    </w:p>
    <w:p w14:paraId="63A00901" w14:textId="25085D63" w:rsidR="007B425F" w:rsidRPr="007B425F" w:rsidRDefault="007B425F" w:rsidP="007C7F91">
      <w:pPr>
        <w:pStyle w:val="Heading4"/>
      </w:pPr>
      <w:r w:rsidRPr="007B425F">
        <w:t>1:45–3:15</w:t>
      </w:r>
      <w:r w:rsidRPr="007B425F">
        <w:t xml:space="preserve"> </w:t>
      </w:r>
      <w:r w:rsidRPr="007B425F">
        <w:t>p.m.</w:t>
      </w:r>
    </w:p>
    <w:p w14:paraId="0D864AAD" w14:textId="0384F0C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Alyssa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Nguyen,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Cassandra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M.D.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Hart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“Beyond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Buzz: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How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Reshape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Online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Course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Design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Quality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Learning?”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Alyssa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Nguyen,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Jenny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Di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Xu,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Hill,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Cassandra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M.D.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Hart,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Rachel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Baker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kern w:val="0"/>
          <w14:ligatures w14:val="none"/>
        </w:rPr>
        <w:lastRenderedPageBreak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Innovative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improving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postsecondary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teaching—JW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</w:t>
      </w:r>
    </w:p>
    <w:p w14:paraId="73EB841E" w14:textId="39B9DB93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Heather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Rose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“Enhancing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Transitions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Synergistic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Mindset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Intervention”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Sarah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Leckey,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Cameron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Hecht,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Heather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Rose,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Jacob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Hibel,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Yushan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Zhao,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Karla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Santana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Valenton,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Evelyn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Mandujano,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Susan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Ebeler,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Kali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Trzesniewski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Saturday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1:45pm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4—Intervention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Innovations: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Leveraging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Motivational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Processes,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</w:t>
      </w:r>
    </w:p>
    <w:p w14:paraId="2D3878B9" w14:textId="0EE418D1" w:rsidR="007B425F" w:rsidRPr="007B425F" w:rsidRDefault="007B425F" w:rsidP="007C7F91">
      <w:pPr>
        <w:pStyle w:val="Heading4"/>
      </w:pPr>
      <w:r w:rsidRPr="007B425F">
        <w:t>3:45–5:15</w:t>
      </w:r>
      <w:r w:rsidRPr="007B425F">
        <w:t xml:space="preserve"> </w:t>
      </w:r>
      <w:r w:rsidRPr="007B425F">
        <w:t>p.m.</w:t>
      </w:r>
    </w:p>
    <w:p w14:paraId="6A7C146A" w14:textId="111EAD5B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Andre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Spencer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Anderson-Thompson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“Why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Putting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These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Pink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Slippers?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‘Eurythmy’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Milwaukee’s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7B425F">
        <w:rPr>
          <w:rFonts w:ascii="Calibri" w:eastAsia="Times New Roman" w:hAnsi="Calibri" w:cs="Calibri"/>
          <w:kern w:val="0"/>
          <w14:ligatures w14:val="none"/>
        </w:rPr>
        <w:t>Inner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City</w:t>
      </w:r>
      <w:proofErr w:type="gram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Waldorf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Harnessing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Waldorf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Arts-based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Trauma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Pedagogy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Across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Borders: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Opportunities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&amp;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Challenges—Los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306</w:t>
      </w:r>
    </w:p>
    <w:p w14:paraId="35282417" w14:textId="1C521C5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Darnel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Degand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Speaker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Presidential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Session—Archiving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Art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Legacy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Preserve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Pasts/Futures—Los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406A</w:t>
      </w:r>
    </w:p>
    <w:p w14:paraId="5FFD4A50" w14:textId="7C53E0D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Carolina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Peñaloza,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Delmy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Castellon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“Reimagining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FYC: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Justice-Driven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Visions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Liberation”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Carolina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Peñaloza,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Sanjana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Dhamankar,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Delmy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Castellon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Saturday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3:45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4—Literacies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Liberation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Higher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5—JW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</w:t>
      </w:r>
    </w:p>
    <w:p w14:paraId="1318D59A" w14:textId="13AE90CF" w:rsidR="007B425F" w:rsidRPr="007B425F" w:rsidRDefault="007B425F" w:rsidP="007B425F">
      <w:pPr>
        <w:pStyle w:val="Heading3"/>
      </w:pPr>
      <w:r w:rsidRPr="007B425F">
        <w:t>Sunday,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12</w:t>
      </w:r>
    </w:p>
    <w:p w14:paraId="3AC7360F" w14:textId="3E49E8E8" w:rsidR="007B425F" w:rsidRPr="007B425F" w:rsidRDefault="007B425F" w:rsidP="007C7F91">
      <w:pPr>
        <w:pStyle w:val="Heading4"/>
      </w:pPr>
      <w:r w:rsidRPr="007B425F">
        <w:t>7:45–9:15</w:t>
      </w:r>
      <w:r w:rsidRPr="007B425F">
        <w:t xml:space="preserve"> </w:t>
      </w:r>
      <w:r w:rsidRPr="007B425F">
        <w:t>a.m.</w:t>
      </w:r>
    </w:p>
    <w:p w14:paraId="0771B15F" w14:textId="705FE532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Marisa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Ruiz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“Vamos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Platicar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Reflecting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English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Experience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formerly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labeled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ELs”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Sunday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7:45am—Critical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Policy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Social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Context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</w:t>
      </w:r>
    </w:p>
    <w:p w14:paraId="2FAE4DC6" w14:textId="04488D2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“Intersectional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Power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Institutional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Change: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Leadership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Postsecondary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Susannah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Davis,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Wetzstein,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Jordan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Reed,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>Katherine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Kovacich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Sunday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1—Centering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Leadership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Higher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1</w:t>
      </w:r>
    </w:p>
    <w:p w14:paraId="4CEA6A9D" w14:textId="575EFCE1" w:rsidR="007B425F" w:rsidRPr="007B425F" w:rsidRDefault="007B425F" w:rsidP="007C7F91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5808E007" w14:textId="3464F1C0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J.C.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Leapman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“Making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Mr.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Evil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French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Cheetoh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In-school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Makerspace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Symbiotic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Intersectionally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-marginalized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Girls”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J.C.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Leapman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Kurt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Winsler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Sunday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2—Culturally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Responsive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STEM+CS,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9—JW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</w:t>
      </w:r>
    </w:p>
    <w:p w14:paraId="678741F6" w14:textId="5E9C912C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Stephanie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Luna-Lopez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Belonging: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Transforming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Outcomes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Across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Higher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</w:t>
      </w:r>
    </w:p>
    <w:p w14:paraId="4AFA56E7" w14:textId="0AB54DFD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Smith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“Impact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School-Wide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Partnership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Skills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Grades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K-2”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White,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Carolyn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Heinrich,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Thomas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Smith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Invited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Five—Research-in-Progress,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Research-in-Progress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RT042—Los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One,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Petree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Hall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</w:t>
      </w:r>
    </w:p>
    <w:p w14:paraId="00E4C246" w14:textId="646A0927" w:rsidR="007B425F" w:rsidRPr="007C7F91" w:rsidRDefault="007B425F" w:rsidP="007C7F91">
      <w:pPr>
        <w:pStyle w:val="Heading4"/>
      </w:pPr>
      <w:r w:rsidRPr="007C7F91">
        <w:t>11:45</w:t>
      </w:r>
      <w:r w:rsidRPr="007C7F91">
        <w:t xml:space="preserve"> </w:t>
      </w:r>
      <w:r w:rsidRPr="007C7F91">
        <w:t>a.m.–1:15</w:t>
      </w:r>
      <w:r w:rsidRPr="007C7F91">
        <w:t xml:space="preserve"> </w:t>
      </w:r>
      <w:r w:rsidRPr="007C7F91">
        <w:t>p.m.</w:t>
      </w:r>
    </w:p>
    <w:p w14:paraId="62FDAF8D" w14:textId="30E277B8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“Rural-Serving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Democratic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Mission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California’s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Joaquin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Valley”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Nuñez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Arlyn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Moreno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Luna,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Mayra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Puente,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Daniel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Rios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Arroyo,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Marlene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Lopez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Torres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Demand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More: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Expanding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Frames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Serve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Needs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OUR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Community—JW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Platinum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</w:t>
      </w:r>
    </w:p>
    <w:p w14:paraId="39448FF0" w14:textId="5FFA470F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Organizer: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Danny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Teachers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Color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Learning,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Resisting,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Designing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Equitable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Diamond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</w:t>
      </w:r>
    </w:p>
    <w:p w14:paraId="1652B5B8" w14:textId="6C44B84C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Jennifer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Higgs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“Navigating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Strategic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Terrain: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Asian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American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Teachers’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Everyday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Tactics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K-12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Asian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American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Studies”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Jennifer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Higgs,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Esther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June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Kim,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Noreen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Naseem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Rodriguez,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Sohyun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Brown</w:t>
      </w:r>
    </w:p>
    <w:p w14:paraId="7E120AEA" w14:textId="72A431D2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Alexis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Patterson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Williams,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Téa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Skye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Pusey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“Imagining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Liberatory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Pivotal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Moments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Making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Justice-Oriented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Color”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Alexis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Patterson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Williams,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Téa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Skye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Pusey,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Christopher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Jadallah</w:t>
      </w:r>
    </w:p>
    <w:p w14:paraId="1539A042" w14:textId="1F593E9F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Danny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“Designing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Cross-Geographic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Solidarities: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Imagine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Possible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Danny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Zitlali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Morales,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Ramon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Antonio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Martinez</w:t>
      </w:r>
    </w:p>
    <w:p w14:paraId="5EC5B102" w14:textId="27AF52A4" w:rsidR="007B425F" w:rsidRPr="007B425F" w:rsidRDefault="007B425F" w:rsidP="007C7F91">
      <w:pPr>
        <w:pStyle w:val="Heading4"/>
      </w:pPr>
      <w:r w:rsidRPr="007B425F">
        <w:t>1:45–3:15</w:t>
      </w:r>
      <w:r w:rsidRPr="007B425F">
        <w:t xml:space="preserve"> </w:t>
      </w:r>
      <w:r w:rsidRPr="007B425F">
        <w:t>p.m.</w:t>
      </w:r>
    </w:p>
    <w:p w14:paraId="612479EF" w14:textId="311229AF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Silvia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Tovar,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Claudia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Rodriguez-Mojica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“Nuestro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Español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Mocho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Tiene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Valor: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Paradoxical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Messaging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Multilingualism”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Silvia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Tovar,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Claudia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Rodriguez-Mojica,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Allison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Briceno,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Sara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Rutherford-Quach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Roundtable: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AERA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Roundtable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Sunday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7:45am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-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2—Narrating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Resistance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Agency,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Table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4—JW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Ground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Gold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2</w:t>
      </w:r>
    </w:p>
    <w:p w14:paraId="4F66A85B" w14:textId="7234C5DD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Yianella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Blanco,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Alicia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Rusoja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Broad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Politics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Practitioner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Inquiry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into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Latinidad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&amp;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Latine/x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College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Symposium”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Yianella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Blanco,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Alicia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Rusoja,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Michael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Singh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Critical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Dialogues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Latinx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Education—JW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Marriott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L.A.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LIVE,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Plaza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II</w:t>
      </w:r>
    </w:p>
    <w:p w14:paraId="30557F6E" w14:textId="3093D31A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Chair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Session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Organizer: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Darnel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Degand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Unsilencing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Past,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Regifting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Present,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Manifesting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Unforgettable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Futures: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Multiliteracies,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Entertainment,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Popular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Culture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Symposium—Los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Convention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Center,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Floor: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Level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Two,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303A</w:t>
      </w:r>
    </w:p>
    <w:p w14:paraId="5B0666AA" w14:textId="54002487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Arturo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Cortez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Ctrl+Alt+Resist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Digital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protest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speculative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activism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videogaming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ecologies”</w:t>
      </w:r>
    </w:p>
    <w:p w14:paraId="1F9D8172" w14:textId="4E84AA7B" w:rsidR="007B425F" w:rsidRPr="007B425F" w:rsidRDefault="007B425F" w:rsidP="007B425F">
      <w:pPr>
        <w:spacing w:before="100" w:beforeAutospacing="1" w:after="100" w:afterAutospacing="1" w:line="240" w:lineRule="auto"/>
        <w:ind w:left="12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Darnel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Degand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“Experiences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Futures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Scenario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Planning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Arts-Based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Approaches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Undergraduate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Education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Course”</w:t>
      </w:r>
    </w:p>
    <w:p w14:paraId="787BA54A" w14:textId="3A74E9F8" w:rsidR="007B425F" w:rsidRPr="007B425F" w:rsidRDefault="007B425F" w:rsidP="007B425F">
      <w:pPr>
        <w:pStyle w:val="Heading2"/>
      </w:pPr>
      <w:r w:rsidRPr="007B425F">
        <w:t>NCME</w:t>
      </w:r>
      <w:r w:rsidRPr="007B425F">
        <w:t xml:space="preserve"> </w:t>
      </w:r>
      <w:r w:rsidRPr="007B425F">
        <w:t>Conference</w:t>
      </w:r>
      <w:r w:rsidRPr="007B425F">
        <w:t xml:space="preserve"> </w:t>
      </w:r>
      <w:r w:rsidRPr="007B425F">
        <w:t>Sessions</w:t>
      </w:r>
    </w:p>
    <w:p w14:paraId="3A80EE89" w14:textId="1ED47DEA" w:rsidR="007B425F" w:rsidRPr="007B425F" w:rsidRDefault="007B425F" w:rsidP="007B425F">
      <w:pPr>
        <w:pStyle w:val="Heading3"/>
      </w:pPr>
      <w:r w:rsidRPr="007B425F">
        <w:t>Thursday,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9</w:t>
      </w:r>
    </w:p>
    <w:p w14:paraId="7F4BD1C3" w14:textId="6A352547" w:rsidR="007B425F" w:rsidRPr="007B425F" w:rsidRDefault="007B425F" w:rsidP="007C7F91">
      <w:pPr>
        <w:pStyle w:val="Heading4"/>
      </w:pPr>
      <w:r w:rsidRPr="007B425F">
        <w:lastRenderedPageBreak/>
        <w:t>9:45–11:15</w:t>
      </w:r>
      <w:r w:rsidRPr="007B425F">
        <w:t xml:space="preserve"> </w:t>
      </w:r>
      <w:r w:rsidRPr="007B425F">
        <w:t>a.m.</w:t>
      </w:r>
    </w:p>
    <w:p w14:paraId="1ABB176F" w14:textId="302A0094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Valeria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Zunino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“Advancing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Chilean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Teacher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Literacy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Through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Scenario-Based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Measurement”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Valeria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Zunino,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Maria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Veronica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Santelices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Classroom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Fairness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Equity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Silver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Lake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167EBEE4" w14:textId="3B826D7B" w:rsidR="007B425F" w:rsidRPr="007B425F" w:rsidRDefault="007B425F" w:rsidP="007C7F91">
      <w:pPr>
        <w:pStyle w:val="Heading4"/>
      </w:pPr>
      <w:r w:rsidRPr="007B425F">
        <w:t>11:30</w:t>
      </w:r>
      <w:r w:rsidRPr="007B425F">
        <w:t xml:space="preserve"> </w:t>
      </w:r>
      <w:r w:rsidRPr="007B425F">
        <w:t>a.m.–12:30</w:t>
      </w:r>
      <w:r w:rsidRPr="007B425F">
        <w:t xml:space="preserve"> </w:t>
      </w:r>
      <w:r w:rsidRPr="007B425F">
        <w:t>p.m.</w:t>
      </w:r>
    </w:p>
    <w:p w14:paraId="176DE1D6" w14:textId="14E5B6EA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Xiaochen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Xu,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Evaluate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its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Test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Items?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LLM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Self-evaluation”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Authors: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Xiaochen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Xu,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Albano,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Maxime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Guiffo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Pouokam,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Leyao</w:t>
      </w:r>
      <w:proofErr w:type="spellEnd"/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i/>
          <w:iCs/>
          <w:kern w:val="0"/>
          <w14:ligatures w14:val="none"/>
        </w:rPr>
        <w:t>Xing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Electronic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eBoards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Automated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Scoring—InterContinental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Hancock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Park</w:t>
      </w:r>
    </w:p>
    <w:p w14:paraId="6D7D7A46" w14:textId="02893CBA" w:rsidR="007B425F" w:rsidRPr="007B425F" w:rsidRDefault="007B425F" w:rsidP="007B425F">
      <w:pPr>
        <w:pStyle w:val="Heading3"/>
      </w:pPr>
      <w:r w:rsidRPr="007B425F">
        <w:t>Friday,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10</w:t>
      </w:r>
    </w:p>
    <w:p w14:paraId="01C8BDBA" w14:textId="11C3FFDF" w:rsidR="007B425F" w:rsidRPr="007B425F" w:rsidRDefault="007B425F" w:rsidP="007C7F91">
      <w:pPr>
        <w:pStyle w:val="Heading4"/>
      </w:pPr>
      <w:r w:rsidRPr="007B425F">
        <w:t>9:45–11:15</w:t>
      </w:r>
      <w:r w:rsidRPr="007B425F">
        <w:t xml:space="preserve"> </w:t>
      </w:r>
      <w:r w:rsidRPr="007B425F">
        <w:t>a.m.</w:t>
      </w:r>
    </w:p>
    <w:p w14:paraId="0D234A70" w14:textId="300B1A0A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Oscar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Rios,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Leyna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Kataoka,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Xiaochen</w:t>
      </w:r>
      <w:proofErr w:type="spellEnd"/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Xu,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Demi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Robinson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“Generalized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Methods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Intersectional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Differential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Item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Functioning: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Parsimony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Multiple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Comparisons”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Research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Applications—InterContinental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Boyle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Heights</w:t>
      </w:r>
    </w:p>
    <w:p w14:paraId="1DEB5135" w14:textId="4DF80C43" w:rsidR="007B425F" w:rsidRPr="007B425F" w:rsidRDefault="007B425F" w:rsidP="007B425F">
      <w:pPr>
        <w:pStyle w:val="Heading3"/>
      </w:pPr>
      <w:r w:rsidRPr="007B425F">
        <w:t>Saturday,</w:t>
      </w:r>
      <w:r w:rsidRPr="007B425F">
        <w:t xml:space="preserve"> </w:t>
      </w:r>
      <w:r w:rsidRPr="007B425F">
        <w:t>April</w:t>
      </w:r>
      <w:r w:rsidRPr="007B425F">
        <w:t xml:space="preserve"> </w:t>
      </w:r>
      <w:r w:rsidRPr="007B425F">
        <w:t>11</w:t>
      </w:r>
    </w:p>
    <w:p w14:paraId="6797104B" w14:textId="25D12B43" w:rsidR="007B425F" w:rsidRPr="007B425F" w:rsidRDefault="007B425F" w:rsidP="007C7F91">
      <w:pPr>
        <w:pStyle w:val="Heading4"/>
      </w:pPr>
      <w:r w:rsidRPr="007B425F">
        <w:t>8:15–9:15</w:t>
      </w:r>
      <w:r w:rsidRPr="007B425F">
        <w:t xml:space="preserve"> </w:t>
      </w:r>
      <w:r w:rsidRPr="007B425F">
        <w:t>a.m.</w:t>
      </w:r>
    </w:p>
    <w:p w14:paraId="29590B17" w14:textId="2BDF787B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Oscar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Rios,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“Comparing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SME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LLM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Translations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Test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Items: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Content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Psychometric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Evaluation”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Electronic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eBoards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AI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&amp;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Machine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Learning—InterContinental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Hancock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Park</w:t>
      </w:r>
    </w:p>
    <w:p w14:paraId="580B3A8F" w14:textId="6E28E40F" w:rsidR="007B425F" w:rsidRPr="007B425F" w:rsidRDefault="007B425F" w:rsidP="007C7F91">
      <w:pPr>
        <w:pStyle w:val="Heading4"/>
      </w:pPr>
      <w:r w:rsidRPr="007B425F">
        <w:t>11:30</w:t>
      </w:r>
      <w:r w:rsidRPr="007B425F">
        <w:t xml:space="preserve"> </w:t>
      </w:r>
      <w:r w:rsidRPr="007B425F">
        <w:t>a.m.–12:45</w:t>
      </w:r>
      <w:r w:rsidRPr="007B425F">
        <w:t xml:space="preserve"> </w:t>
      </w:r>
      <w:r w:rsidRPr="007B425F">
        <w:t>p.m.</w:t>
      </w:r>
    </w:p>
    <w:p w14:paraId="41D26B8C" w14:textId="503B0511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Leyna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Kataoka,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“Comparing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Anchor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Methods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for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Polytomous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Detection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Using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the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Mantel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Chi-Square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Statistic”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Electronic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Graduate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Student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eBoards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DIF,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lastRenderedPageBreak/>
        <w:t>Dimensionality,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Growth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Modeling,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Equating—InterContinental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Hancock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Park</w:t>
      </w:r>
    </w:p>
    <w:p w14:paraId="4074AD68" w14:textId="04BA672A" w:rsidR="007B425F" w:rsidRPr="007B425F" w:rsidRDefault="007B425F" w:rsidP="007C7F91">
      <w:pPr>
        <w:pStyle w:val="Heading4"/>
      </w:pPr>
      <w:r w:rsidRPr="007B425F">
        <w:t>1:45–2:45</w:t>
      </w:r>
      <w:r w:rsidRPr="007B425F">
        <w:t xml:space="preserve"> </w:t>
      </w:r>
      <w:r w:rsidRPr="007B425F">
        <w:t>p.m.</w:t>
      </w:r>
    </w:p>
    <w:p w14:paraId="572D3690" w14:textId="20F063D7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Oscar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Rios,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“Advancing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Item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Writing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Methods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with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Large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Language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Models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Subject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Matter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Experts”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Electronic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Board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spellStart"/>
      <w:r w:rsidRPr="007B425F">
        <w:rPr>
          <w:rFonts w:ascii="Calibri" w:eastAsia="Times New Roman" w:hAnsi="Calibri" w:cs="Calibri"/>
          <w:kern w:val="0"/>
          <w14:ligatures w14:val="none"/>
        </w:rPr>
        <w:t>eBoards</w:t>
      </w:r>
      <w:proofErr w:type="spellEnd"/>
      <w:r w:rsidRPr="007B425F">
        <w:rPr>
          <w:rFonts w:ascii="Calibri" w:eastAsia="Times New Roman" w:hAnsi="Calibri" w:cs="Calibri"/>
          <w:kern w:val="0"/>
          <w14:ligatures w14:val="none"/>
        </w:rPr>
        <w:t>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Scaling,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Equating,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Linking,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High-Stakes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Assessment—InterContinental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Hancock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Park</w:t>
      </w:r>
    </w:p>
    <w:p w14:paraId="7C930C99" w14:textId="5919D511" w:rsidR="007B425F" w:rsidRPr="007B425F" w:rsidRDefault="007B425F" w:rsidP="007C7F91">
      <w:pPr>
        <w:pStyle w:val="Heading4"/>
      </w:pPr>
      <w:r w:rsidRPr="007B425F">
        <w:t>3:30–5:00</w:t>
      </w:r>
      <w:r w:rsidRPr="007B425F">
        <w:t xml:space="preserve"> </w:t>
      </w:r>
      <w:r w:rsidRPr="007B425F">
        <w:t>p.m.</w:t>
      </w:r>
    </w:p>
    <w:p w14:paraId="30574511" w14:textId="71B1B599" w:rsidR="007B425F" w:rsidRPr="007B425F" w:rsidRDefault="007B425F" w:rsidP="007B425F">
      <w:pPr>
        <w:spacing w:before="100" w:beforeAutospacing="1" w:after="100" w:afterAutospacing="1" w:line="240" w:lineRule="auto"/>
        <w:ind w:left="600"/>
        <w:rPr>
          <w:rFonts w:ascii="Calibri" w:eastAsia="Times New Roman" w:hAnsi="Calibri" w:cs="Calibri"/>
          <w:kern w:val="0"/>
          <w14:ligatures w14:val="none"/>
        </w:rPr>
      </w:pP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Megan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E.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Welsh,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Valeria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Zunino,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Matthew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Wallace,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Margarita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Jimenez-Silva,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Robin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Martin,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Tony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b/>
          <w:bCs/>
          <w:kern w:val="0"/>
          <w14:ligatures w14:val="none"/>
        </w:rPr>
        <w:t>Albano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“An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application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justice-oriented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instrument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development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and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validation”</w:t>
      </w:r>
      <w:r w:rsidRPr="007B425F">
        <w:rPr>
          <w:rFonts w:ascii="Calibri" w:eastAsia="Times New Roman" w:hAnsi="Calibri" w:cs="Calibri"/>
          <w:kern w:val="0"/>
          <w14:ligatures w14:val="none"/>
        </w:rPr>
        <w:br/>
        <w:t>Individual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Paper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Session: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Properties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of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Specific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Tests—InterContinental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Downtown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Los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Angeles,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Silver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Lake</w:t>
      </w:r>
      <w:r w:rsidRPr="007B425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B425F">
        <w:rPr>
          <w:rFonts w:ascii="Calibri" w:eastAsia="Times New Roman" w:hAnsi="Calibri" w:cs="Calibri"/>
          <w:kern w:val="0"/>
          <w14:ligatures w14:val="none"/>
        </w:rPr>
        <w:t>A</w:t>
      </w:r>
    </w:p>
    <w:p w14:paraId="1F1AF0B6" w14:textId="77777777" w:rsidR="00BE1514" w:rsidRPr="007B425F" w:rsidRDefault="00BE1514">
      <w:pPr>
        <w:rPr>
          <w:rFonts w:ascii="Calibri" w:hAnsi="Calibri" w:cs="Calibri"/>
        </w:rPr>
      </w:pPr>
    </w:p>
    <w:sectPr w:rsidR="00BE1514" w:rsidRPr="007B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F"/>
    <w:rsid w:val="000209D3"/>
    <w:rsid w:val="00080608"/>
    <w:rsid w:val="003B2B05"/>
    <w:rsid w:val="004254B6"/>
    <w:rsid w:val="00470C1B"/>
    <w:rsid w:val="00625339"/>
    <w:rsid w:val="007B425F"/>
    <w:rsid w:val="007C7F91"/>
    <w:rsid w:val="00803F51"/>
    <w:rsid w:val="008A73B0"/>
    <w:rsid w:val="008D5C8C"/>
    <w:rsid w:val="00980086"/>
    <w:rsid w:val="009B386A"/>
    <w:rsid w:val="00BE1514"/>
    <w:rsid w:val="00D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0ACC"/>
  <w15:chartTrackingRefBased/>
  <w15:docId w15:val="{A8B08589-D187-5A49-8920-4440A4C7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25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25F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25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25F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4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5F"/>
    <w:rPr>
      <w:rFonts w:ascii="Calibri" w:eastAsia="Times New Roman" w:hAnsi="Calibri" w:cs="Calibri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B425F"/>
    <w:rPr>
      <w:rFonts w:ascii="Calibri" w:eastAsia="Times New Roman" w:hAnsi="Calibri" w:cs="Calibri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B425F"/>
    <w:rPr>
      <w:rFonts w:ascii="Calibri" w:eastAsia="Times New Roman" w:hAnsi="Calibri" w:cs="Calibri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B425F"/>
    <w:rPr>
      <w:rFonts w:ascii="Calibri" w:eastAsia="Times New Roman" w:hAnsi="Calibri" w:cs="Calibri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B4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B425F"/>
    <w:rPr>
      <w:b/>
      <w:bCs/>
    </w:rPr>
  </w:style>
  <w:style w:type="character" w:styleId="Emphasis">
    <w:name w:val="Emphasis"/>
    <w:basedOn w:val="DefaultParagraphFont"/>
    <w:uiPriority w:val="20"/>
    <w:qFormat/>
    <w:rsid w:val="007B4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3085</Words>
  <Characters>19780</Characters>
  <Application>Microsoft Office Word</Application>
  <DocSecurity>0</DocSecurity>
  <Lines>439</Lines>
  <Paragraphs>129</Paragraphs>
  <ScaleCrop>false</ScaleCrop>
  <Company/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 Guralnick</dc:creator>
  <cp:keywords/>
  <dc:description/>
  <cp:lastModifiedBy>Eva M Guralnick</cp:lastModifiedBy>
  <cp:revision>2</cp:revision>
  <dcterms:created xsi:type="dcterms:W3CDTF">2026-04-02T00:07:00Z</dcterms:created>
  <dcterms:modified xsi:type="dcterms:W3CDTF">2026-04-02T00:14:00Z</dcterms:modified>
</cp:coreProperties>
</file>